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4B23" w14:textId="5C5FE3C4" w:rsidR="00A97A18" w:rsidRDefault="00A825A7" w:rsidP="00A97A18">
      <w:pPr>
        <w:pStyle w:val="ConsPlusNormal"/>
        <w:outlineLvl w:val="0"/>
        <w:rPr>
          <w:rFonts w:ascii="Times New Roman" w:hAnsi="Times New Roman" w:cs="Times New Roman"/>
          <w:b/>
          <w:bCs/>
          <w:sz w:val="24"/>
          <w:szCs w:val="24"/>
        </w:rPr>
      </w:pPr>
      <w:r>
        <w:rPr>
          <w:rFonts w:ascii="Times New Roman" w:hAnsi="Times New Roman" w:cs="Times New Roman"/>
          <w:b/>
          <w:sz w:val="24"/>
          <w:szCs w:val="24"/>
        </w:rPr>
        <w:t xml:space="preserve">                                                    </w:t>
      </w:r>
      <w:r w:rsidR="00A97A18">
        <w:rPr>
          <w:rFonts w:ascii="Times New Roman" w:hAnsi="Times New Roman" w:cs="Times New Roman"/>
          <w:b/>
          <w:sz w:val="24"/>
          <w:szCs w:val="24"/>
        </w:rPr>
        <w:t xml:space="preserve">                                                                                     </w:t>
      </w:r>
      <w:r w:rsidR="00A97A18">
        <w:rPr>
          <w:rFonts w:ascii="Times New Roman" w:hAnsi="Times New Roman" w:cs="Times New Roman"/>
          <w:b/>
          <w:bCs/>
          <w:sz w:val="24"/>
          <w:szCs w:val="24"/>
        </w:rPr>
        <w:t xml:space="preserve">Приложение </w:t>
      </w:r>
    </w:p>
    <w:p w14:paraId="24BB499F" w14:textId="11FFA2A0" w:rsidR="00A97A18" w:rsidRDefault="00A97A18" w:rsidP="00A97A18">
      <w:pPr>
        <w:pStyle w:val="ConsPlusNormal"/>
        <w:ind w:left="6946"/>
        <w:rPr>
          <w:rFonts w:ascii="Times New Roman" w:hAnsi="Times New Roman" w:cs="Times New Roman"/>
          <w:b/>
          <w:bCs/>
          <w:sz w:val="24"/>
          <w:szCs w:val="24"/>
        </w:rPr>
      </w:pPr>
      <w:r>
        <w:rPr>
          <w:rFonts w:ascii="Times New Roman" w:hAnsi="Times New Roman" w:cs="Times New Roman"/>
          <w:b/>
          <w:bCs/>
          <w:sz w:val="24"/>
          <w:szCs w:val="24"/>
        </w:rPr>
        <w:t xml:space="preserve">            к приказу ГОБВУ «Мурманская </w:t>
      </w:r>
      <w:proofErr w:type="gramStart"/>
      <w:r>
        <w:rPr>
          <w:rFonts w:ascii="Times New Roman" w:hAnsi="Times New Roman" w:cs="Times New Roman"/>
          <w:b/>
          <w:bCs/>
          <w:sz w:val="24"/>
          <w:szCs w:val="24"/>
        </w:rPr>
        <w:t xml:space="preserve">облСББЖ»   </w:t>
      </w:r>
      <w:proofErr w:type="gramEnd"/>
      <w:r>
        <w:rPr>
          <w:rFonts w:ascii="Times New Roman" w:hAnsi="Times New Roman" w:cs="Times New Roman"/>
          <w:b/>
          <w:bCs/>
          <w:sz w:val="24"/>
          <w:szCs w:val="24"/>
        </w:rPr>
        <w:t xml:space="preserve">       от 25.12.2020 №  236 - од</w:t>
      </w:r>
    </w:p>
    <w:p w14:paraId="765931B3" w14:textId="77777777" w:rsidR="00A97A18" w:rsidRPr="0038796D" w:rsidRDefault="00A97A18" w:rsidP="00A97A18">
      <w:pPr>
        <w:keepNext/>
        <w:keepLines/>
        <w:spacing w:after="0"/>
        <w:rPr>
          <w:rFonts w:ascii="Times New Roman" w:eastAsia="Times New Roman" w:hAnsi="Times New Roman" w:cs="Times New Roman"/>
          <w:b/>
          <w:bCs/>
          <w:lang w:eastAsia="ru-RU"/>
        </w:rPr>
      </w:pPr>
    </w:p>
    <w:p w14:paraId="1A229D55" w14:textId="77777777" w:rsidR="00A97A18" w:rsidRPr="002547FC" w:rsidRDefault="00A97A18" w:rsidP="00A97A18">
      <w:pPr>
        <w:pStyle w:val="ConsPlusNormal"/>
        <w:ind w:left="4111" w:hanging="1701"/>
        <w:rPr>
          <w:rFonts w:ascii="Times New Roman" w:hAnsi="Times New Roman" w:cs="Times New Roman"/>
          <w:b/>
          <w:sz w:val="24"/>
          <w:szCs w:val="24"/>
        </w:rPr>
      </w:pPr>
      <w:bookmarkStart w:id="0" w:name="_docStart_2"/>
      <w:bookmarkStart w:id="1" w:name="_title_2"/>
      <w:bookmarkStart w:id="2" w:name="_ref_1-7e103fc1367240"/>
      <w:bookmarkEnd w:id="0"/>
      <w:r w:rsidRPr="002547FC">
        <w:rPr>
          <w:rFonts w:ascii="Times New Roman" w:hAnsi="Times New Roman" w:cs="Times New Roman"/>
          <w:b/>
          <w:sz w:val="24"/>
          <w:szCs w:val="24"/>
        </w:rPr>
        <w:t>Учетная политика ГОБВУ «Мурманская облСББЖ»</w:t>
      </w:r>
    </w:p>
    <w:p w14:paraId="3CFA8498" w14:textId="77777777" w:rsidR="00A97A18" w:rsidRPr="002547FC" w:rsidRDefault="00A97A18" w:rsidP="00A97A18">
      <w:pPr>
        <w:pStyle w:val="ConsPlusNormal"/>
        <w:ind w:left="4111" w:hanging="1701"/>
        <w:rPr>
          <w:rFonts w:ascii="Times New Roman" w:hAnsi="Times New Roman" w:cs="Times New Roman"/>
          <w:b/>
          <w:sz w:val="24"/>
          <w:szCs w:val="24"/>
        </w:rPr>
      </w:pPr>
      <w:r w:rsidRPr="002547FC">
        <w:rPr>
          <w:rFonts w:ascii="Times New Roman" w:hAnsi="Times New Roman" w:cs="Times New Roman"/>
          <w:b/>
          <w:sz w:val="24"/>
          <w:szCs w:val="24"/>
        </w:rPr>
        <w:t>(ветеринария, общая система налогообложения)</w:t>
      </w:r>
    </w:p>
    <w:p w14:paraId="3CEDBAB5" w14:textId="72C61035" w:rsidR="00D21F27" w:rsidRPr="00A97A18" w:rsidRDefault="00A97A18" w:rsidP="00A97A18">
      <w:pPr>
        <w:keepNext/>
        <w:keepLines/>
        <w:spacing w:before="240" w:after="120" w:line="276" w:lineRule="auto"/>
        <w:jc w:val="center"/>
        <w:outlineLvl w:val="0"/>
        <w:rPr>
          <w:rFonts w:ascii="Times New Roman" w:eastAsia="Times New Roman" w:hAnsi="Times New Roman" w:cs="Times New Roman"/>
          <w:b/>
          <w:bCs/>
          <w:sz w:val="24"/>
          <w:szCs w:val="24"/>
          <w:lang w:eastAsia="ru-RU"/>
        </w:rPr>
      </w:pPr>
      <w:bookmarkStart w:id="3" w:name="_ref_1-e72ca710d79345"/>
      <w:bookmarkEnd w:id="1"/>
      <w:bookmarkEnd w:id="2"/>
      <w:r w:rsidRPr="008B028A">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бщие </w:t>
      </w:r>
      <w:r w:rsidRPr="008B028A">
        <w:rPr>
          <w:rFonts w:ascii="Times New Roman" w:eastAsia="Times New Roman" w:hAnsi="Times New Roman" w:cs="Times New Roman"/>
          <w:b/>
          <w:bCs/>
          <w:sz w:val="24"/>
          <w:szCs w:val="24"/>
          <w:lang w:eastAsia="ru-RU"/>
        </w:rPr>
        <w:t>положения</w:t>
      </w:r>
      <w:bookmarkEnd w:id="3"/>
      <w:r>
        <w:rPr>
          <w:rFonts w:ascii="Times New Roman" w:eastAsia="Times New Roman" w:hAnsi="Times New Roman" w:cs="Times New Roman"/>
          <w:b/>
          <w:bCs/>
          <w:sz w:val="24"/>
          <w:szCs w:val="24"/>
          <w:lang w:eastAsia="ru-RU"/>
        </w:rPr>
        <w:t>.</w:t>
      </w:r>
    </w:p>
    <w:p w14:paraId="07207425" w14:textId="23203D1C" w:rsidR="00D21F27" w:rsidRPr="00D160E1" w:rsidRDefault="00D21F27" w:rsidP="00C7655B">
      <w:pPr>
        <w:pStyle w:val="ConsPlusNormal"/>
        <w:numPr>
          <w:ilvl w:val="0"/>
          <w:numId w:val="13"/>
        </w:numPr>
        <w:spacing w:line="276" w:lineRule="auto"/>
        <w:jc w:val="both"/>
        <w:rPr>
          <w:rFonts w:ascii="Times New Roman" w:hAnsi="Times New Roman" w:cs="Times New Roman"/>
          <w:sz w:val="24"/>
          <w:szCs w:val="24"/>
        </w:rPr>
      </w:pPr>
      <w:r w:rsidRPr="00D160E1">
        <w:rPr>
          <w:rFonts w:ascii="Times New Roman" w:hAnsi="Times New Roman" w:cs="Times New Roman"/>
          <w:b/>
          <w:sz w:val="24"/>
          <w:szCs w:val="24"/>
        </w:rPr>
        <w:t>Исходные данные:</w:t>
      </w:r>
    </w:p>
    <w:p w14:paraId="03146060"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xml:space="preserve">Руководителем Государственного областного бюджетного ветеринарного учреждение «Мурманская областная станция по борьбе с болезнями животных» </w:t>
      </w:r>
      <w:r w:rsidR="00A65DD7" w:rsidRPr="00A65DD7">
        <w:rPr>
          <w:rFonts w:ascii="Times New Roman" w:hAnsi="Times New Roman" w:cs="Times New Roman"/>
          <w:sz w:val="24"/>
          <w:szCs w:val="24"/>
        </w:rPr>
        <w:t>(</w:t>
      </w:r>
      <w:r w:rsidR="00A65DD7">
        <w:rPr>
          <w:rFonts w:ascii="Times New Roman" w:hAnsi="Times New Roman" w:cs="Times New Roman"/>
          <w:sz w:val="24"/>
          <w:szCs w:val="24"/>
        </w:rPr>
        <w:t xml:space="preserve">далее – Учреждение) </w:t>
      </w:r>
      <w:r w:rsidRPr="002547FC">
        <w:rPr>
          <w:rFonts w:ascii="Times New Roman" w:hAnsi="Times New Roman" w:cs="Times New Roman"/>
          <w:sz w:val="24"/>
          <w:szCs w:val="24"/>
        </w:rPr>
        <w:t>является руководитель (начальник) - Н.А. Костюк, начальник планово-финансового отдела – главный бухгалтер (главный бухгалтер) - Таболкина Р.А.</w:t>
      </w:r>
    </w:p>
    <w:p w14:paraId="3FC1E771"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xml:space="preserve">Органом, осуществляющим в отношении </w:t>
      </w:r>
      <w:r w:rsidR="00FE07EA">
        <w:rPr>
          <w:rFonts w:ascii="Times New Roman" w:hAnsi="Times New Roman" w:cs="Times New Roman"/>
          <w:sz w:val="24"/>
          <w:szCs w:val="24"/>
        </w:rPr>
        <w:t>У</w:t>
      </w:r>
      <w:r w:rsidRPr="002547FC">
        <w:rPr>
          <w:rFonts w:ascii="Times New Roman" w:hAnsi="Times New Roman" w:cs="Times New Roman"/>
          <w:sz w:val="24"/>
          <w:szCs w:val="24"/>
        </w:rPr>
        <w:t xml:space="preserve">чреждения функции и полномочия </w:t>
      </w:r>
      <w:r w:rsidR="00A65DD7">
        <w:rPr>
          <w:rFonts w:ascii="Times New Roman" w:hAnsi="Times New Roman" w:cs="Times New Roman"/>
          <w:sz w:val="24"/>
          <w:szCs w:val="24"/>
        </w:rPr>
        <w:t>У</w:t>
      </w:r>
      <w:r w:rsidRPr="002547FC">
        <w:rPr>
          <w:rFonts w:ascii="Times New Roman" w:hAnsi="Times New Roman" w:cs="Times New Roman"/>
          <w:sz w:val="24"/>
          <w:szCs w:val="24"/>
        </w:rPr>
        <w:t>чредителя, является Комитет по ветеринарии Мурманской области.</w:t>
      </w:r>
    </w:p>
    <w:p w14:paraId="0CD8A61C" w14:textId="2943EE09" w:rsidR="00D21F27" w:rsidRPr="00523AA4" w:rsidRDefault="00A97A18" w:rsidP="003747C6">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21F27" w:rsidRPr="00523AA4">
        <w:rPr>
          <w:rFonts w:ascii="Times New Roman" w:hAnsi="Times New Roman" w:cs="Times New Roman"/>
          <w:b/>
          <w:sz w:val="24"/>
          <w:szCs w:val="24"/>
        </w:rPr>
        <w:t xml:space="preserve">Целью </w:t>
      </w:r>
      <w:r w:rsidR="00523AA4" w:rsidRPr="00523AA4">
        <w:rPr>
          <w:rFonts w:ascii="Times New Roman" w:hAnsi="Times New Roman" w:cs="Times New Roman"/>
          <w:b/>
          <w:sz w:val="24"/>
          <w:szCs w:val="24"/>
        </w:rPr>
        <w:t>У</w:t>
      </w:r>
      <w:r w:rsidR="00D21F27" w:rsidRPr="00523AA4">
        <w:rPr>
          <w:rFonts w:ascii="Times New Roman" w:hAnsi="Times New Roman" w:cs="Times New Roman"/>
          <w:b/>
          <w:sz w:val="24"/>
          <w:szCs w:val="24"/>
        </w:rPr>
        <w:t xml:space="preserve">чреждения являются </w:t>
      </w:r>
    </w:p>
    <w:p w14:paraId="6E69324C"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защита населения от болезней, общих для человека и животных;</w:t>
      </w:r>
    </w:p>
    <w:p w14:paraId="54BB7B4E"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предупреждение и ликвидация болезней животных и их лечение;</w:t>
      </w:r>
    </w:p>
    <w:p w14:paraId="3776362E" w14:textId="4ECDA8A4"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обеспечение проведени</w:t>
      </w:r>
      <w:r w:rsidR="002922ED">
        <w:rPr>
          <w:rFonts w:ascii="Times New Roman" w:hAnsi="Times New Roman" w:cs="Times New Roman"/>
          <w:sz w:val="24"/>
          <w:szCs w:val="24"/>
        </w:rPr>
        <w:t>я</w:t>
      </w:r>
      <w:r w:rsidRPr="002547FC">
        <w:rPr>
          <w:rFonts w:ascii="Times New Roman" w:hAnsi="Times New Roman" w:cs="Times New Roman"/>
          <w:sz w:val="24"/>
          <w:szCs w:val="24"/>
        </w:rPr>
        <w:t xml:space="preserve"> мероприятий по охране Мурманской области от заноса карантинных и особо опасных болезней животных из других регионов;</w:t>
      </w:r>
    </w:p>
    <w:p w14:paraId="4D094A31" w14:textId="77777777" w:rsidR="00D21F27" w:rsidRPr="00C6709B"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обеспечение проведения мероприятий по защите населения Мурманской области от болезней, общих для человека и животных;</w:t>
      </w:r>
      <w:r w:rsidR="00C6709B" w:rsidRPr="00C6709B">
        <w:rPr>
          <w:rFonts w:ascii="Times New Roman" w:hAnsi="Times New Roman" w:cs="Times New Roman"/>
          <w:sz w:val="24"/>
          <w:szCs w:val="24"/>
        </w:rPr>
        <w:t xml:space="preserve"> </w:t>
      </w:r>
    </w:p>
    <w:p w14:paraId="78701E94"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обеспечение проведения мероприятий, направленных на обеспечение ветеринарной безопасности продукции животного происхождения и продукции растительного происхождения непромышленного изготовления на подконтрольных объектах;</w:t>
      </w:r>
    </w:p>
    <w:p w14:paraId="0051F95F"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обеспечение проведения мероприятий по предупреждению и ликвидации заразных и массовых незаразных болезней животных;</w:t>
      </w:r>
    </w:p>
    <w:p w14:paraId="63D870AD"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оказание ветеринарных услуг.</w:t>
      </w:r>
    </w:p>
    <w:p w14:paraId="01677B6A" w14:textId="6BCDA081" w:rsidR="00D21F27" w:rsidRPr="00523AA4" w:rsidRDefault="00A97A18" w:rsidP="003747C6">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D21F27" w:rsidRPr="00523AA4">
        <w:rPr>
          <w:rFonts w:ascii="Times New Roman" w:hAnsi="Times New Roman" w:cs="Times New Roman"/>
          <w:b/>
          <w:sz w:val="24"/>
          <w:szCs w:val="24"/>
        </w:rPr>
        <w:t xml:space="preserve">Предметом деятельности </w:t>
      </w:r>
      <w:r w:rsidR="00523AA4" w:rsidRPr="00523AA4">
        <w:rPr>
          <w:rFonts w:ascii="Times New Roman" w:hAnsi="Times New Roman" w:cs="Times New Roman"/>
          <w:b/>
          <w:sz w:val="24"/>
          <w:szCs w:val="24"/>
        </w:rPr>
        <w:t>У</w:t>
      </w:r>
      <w:r w:rsidR="00D21F27" w:rsidRPr="00523AA4">
        <w:rPr>
          <w:rFonts w:ascii="Times New Roman" w:hAnsi="Times New Roman" w:cs="Times New Roman"/>
          <w:b/>
          <w:sz w:val="24"/>
          <w:szCs w:val="24"/>
        </w:rPr>
        <w:t>чреждения являются:</w:t>
      </w:r>
    </w:p>
    <w:p w14:paraId="79F635D8"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предоставление государственных ветеринарных услуг;</w:t>
      </w:r>
    </w:p>
    <w:p w14:paraId="757CA357"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проведение всех видов платных ветеринарных услуг;</w:t>
      </w:r>
    </w:p>
    <w:p w14:paraId="4993405C"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предоставление услуг, которые являются необходимыми и обязательными.</w:t>
      </w:r>
    </w:p>
    <w:p w14:paraId="3118D7B9" w14:textId="2D8FA845"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Учреждение осуществляет иные виды приносящей доход деятельности:</w:t>
      </w:r>
    </w:p>
    <w:p w14:paraId="2118A6EE" w14:textId="31110598"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оказание в установленном порядке и на основе лицензии (реализация) платны</w:t>
      </w:r>
      <w:r w:rsidR="002922ED">
        <w:rPr>
          <w:rFonts w:ascii="Times New Roman" w:hAnsi="Times New Roman" w:cs="Times New Roman"/>
          <w:sz w:val="24"/>
          <w:szCs w:val="24"/>
        </w:rPr>
        <w:t>х</w:t>
      </w:r>
      <w:r w:rsidRPr="002547FC">
        <w:rPr>
          <w:rFonts w:ascii="Times New Roman" w:hAnsi="Times New Roman" w:cs="Times New Roman"/>
          <w:sz w:val="24"/>
          <w:szCs w:val="24"/>
        </w:rPr>
        <w:t xml:space="preserve"> ветеринарны</w:t>
      </w:r>
      <w:r w:rsidR="002922ED">
        <w:rPr>
          <w:rFonts w:ascii="Times New Roman" w:hAnsi="Times New Roman" w:cs="Times New Roman"/>
          <w:sz w:val="24"/>
          <w:szCs w:val="24"/>
        </w:rPr>
        <w:t>х</w:t>
      </w:r>
      <w:r w:rsidRPr="002547FC">
        <w:rPr>
          <w:rFonts w:ascii="Times New Roman" w:hAnsi="Times New Roman" w:cs="Times New Roman"/>
          <w:sz w:val="24"/>
          <w:szCs w:val="24"/>
        </w:rPr>
        <w:t xml:space="preserve"> услуг;</w:t>
      </w:r>
    </w:p>
    <w:p w14:paraId="49C8C051"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и другие виды деятельности в соответствии с Уставом.</w:t>
      </w:r>
    </w:p>
    <w:p w14:paraId="3586C4AF"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Органом Федерального казначейства учреждению открыты следующие лицевые счета:</w:t>
      </w:r>
    </w:p>
    <w:p w14:paraId="0E343E93"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xml:space="preserve">- лицевой счет бюджетного </w:t>
      </w:r>
      <w:r w:rsidR="00FE07EA">
        <w:rPr>
          <w:rFonts w:ascii="Times New Roman" w:hAnsi="Times New Roman" w:cs="Times New Roman"/>
          <w:sz w:val="24"/>
          <w:szCs w:val="24"/>
        </w:rPr>
        <w:t>У</w:t>
      </w:r>
      <w:r w:rsidRPr="002547FC">
        <w:rPr>
          <w:rFonts w:ascii="Times New Roman" w:hAnsi="Times New Roman" w:cs="Times New Roman"/>
          <w:sz w:val="24"/>
          <w:szCs w:val="24"/>
        </w:rPr>
        <w:t>чреждения;</w:t>
      </w:r>
    </w:p>
    <w:p w14:paraId="05514E72"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xml:space="preserve">- отдельный лицевой счет бюджетного </w:t>
      </w:r>
      <w:r w:rsidR="00FE07EA">
        <w:rPr>
          <w:rFonts w:ascii="Times New Roman" w:hAnsi="Times New Roman" w:cs="Times New Roman"/>
          <w:sz w:val="24"/>
          <w:szCs w:val="24"/>
        </w:rPr>
        <w:t>У</w:t>
      </w:r>
      <w:r w:rsidRPr="002547FC">
        <w:rPr>
          <w:rFonts w:ascii="Times New Roman" w:hAnsi="Times New Roman" w:cs="Times New Roman"/>
          <w:sz w:val="24"/>
          <w:szCs w:val="24"/>
        </w:rPr>
        <w:t>чреждения;</w:t>
      </w:r>
    </w:p>
    <w:p w14:paraId="1B3B1201"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Учреждение является получателем субсидии на финансовое обеспечение выполнения государственного задания, субсидий на иные цели.</w:t>
      </w:r>
    </w:p>
    <w:p w14:paraId="442E78BE"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 xml:space="preserve">Для выполнения государственного задания </w:t>
      </w:r>
      <w:r w:rsidR="00523AA4">
        <w:rPr>
          <w:rFonts w:ascii="Times New Roman" w:hAnsi="Times New Roman" w:cs="Times New Roman"/>
          <w:sz w:val="24"/>
          <w:szCs w:val="24"/>
        </w:rPr>
        <w:t>У</w:t>
      </w:r>
      <w:r w:rsidRPr="002547FC">
        <w:rPr>
          <w:rFonts w:ascii="Times New Roman" w:hAnsi="Times New Roman" w:cs="Times New Roman"/>
          <w:sz w:val="24"/>
          <w:szCs w:val="24"/>
        </w:rPr>
        <w:t>чреждению предоставлены земельные участки на праве постоянного (бессрочного) пользования.</w:t>
      </w:r>
    </w:p>
    <w:p w14:paraId="45DAFCB2" w14:textId="77777777" w:rsidR="00D21F27" w:rsidRPr="002547FC" w:rsidRDefault="00D21F27" w:rsidP="003747C6">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t>Учреждение не осуществляет операции с финансовыми вложениями, операции в иностранной валюте, не привлекает кредиты и займы, не предоставляет займы работникам и юридическим лицам.</w:t>
      </w:r>
    </w:p>
    <w:p w14:paraId="7D1D132D" w14:textId="3483B38E" w:rsidR="00426A62" w:rsidRPr="002547FC" w:rsidRDefault="00F13EE8" w:rsidP="003747C6">
      <w:pPr>
        <w:tabs>
          <w:tab w:val="left" w:pos="480"/>
        </w:tabs>
        <w:spacing w:after="0" w:line="240" w:lineRule="auto"/>
        <w:ind w:firstLine="567"/>
        <w:jc w:val="both"/>
        <w:rPr>
          <w:rFonts w:ascii="Times New Roman" w:hAnsi="Times New Roman" w:cs="Times New Roman"/>
          <w:sz w:val="24"/>
          <w:szCs w:val="24"/>
          <w:lang w:eastAsia="ru-RU"/>
        </w:rPr>
      </w:pPr>
      <w:r w:rsidRPr="002547FC">
        <w:rPr>
          <w:rFonts w:ascii="Times New Roman" w:hAnsi="Times New Roman" w:cs="Times New Roman"/>
          <w:sz w:val="24"/>
          <w:szCs w:val="24"/>
        </w:rPr>
        <w:t>У</w:t>
      </w:r>
      <w:r w:rsidR="00D21F27" w:rsidRPr="002547FC">
        <w:rPr>
          <w:rFonts w:ascii="Times New Roman" w:hAnsi="Times New Roman" w:cs="Times New Roman"/>
          <w:sz w:val="24"/>
          <w:szCs w:val="24"/>
        </w:rPr>
        <w:t xml:space="preserve">чреждения </w:t>
      </w:r>
      <w:r w:rsidRPr="002547FC">
        <w:rPr>
          <w:rFonts w:ascii="Times New Roman" w:hAnsi="Times New Roman" w:cs="Times New Roman"/>
          <w:sz w:val="24"/>
          <w:szCs w:val="24"/>
        </w:rPr>
        <w:t>имеет</w:t>
      </w:r>
      <w:r w:rsidR="00D21F27" w:rsidRPr="002547FC">
        <w:rPr>
          <w:rFonts w:ascii="Times New Roman" w:hAnsi="Times New Roman" w:cs="Times New Roman"/>
          <w:sz w:val="24"/>
          <w:szCs w:val="24"/>
        </w:rPr>
        <w:t xml:space="preserve"> обособленные подразделения, которые не наделены правом самостоятельного ведения бухгалтерского</w:t>
      </w:r>
      <w:r w:rsidRPr="002547FC">
        <w:rPr>
          <w:rFonts w:ascii="Times New Roman" w:hAnsi="Times New Roman" w:cs="Times New Roman"/>
          <w:sz w:val="24"/>
          <w:szCs w:val="24"/>
        </w:rPr>
        <w:t>, налогового</w:t>
      </w:r>
      <w:r w:rsidR="00D21F27" w:rsidRPr="002547FC">
        <w:rPr>
          <w:rFonts w:ascii="Times New Roman" w:hAnsi="Times New Roman" w:cs="Times New Roman"/>
          <w:sz w:val="24"/>
          <w:szCs w:val="24"/>
        </w:rPr>
        <w:t xml:space="preserve"> учета</w:t>
      </w:r>
      <w:r w:rsidR="002922ED">
        <w:rPr>
          <w:rFonts w:ascii="Times New Roman" w:hAnsi="Times New Roman" w:cs="Times New Roman"/>
          <w:sz w:val="24"/>
          <w:szCs w:val="24"/>
        </w:rPr>
        <w:t>,</w:t>
      </w:r>
      <w:r w:rsidR="00D21F27" w:rsidRPr="002547FC">
        <w:rPr>
          <w:rFonts w:ascii="Times New Roman" w:hAnsi="Times New Roman" w:cs="Times New Roman"/>
          <w:sz w:val="24"/>
          <w:szCs w:val="24"/>
        </w:rPr>
        <w:t xml:space="preserve"> </w:t>
      </w:r>
      <w:r w:rsidR="00426A62" w:rsidRPr="002547FC">
        <w:rPr>
          <w:rFonts w:ascii="Times New Roman" w:hAnsi="Times New Roman" w:cs="Times New Roman"/>
          <w:sz w:val="24"/>
          <w:szCs w:val="24"/>
        </w:rPr>
        <w:t xml:space="preserve">не имеют </w:t>
      </w:r>
      <w:r w:rsidR="00D21F27" w:rsidRPr="002547FC">
        <w:rPr>
          <w:rFonts w:ascii="Times New Roman" w:hAnsi="Times New Roman" w:cs="Times New Roman"/>
          <w:sz w:val="24"/>
          <w:szCs w:val="24"/>
        </w:rPr>
        <w:t>отдельного баланса</w:t>
      </w:r>
      <w:r w:rsidR="00426A62" w:rsidRPr="002547FC">
        <w:rPr>
          <w:rFonts w:ascii="Times New Roman" w:hAnsi="Times New Roman" w:cs="Times New Roman"/>
          <w:sz w:val="24"/>
          <w:szCs w:val="24"/>
        </w:rPr>
        <w:t>,</w:t>
      </w:r>
      <w:r w:rsidR="00D21F27" w:rsidRPr="002547FC">
        <w:rPr>
          <w:rFonts w:ascii="Times New Roman" w:hAnsi="Times New Roman" w:cs="Times New Roman"/>
          <w:sz w:val="24"/>
          <w:szCs w:val="24"/>
        </w:rPr>
        <w:t xml:space="preserve"> отдельных лицевых счетов, открытых им в финансовых органах.</w:t>
      </w:r>
      <w:r w:rsidRPr="002547FC">
        <w:rPr>
          <w:rFonts w:ascii="Times New Roman" w:hAnsi="Times New Roman" w:cs="Times New Roman"/>
          <w:sz w:val="24"/>
          <w:szCs w:val="24"/>
          <w:lang w:eastAsia="ru-RU"/>
        </w:rPr>
        <w:t xml:space="preserve"> </w:t>
      </w:r>
    </w:p>
    <w:p w14:paraId="5F758F5F" w14:textId="43DBBB5E" w:rsidR="00D21F27" w:rsidRPr="002547FC" w:rsidRDefault="00F13EE8" w:rsidP="003747C6">
      <w:pPr>
        <w:tabs>
          <w:tab w:val="left" w:pos="480"/>
        </w:tabs>
        <w:spacing w:after="0" w:line="240" w:lineRule="auto"/>
        <w:ind w:firstLine="567"/>
        <w:jc w:val="both"/>
        <w:rPr>
          <w:rFonts w:ascii="Times New Roman" w:hAnsi="Times New Roman" w:cs="Times New Roman"/>
          <w:sz w:val="24"/>
          <w:szCs w:val="24"/>
          <w:lang w:eastAsia="ru-RU"/>
        </w:rPr>
      </w:pPr>
      <w:r w:rsidRPr="002547FC">
        <w:rPr>
          <w:rFonts w:ascii="Times New Roman" w:hAnsi="Times New Roman" w:cs="Times New Roman"/>
          <w:sz w:val="24"/>
          <w:szCs w:val="24"/>
          <w:lang w:eastAsia="ru-RU"/>
        </w:rPr>
        <w:t>Бухгалтерский и налоговый учет хозяйственных операций и финансовых результатов деятельности ведется с применением единой учетной политики</w:t>
      </w:r>
      <w:r w:rsidR="002922ED">
        <w:rPr>
          <w:rFonts w:ascii="Times New Roman" w:hAnsi="Times New Roman" w:cs="Times New Roman"/>
          <w:sz w:val="24"/>
          <w:szCs w:val="24"/>
          <w:lang w:eastAsia="ru-RU"/>
        </w:rPr>
        <w:t>,</w:t>
      </w:r>
      <w:r w:rsidRPr="002547FC">
        <w:rPr>
          <w:rFonts w:ascii="Times New Roman" w:hAnsi="Times New Roman" w:cs="Times New Roman"/>
          <w:sz w:val="24"/>
          <w:szCs w:val="24"/>
          <w:lang w:eastAsia="ru-RU"/>
        </w:rPr>
        <w:t xml:space="preserve"> единого рабочего плана счетов и счетов забалансовог</w:t>
      </w:r>
      <w:r w:rsidR="00426A62" w:rsidRPr="002547FC">
        <w:rPr>
          <w:rFonts w:ascii="Times New Roman" w:hAnsi="Times New Roman" w:cs="Times New Roman"/>
          <w:sz w:val="24"/>
          <w:szCs w:val="24"/>
          <w:lang w:eastAsia="ru-RU"/>
        </w:rPr>
        <w:t xml:space="preserve">о учета в головном </w:t>
      </w:r>
      <w:r w:rsidR="00523AA4">
        <w:rPr>
          <w:rFonts w:ascii="Times New Roman" w:hAnsi="Times New Roman" w:cs="Times New Roman"/>
          <w:sz w:val="24"/>
          <w:szCs w:val="24"/>
          <w:lang w:eastAsia="ru-RU"/>
        </w:rPr>
        <w:t>У</w:t>
      </w:r>
      <w:r w:rsidR="00426A62" w:rsidRPr="002547FC">
        <w:rPr>
          <w:rFonts w:ascii="Times New Roman" w:hAnsi="Times New Roman" w:cs="Times New Roman"/>
          <w:sz w:val="24"/>
          <w:szCs w:val="24"/>
          <w:lang w:eastAsia="ru-RU"/>
        </w:rPr>
        <w:t xml:space="preserve">чреждении. </w:t>
      </w:r>
    </w:p>
    <w:p w14:paraId="27C68707" w14:textId="0471CD28" w:rsidR="00155573" w:rsidRDefault="00D21F27" w:rsidP="00A825A7">
      <w:pPr>
        <w:pStyle w:val="ConsPlusNormal"/>
        <w:ind w:firstLine="567"/>
        <w:jc w:val="both"/>
        <w:rPr>
          <w:rFonts w:ascii="Times New Roman" w:hAnsi="Times New Roman" w:cs="Times New Roman"/>
          <w:sz w:val="24"/>
          <w:szCs w:val="24"/>
        </w:rPr>
      </w:pPr>
      <w:r w:rsidRPr="002547FC">
        <w:rPr>
          <w:rFonts w:ascii="Times New Roman" w:hAnsi="Times New Roman" w:cs="Times New Roman"/>
          <w:sz w:val="24"/>
          <w:szCs w:val="24"/>
        </w:rPr>
        <w:lastRenderedPageBreak/>
        <w:t xml:space="preserve">Учреждение применяет общую систему налогообложения в соответствии со </w:t>
      </w:r>
      <w:hyperlink r:id="rId8" w:history="1">
        <w:r w:rsidRPr="002547FC">
          <w:rPr>
            <w:rFonts w:ascii="Times New Roman" w:hAnsi="Times New Roman" w:cs="Times New Roman"/>
            <w:sz w:val="24"/>
            <w:szCs w:val="24"/>
          </w:rPr>
          <w:t>ст. 313</w:t>
        </w:r>
      </w:hyperlink>
      <w:r w:rsidRPr="002547FC">
        <w:rPr>
          <w:rFonts w:ascii="Times New Roman" w:hAnsi="Times New Roman" w:cs="Times New Roman"/>
          <w:sz w:val="24"/>
          <w:szCs w:val="24"/>
        </w:rPr>
        <w:t xml:space="preserve"> НК РФ</w:t>
      </w:r>
    </w:p>
    <w:p w14:paraId="4545FDA1" w14:textId="77777777" w:rsidR="00FF3290" w:rsidRPr="00A825A7" w:rsidRDefault="00FF3290" w:rsidP="00A97A18">
      <w:pPr>
        <w:pStyle w:val="ConsPlusNormal"/>
        <w:jc w:val="both"/>
        <w:rPr>
          <w:rFonts w:ascii="Times New Roman" w:hAnsi="Times New Roman" w:cs="Times New Roman"/>
          <w:sz w:val="24"/>
          <w:szCs w:val="24"/>
        </w:rPr>
      </w:pPr>
    </w:p>
    <w:p w14:paraId="2DFA5C0B" w14:textId="16BF40E9" w:rsidR="008B028A" w:rsidRPr="003747C6" w:rsidRDefault="00A97A18" w:rsidP="003747C6">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4" w:name="_ref_1-c8082797e1ee4d"/>
      <w:bookmarkStart w:id="5" w:name="_Hlk57642305"/>
      <w:r>
        <w:rPr>
          <w:rFonts w:ascii="Times New Roman" w:hAnsi="Times New Roman" w:cs="Times New Roman"/>
          <w:b/>
          <w:bCs/>
          <w:sz w:val="24"/>
          <w:szCs w:val="24"/>
        </w:rPr>
        <w:t xml:space="preserve">4. </w:t>
      </w:r>
      <w:r w:rsidR="008B028A" w:rsidRPr="003747C6">
        <w:rPr>
          <w:rFonts w:ascii="Times New Roman" w:hAnsi="Times New Roman" w:cs="Times New Roman"/>
          <w:b/>
          <w:bCs/>
          <w:sz w:val="24"/>
          <w:szCs w:val="24"/>
        </w:rPr>
        <w:t>Настоящая Учетная политика для целей бухгалтерского учета</w:t>
      </w:r>
      <w:r>
        <w:rPr>
          <w:rFonts w:ascii="Times New Roman" w:hAnsi="Times New Roman" w:cs="Times New Roman"/>
          <w:b/>
          <w:bCs/>
          <w:sz w:val="24"/>
          <w:szCs w:val="24"/>
        </w:rPr>
        <w:t>, налогового учета</w:t>
      </w:r>
      <w:r w:rsidR="008B028A" w:rsidRPr="003747C6">
        <w:rPr>
          <w:rFonts w:ascii="Times New Roman" w:hAnsi="Times New Roman" w:cs="Times New Roman"/>
          <w:b/>
          <w:bCs/>
          <w:sz w:val="24"/>
          <w:szCs w:val="24"/>
        </w:rPr>
        <w:t xml:space="preserve"> (далее - Учетная политика) разработана соответствии с</w:t>
      </w:r>
      <w:r w:rsidR="003747C6" w:rsidRPr="003747C6">
        <w:t xml:space="preserve"> </w:t>
      </w:r>
      <w:r w:rsidR="003747C6" w:rsidRPr="003747C6">
        <w:rPr>
          <w:rFonts w:ascii="Times New Roman" w:hAnsi="Times New Roman" w:cs="Times New Roman"/>
          <w:b/>
          <w:bCs/>
          <w:sz w:val="24"/>
          <w:szCs w:val="24"/>
        </w:rPr>
        <w:t>требованиями следующих документов:</w:t>
      </w:r>
    </w:p>
    <w:bookmarkEnd w:id="4"/>
    <w:p w14:paraId="642D32AE"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Бюджетный </w:t>
      </w:r>
      <w:hyperlink r:id="rId9" w:history="1">
        <w:r w:rsidRPr="003747C6">
          <w:rPr>
            <w:rFonts w:ascii="Times New Roman" w:eastAsia="Times New Roman" w:hAnsi="Times New Roman" w:cs="Times New Roman"/>
            <w:sz w:val="24"/>
            <w:szCs w:val="24"/>
            <w:lang w:eastAsia="ru-RU"/>
          </w:rPr>
          <w:t>кодекс</w:t>
        </w:r>
      </w:hyperlink>
      <w:r w:rsidRPr="003747C6">
        <w:rPr>
          <w:rFonts w:ascii="Times New Roman" w:eastAsia="Times New Roman" w:hAnsi="Times New Roman" w:cs="Times New Roman"/>
          <w:sz w:val="24"/>
          <w:szCs w:val="24"/>
          <w:lang w:eastAsia="ru-RU"/>
        </w:rPr>
        <w:t xml:space="preserve"> РФ (далее - БК РФ);</w:t>
      </w:r>
    </w:p>
    <w:p w14:paraId="34FE1F38"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0" w:history="1">
        <w:r w:rsidRPr="003747C6">
          <w:rPr>
            <w:rFonts w:ascii="Times New Roman" w:eastAsia="Times New Roman" w:hAnsi="Times New Roman" w:cs="Times New Roman"/>
            <w:sz w:val="24"/>
            <w:szCs w:val="24"/>
            <w:lang w:eastAsia="ru-RU"/>
          </w:rPr>
          <w:t>закон</w:t>
        </w:r>
      </w:hyperlink>
      <w:r w:rsidRPr="003747C6">
        <w:rPr>
          <w:rFonts w:ascii="Times New Roman" w:eastAsia="Times New Roman" w:hAnsi="Times New Roman" w:cs="Times New Roman"/>
          <w:sz w:val="24"/>
          <w:szCs w:val="24"/>
          <w:lang w:eastAsia="ru-RU"/>
        </w:rPr>
        <w:t xml:space="preserve"> от 06.12.2011 № 402-ФЗ "О бухгалтерском учете" (далее - Закон № 402-ФЗ);</w:t>
      </w:r>
    </w:p>
    <w:p w14:paraId="1400714D"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1" w:history="1">
        <w:r w:rsidRPr="003747C6">
          <w:rPr>
            <w:rFonts w:ascii="Times New Roman" w:eastAsia="Times New Roman" w:hAnsi="Times New Roman" w:cs="Times New Roman"/>
            <w:sz w:val="24"/>
            <w:szCs w:val="24"/>
            <w:lang w:eastAsia="ru-RU"/>
          </w:rPr>
          <w:t>закон</w:t>
        </w:r>
      </w:hyperlink>
      <w:r w:rsidRPr="003747C6">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14:paraId="70075529"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2"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3"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"Концептуальные основы");</w:t>
      </w:r>
    </w:p>
    <w:p w14:paraId="645AFCF4"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4"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5"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"Основные средства");</w:t>
      </w:r>
    </w:p>
    <w:p w14:paraId="11A70E9C"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6"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7"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"Аренда");</w:t>
      </w:r>
    </w:p>
    <w:p w14:paraId="50E834B6"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18"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9"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"Обесценение активов");</w:t>
      </w:r>
    </w:p>
    <w:p w14:paraId="773B133D"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20"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1"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"Представление отчетности");</w:t>
      </w:r>
    </w:p>
    <w:p w14:paraId="305E054B"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22"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3"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"Отчет о движении денежных средств");</w:t>
      </w:r>
    </w:p>
    <w:p w14:paraId="21FDEB16"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24"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"Учетная политика");</w:t>
      </w:r>
    </w:p>
    <w:p w14:paraId="2530607E"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26"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"События после отчетной даты");</w:t>
      </w:r>
    </w:p>
    <w:p w14:paraId="4BF28FC6"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28"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9"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"Доходы");</w:t>
      </w:r>
    </w:p>
    <w:p w14:paraId="33827C24"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30"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1"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"Влияние изменений курсов иностранных валют");</w:t>
      </w:r>
    </w:p>
    <w:p w14:paraId="2FE1496B"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32"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3"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"Бюджетная информация в бухгалтерской (финансовой) отчетности") ;</w:t>
      </w:r>
    </w:p>
    <w:p w14:paraId="70CA6DA0"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34"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5"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"Резервы") ;</w:t>
      </w:r>
    </w:p>
    <w:p w14:paraId="20DC9893"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36"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7"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"Долгосрочные договоры") ;</w:t>
      </w:r>
    </w:p>
    <w:p w14:paraId="49D60636" w14:textId="4619FA61"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Федеральный </w:t>
      </w:r>
      <w:hyperlink r:id="rId38" w:history="1">
        <w:r w:rsidRPr="003747C6">
          <w:rPr>
            <w:rFonts w:ascii="Times New Roman" w:eastAsia="Times New Roman" w:hAnsi="Times New Roman" w:cs="Times New Roman"/>
            <w:sz w:val="24"/>
            <w:szCs w:val="24"/>
            <w:lang w:eastAsia="ru-RU"/>
          </w:rPr>
          <w:t>стандарт</w:t>
        </w:r>
      </w:hyperlink>
      <w:r w:rsidRPr="003747C6">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39" w:history="1">
        <w:r w:rsidRPr="003747C6">
          <w:rPr>
            <w:rFonts w:ascii="Times New Roman" w:eastAsia="Times New Roman" w:hAnsi="Times New Roman" w:cs="Times New Roman"/>
            <w:sz w:val="24"/>
            <w:szCs w:val="24"/>
            <w:lang w:eastAsia="ru-RU"/>
          </w:rPr>
          <w:t>СГС</w:t>
        </w:r>
      </w:hyperlink>
      <w:r w:rsidRPr="003747C6">
        <w:rPr>
          <w:rFonts w:ascii="Times New Roman" w:eastAsia="Times New Roman" w:hAnsi="Times New Roman" w:cs="Times New Roman"/>
          <w:sz w:val="24"/>
          <w:szCs w:val="24"/>
          <w:lang w:eastAsia="ru-RU"/>
        </w:rPr>
        <w:t xml:space="preserve"> "Запасы")</w:t>
      </w:r>
      <w:r w:rsidR="003139AD">
        <w:rPr>
          <w:rFonts w:ascii="Times New Roman" w:eastAsia="Times New Roman" w:hAnsi="Times New Roman" w:cs="Times New Roman"/>
          <w:sz w:val="24"/>
          <w:szCs w:val="24"/>
          <w:lang w:eastAsia="ru-RU"/>
        </w:rPr>
        <w:t>;</w:t>
      </w:r>
    </w:p>
    <w:p w14:paraId="32B9120C"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Единый </w:t>
      </w:r>
      <w:hyperlink r:id="rId40" w:history="1">
        <w:r w:rsidRPr="003747C6">
          <w:rPr>
            <w:rFonts w:ascii="Times New Roman" w:eastAsia="Times New Roman" w:hAnsi="Times New Roman" w:cs="Times New Roman"/>
            <w:sz w:val="24"/>
            <w:szCs w:val="24"/>
            <w:lang w:eastAsia="ru-RU"/>
          </w:rPr>
          <w:t>план</w:t>
        </w:r>
      </w:hyperlink>
      <w:r w:rsidRPr="003747C6">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3747C6">
        <w:rPr>
          <w:rFonts w:ascii="Times New Roman" w:eastAsia="Times New Roman" w:hAnsi="Times New Roman" w:cs="Times New Roman"/>
          <w:sz w:val="24"/>
          <w:szCs w:val="24"/>
          <w:lang w:eastAsia="ru-RU"/>
        </w:rP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1" w:history="1">
        <w:r w:rsidRPr="003747C6">
          <w:rPr>
            <w:rFonts w:ascii="Times New Roman" w:eastAsia="Times New Roman" w:hAnsi="Times New Roman" w:cs="Times New Roman"/>
            <w:sz w:val="24"/>
            <w:szCs w:val="24"/>
            <w:lang w:eastAsia="ru-RU"/>
          </w:rPr>
          <w:t>план</w:t>
        </w:r>
      </w:hyperlink>
      <w:r w:rsidRPr="003747C6">
        <w:rPr>
          <w:rFonts w:ascii="Times New Roman" w:eastAsia="Times New Roman" w:hAnsi="Times New Roman" w:cs="Times New Roman"/>
          <w:sz w:val="24"/>
          <w:szCs w:val="24"/>
          <w:lang w:eastAsia="ru-RU"/>
        </w:rPr>
        <w:t xml:space="preserve"> счетов);</w:t>
      </w:r>
    </w:p>
    <w:p w14:paraId="00F61454"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42"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3"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 157н);</w:t>
      </w:r>
    </w:p>
    <w:p w14:paraId="7B76964E"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44" w:history="1">
        <w:r w:rsidR="008B028A" w:rsidRPr="003747C6">
          <w:rPr>
            <w:rFonts w:ascii="Times New Roman" w:eastAsia="Times New Roman" w:hAnsi="Times New Roman" w:cs="Times New Roman"/>
            <w:sz w:val="24"/>
            <w:szCs w:val="24"/>
            <w:lang w:eastAsia="ru-RU"/>
          </w:rPr>
          <w:t>План</w:t>
        </w:r>
      </w:hyperlink>
      <w:r w:rsidR="008B028A" w:rsidRPr="003747C6">
        <w:rPr>
          <w:rFonts w:ascii="Times New Roman" w:eastAsia="Times New Roman" w:hAnsi="Times New Roman" w:cs="Times New Roman"/>
          <w:sz w:val="24"/>
          <w:szCs w:val="24"/>
          <w:lang w:eastAsia="ru-RU"/>
        </w:rPr>
        <w:t xml:space="preserve"> счетов бухгалтерского учета бюджетных учреждений, утвержденный Приказом Минфина России от 16.12.2010 № 174н (далее - </w:t>
      </w:r>
      <w:hyperlink r:id="rId45" w:history="1">
        <w:r w:rsidR="008B028A" w:rsidRPr="003747C6">
          <w:rPr>
            <w:rFonts w:ascii="Times New Roman" w:eastAsia="Times New Roman" w:hAnsi="Times New Roman" w:cs="Times New Roman"/>
            <w:sz w:val="24"/>
            <w:szCs w:val="24"/>
            <w:lang w:eastAsia="ru-RU"/>
          </w:rPr>
          <w:t>План</w:t>
        </w:r>
      </w:hyperlink>
      <w:r w:rsidR="008B028A" w:rsidRPr="003747C6">
        <w:rPr>
          <w:rFonts w:ascii="Times New Roman" w:eastAsia="Times New Roman" w:hAnsi="Times New Roman" w:cs="Times New Roman"/>
          <w:sz w:val="24"/>
          <w:szCs w:val="24"/>
          <w:lang w:eastAsia="ru-RU"/>
        </w:rPr>
        <w:t xml:space="preserve"> счетов бюджетных учреждений);</w:t>
      </w:r>
    </w:p>
    <w:p w14:paraId="0F712C98"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46"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47"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 174н);</w:t>
      </w:r>
    </w:p>
    <w:p w14:paraId="03C884C9"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48" w:history="1">
        <w:r w:rsidR="008B028A" w:rsidRPr="003747C6">
          <w:rPr>
            <w:rFonts w:ascii="Times New Roman" w:eastAsia="Times New Roman" w:hAnsi="Times New Roman" w:cs="Times New Roman"/>
            <w:sz w:val="24"/>
            <w:szCs w:val="24"/>
            <w:lang w:eastAsia="ru-RU"/>
          </w:rPr>
          <w:t>Приказ</w:t>
        </w:r>
      </w:hyperlink>
      <w:r w:rsidR="008B028A" w:rsidRPr="003747C6">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9" w:history="1">
        <w:r w:rsidR="008B028A" w:rsidRPr="003747C6">
          <w:rPr>
            <w:rFonts w:ascii="Times New Roman" w:eastAsia="Times New Roman" w:hAnsi="Times New Roman" w:cs="Times New Roman"/>
            <w:sz w:val="24"/>
            <w:szCs w:val="24"/>
            <w:lang w:eastAsia="ru-RU"/>
          </w:rPr>
          <w:t>Приказ</w:t>
        </w:r>
      </w:hyperlink>
      <w:r w:rsidR="008B028A" w:rsidRPr="003747C6">
        <w:rPr>
          <w:rFonts w:ascii="Times New Roman" w:eastAsia="Times New Roman" w:hAnsi="Times New Roman" w:cs="Times New Roman"/>
          <w:sz w:val="24"/>
          <w:szCs w:val="24"/>
          <w:lang w:eastAsia="ru-RU"/>
        </w:rPr>
        <w:t xml:space="preserve"> Минфина России № 52н);</w:t>
      </w:r>
    </w:p>
    <w:p w14:paraId="3E9AC406"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Методические </w:t>
      </w:r>
      <w:hyperlink r:id="rId50" w:history="1">
        <w:r w:rsidRPr="003747C6">
          <w:rPr>
            <w:rFonts w:ascii="Times New Roman" w:eastAsia="Times New Roman" w:hAnsi="Times New Roman" w:cs="Times New Roman"/>
            <w:sz w:val="24"/>
            <w:szCs w:val="24"/>
            <w:lang w:eastAsia="ru-RU"/>
          </w:rPr>
          <w:t>указания</w:t>
        </w:r>
      </w:hyperlink>
      <w:r w:rsidRPr="003747C6">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1" w:history="1">
        <w:r w:rsidRPr="003747C6">
          <w:rPr>
            <w:rFonts w:ascii="Times New Roman" w:eastAsia="Times New Roman" w:hAnsi="Times New Roman" w:cs="Times New Roman"/>
            <w:sz w:val="24"/>
            <w:szCs w:val="24"/>
            <w:lang w:eastAsia="ru-RU"/>
          </w:rPr>
          <w:t>указания</w:t>
        </w:r>
      </w:hyperlink>
      <w:r w:rsidRPr="003747C6">
        <w:rPr>
          <w:rFonts w:ascii="Times New Roman" w:eastAsia="Times New Roman" w:hAnsi="Times New Roman" w:cs="Times New Roman"/>
          <w:sz w:val="24"/>
          <w:szCs w:val="24"/>
          <w:lang w:eastAsia="ru-RU"/>
        </w:rPr>
        <w:t xml:space="preserve"> № 52н);</w:t>
      </w:r>
    </w:p>
    <w:p w14:paraId="525EEC13"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52" w:history="1">
        <w:r w:rsidR="008B028A" w:rsidRPr="003747C6">
          <w:rPr>
            <w:rFonts w:ascii="Times New Roman" w:eastAsia="Times New Roman" w:hAnsi="Times New Roman" w:cs="Times New Roman"/>
            <w:sz w:val="24"/>
            <w:szCs w:val="24"/>
            <w:lang w:eastAsia="ru-RU"/>
          </w:rPr>
          <w:t>Указание</w:t>
        </w:r>
      </w:hyperlink>
      <w:r w:rsidR="008B028A" w:rsidRPr="003747C6">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3" w:history="1">
        <w:r w:rsidR="008B028A" w:rsidRPr="003747C6">
          <w:rPr>
            <w:rFonts w:ascii="Times New Roman" w:eastAsia="Times New Roman" w:hAnsi="Times New Roman" w:cs="Times New Roman"/>
            <w:sz w:val="24"/>
            <w:szCs w:val="24"/>
            <w:lang w:eastAsia="ru-RU"/>
          </w:rPr>
          <w:t>Указание</w:t>
        </w:r>
      </w:hyperlink>
      <w:r w:rsidR="008B028A" w:rsidRPr="003747C6">
        <w:rPr>
          <w:rFonts w:ascii="Times New Roman" w:eastAsia="Times New Roman" w:hAnsi="Times New Roman" w:cs="Times New Roman"/>
          <w:sz w:val="24"/>
          <w:szCs w:val="24"/>
          <w:lang w:eastAsia="ru-RU"/>
        </w:rPr>
        <w:t xml:space="preserve"> № 3210-У);</w:t>
      </w:r>
    </w:p>
    <w:p w14:paraId="1E938333"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54" w:history="1">
        <w:r w:rsidR="008B028A" w:rsidRPr="003747C6">
          <w:rPr>
            <w:rFonts w:ascii="Times New Roman" w:eastAsia="Times New Roman" w:hAnsi="Times New Roman" w:cs="Times New Roman"/>
            <w:sz w:val="24"/>
            <w:szCs w:val="24"/>
            <w:lang w:eastAsia="ru-RU"/>
          </w:rPr>
          <w:t>Указание</w:t>
        </w:r>
      </w:hyperlink>
      <w:r w:rsidR="008B028A" w:rsidRPr="003747C6">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55" w:history="1">
        <w:r w:rsidR="008B028A" w:rsidRPr="003747C6">
          <w:rPr>
            <w:rFonts w:ascii="Times New Roman" w:eastAsia="Times New Roman" w:hAnsi="Times New Roman" w:cs="Times New Roman"/>
            <w:sz w:val="24"/>
            <w:szCs w:val="24"/>
            <w:lang w:eastAsia="ru-RU"/>
          </w:rPr>
          <w:t>Указание</w:t>
        </w:r>
      </w:hyperlink>
      <w:r w:rsidR="008B028A" w:rsidRPr="003747C6">
        <w:rPr>
          <w:rFonts w:ascii="Times New Roman" w:eastAsia="Times New Roman" w:hAnsi="Times New Roman" w:cs="Times New Roman"/>
          <w:sz w:val="24"/>
          <w:szCs w:val="24"/>
          <w:lang w:eastAsia="ru-RU"/>
        </w:rPr>
        <w:t xml:space="preserve"> № 3073-У);</w:t>
      </w:r>
    </w:p>
    <w:p w14:paraId="1C1CFD64"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Методические </w:t>
      </w:r>
      <w:hyperlink r:id="rId56" w:history="1">
        <w:r w:rsidRPr="003747C6">
          <w:rPr>
            <w:rFonts w:ascii="Times New Roman" w:eastAsia="Times New Roman" w:hAnsi="Times New Roman" w:cs="Times New Roman"/>
            <w:sz w:val="24"/>
            <w:szCs w:val="24"/>
            <w:lang w:eastAsia="ru-RU"/>
          </w:rPr>
          <w:t>указания</w:t>
        </w:r>
      </w:hyperlink>
      <w:r w:rsidRPr="003747C6">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7" w:history="1">
        <w:r w:rsidRPr="003747C6">
          <w:rPr>
            <w:rFonts w:ascii="Times New Roman" w:eastAsia="Times New Roman" w:hAnsi="Times New Roman" w:cs="Times New Roman"/>
            <w:sz w:val="24"/>
            <w:szCs w:val="24"/>
            <w:lang w:eastAsia="ru-RU"/>
          </w:rPr>
          <w:t>указания</w:t>
        </w:r>
      </w:hyperlink>
      <w:r w:rsidRPr="003747C6">
        <w:rPr>
          <w:rFonts w:ascii="Times New Roman" w:eastAsia="Times New Roman" w:hAnsi="Times New Roman" w:cs="Times New Roman"/>
          <w:sz w:val="24"/>
          <w:szCs w:val="24"/>
          <w:lang w:eastAsia="ru-RU"/>
        </w:rPr>
        <w:t xml:space="preserve"> № 49);</w:t>
      </w:r>
    </w:p>
    <w:p w14:paraId="1F31B235"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 xml:space="preserve">Методические </w:t>
      </w:r>
      <w:hyperlink r:id="rId58" w:history="1">
        <w:r w:rsidRPr="003747C6">
          <w:rPr>
            <w:rFonts w:ascii="Times New Roman" w:eastAsia="Times New Roman" w:hAnsi="Times New Roman" w:cs="Times New Roman"/>
            <w:sz w:val="24"/>
            <w:szCs w:val="24"/>
            <w:lang w:eastAsia="ru-RU"/>
          </w:rPr>
          <w:t>рекомендации</w:t>
        </w:r>
      </w:hyperlink>
      <w:r w:rsidRPr="003747C6">
        <w:rPr>
          <w:rFonts w:ascii="Times New Roman" w:eastAsia="Times New Roman" w:hAnsi="Times New Roman" w:cs="Times New Roman"/>
          <w:sz w:val="24"/>
          <w:szCs w:val="24"/>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9" w:history="1">
        <w:r w:rsidRPr="003747C6">
          <w:rPr>
            <w:rFonts w:ascii="Times New Roman" w:eastAsia="Times New Roman" w:hAnsi="Times New Roman" w:cs="Times New Roman"/>
            <w:sz w:val="24"/>
            <w:szCs w:val="24"/>
            <w:lang w:eastAsia="ru-RU"/>
          </w:rPr>
          <w:t>рекомендации</w:t>
        </w:r>
      </w:hyperlink>
      <w:r w:rsidRPr="003747C6">
        <w:rPr>
          <w:rFonts w:ascii="Times New Roman" w:eastAsia="Times New Roman" w:hAnsi="Times New Roman" w:cs="Times New Roman"/>
          <w:sz w:val="24"/>
          <w:szCs w:val="24"/>
          <w:lang w:eastAsia="ru-RU"/>
        </w:rPr>
        <w:t xml:space="preserve"> № АМ-23-р);</w:t>
      </w:r>
    </w:p>
    <w:p w14:paraId="508E5CAA"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60" w:history="1">
        <w:r w:rsidR="008B028A" w:rsidRPr="003747C6">
          <w:rPr>
            <w:rFonts w:ascii="Times New Roman" w:eastAsia="Times New Roman" w:hAnsi="Times New Roman" w:cs="Times New Roman"/>
            <w:sz w:val="24"/>
            <w:szCs w:val="24"/>
            <w:lang w:eastAsia="ru-RU"/>
          </w:rPr>
          <w:t>Правила</w:t>
        </w:r>
      </w:hyperlink>
      <w:r w:rsidR="008B028A" w:rsidRPr="003747C6">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1" w:history="1">
        <w:r w:rsidR="008B028A" w:rsidRPr="003747C6">
          <w:rPr>
            <w:rFonts w:ascii="Times New Roman" w:eastAsia="Times New Roman" w:hAnsi="Times New Roman" w:cs="Times New Roman"/>
            <w:sz w:val="24"/>
            <w:szCs w:val="24"/>
            <w:lang w:eastAsia="ru-RU"/>
          </w:rPr>
          <w:t>Правила</w:t>
        </w:r>
      </w:hyperlink>
      <w:r w:rsidR="008B028A" w:rsidRPr="003747C6">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14:paraId="0085D58E"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62"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3" w:history="1">
        <w:r w:rsidR="008B028A" w:rsidRPr="003747C6">
          <w:rPr>
            <w:rFonts w:ascii="Times New Roman" w:eastAsia="Times New Roman" w:hAnsi="Times New Roman" w:cs="Times New Roman"/>
            <w:sz w:val="24"/>
            <w:szCs w:val="24"/>
            <w:lang w:eastAsia="ru-RU"/>
          </w:rPr>
          <w:t>Инструкция</w:t>
        </w:r>
      </w:hyperlink>
      <w:r w:rsidR="008B028A" w:rsidRPr="003747C6">
        <w:rPr>
          <w:rFonts w:ascii="Times New Roman" w:eastAsia="Times New Roman" w:hAnsi="Times New Roman" w:cs="Times New Roman"/>
          <w:sz w:val="24"/>
          <w:szCs w:val="24"/>
          <w:lang w:eastAsia="ru-RU"/>
        </w:rPr>
        <w:t xml:space="preserve"> № 33н);</w:t>
      </w:r>
    </w:p>
    <w:p w14:paraId="295E5C5D"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64" w:history="1">
        <w:r w:rsidR="008B028A" w:rsidRPr="003747C6">
          <w:rPr>
            <w:rFonts w:ascii="Times New Roman" w:eastAsia="Times New Roman" w:hAnsi="Times New Roman" w:cs="Times New Roman"/>
            <w:sz w:val="24"/>
            <w:szCs w:val="24"/>
            <w:lang w:eastAsia="ru-RU"/>
          </w:rPr>
          <w:t>Приказ</w:t>
        </w:r>
      </w:hyperlink>
      <w:r w:rsidR="008B028A" w:rsidRPr="003747C6">
        <w:rPr>
          <w:rFonts w:ascii="Times New Roman" w:eastAsia="Times New Roman" w:hAnsi="Times New Roman" w:cs="Times New Roman"/>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5" w:history="1">
        <w:r w:rsidR="008B028A" w:rsidRPr="003747C6">
          <w:rPr>
            <w:rFonts w:ascii="Times New Roman" w:eastAsia="Times New Roman" w:hAnsi="Times New Roman" w:cs="Times New Roman"/>
            <w:sz w:val="24"/>
            <w:szCs w:val="24"/>
            <w:lang w:eastAsia="ru-RU"/>
          </w:rPr>
          <w:t>Приказ</w:t>
        </w:r>
      </w:hyperlink>
      <w:r w:rsidR="008B028A" w:rsidRPr="003747C6">
        <w:rPr>
          <w:rFonts w:ascii="Times New Roman" w:eastAsia="Times New Roman" w:hAnsi="Times New Roman" w:cs="Times New Roman"/>
          <w:sz w:val="24"/>
          <w:szCs w:val="24"/>
          <w:lang w:eastAsia="ru-RU"/>
        </w:rPr>
        <w:t xml:space="preserve"> Минфина России № 231н);</w:t>
      </w:r>
    </w:p>
    <w:p w14:paraId="240A22F8"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66" w:history="1">
        <w:r w:rsidR="008B028A" w:rsidRPr="003747C6">
          <w:rPr>
            <w:rFonts w:ascii="Times New Roman" w:eastAsia="Times New Roman" w:hAnsi="Times New Roman" w:cs="Times New Roman"/>
            <w:sz w:val="24"/>
            <w:szCs w:val="24"/>
            <w:lang w:eastAsia="ru-RU"/>
          </w:rPr>
          <w:t>Порядок</w:t>
        </w:r>
      </w:hyperlink>
      <w:r w:rsidR="008B028A" w:rsidRPr="003747C6">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67" w:history="1">
        <w:r w:rsidR="008B028A" w:rsidRPr="003747C6">
          <w:rPr>
            <w:rFonts w:ascii="Times New Roman" w:eastAsia="Times New Roman" w:hAnsi="Times New Roman" w:cs="Times New Roman"/>
            <w:sz w:val="24"/>
            <w:szCs w:val="24"/>
            <w:lang w:eastAsia="ru-RU"/>
          </w:rPr>
          <w:t>Порядок</w:t>
        </w:r>
      </w:hyperlink>
      <w:r w:rsidR="008B028A" w:rsidRPr="003747C6">
        <w:rPr>
          <w:rFonts w:ascii="Times New Roman" w:eastAsia="Times New Roman" w:hAnsi="Times New Roman" w:cs="Times New Roman"/>
          <w:sz w:val="24"/>
          <w:szCs w:val="24"/>
          <w:lang w:eastAsia="ru-RU"/>
        </w:rPr>
        <w:t xml:space="preserve"> № 85н);</w:t>
      </w:r>
    </w:p>
    <w:p w14:paraId="33EC5880" w14:textId="77777777" w:rsidR="008B028A" w:rsidRPr="003747C6" w:rsidRDefault="00C4283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hyperlink r:id="rId68" w:history="1">
        <w:r w:rsidR="008B028A" w:rsidRPr="003747C6">
          <w:rPr>
            <w:rFonts w:ascii="Times New Roman" w:eastAsia="Times New Roman" w:hAnsi="Times New Roman" w:cs="Times New Roman"/>
            <w:sz w:val="24"/>
            <w:szCs w:val="24"/>
            <w:lang w:eastAsia="ru-RU"/>
          </w:rPr>
          <w:t>Порядок</w:t>
        </w:r>
      </w:hyperlink>
      <w:r w:rsidR="008B028A" w:rsidRPr="003747C6">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9" w:history="1">
        <w:r w:rsidR="008B028A" w:rsidRPr="003747C6">
          <w:rPr>
            <w:rFonts w:ascii="Times New Roman" w:eastAsia="Times New Roman" w:hAnsi="Times New Roman" w:cs="Times New Roman"/>
            <w:sz w:val="24"/>
            <w:szCs w:val="24"/>
            <w:lang w:eastAsia="ru-RU"/>
          </w:rPr>
          <w:t>Порядок</w:t>
        </w:r>
      </w:hyperlink>
      <w:r w:rsidR="008B028A" w:rsidRPr="003747C6">
        <w:rPr>
          <w:rFonts w:ascii="Times New Roman" w:eastAsia="Times New Roman" w:hAnsi="Times New Roman" w:cs="Times New Roman"/>
          <w:sz w:val="24"/>
          <w:szCs w:val="24"/>
          <w:lang w:eastAsia="ru-RU"/>
        </w:rPr>
        <w:t xml:space="preserve"> применения КОСГУ, </w:t>
      </w:r>
      <w:hyperlink r:id="rId70" w:history="1">
        <w:r w:rsidR="008B028A" w:rsidRPr="003747C6">
          <w:rPr>
            <w:rFonts w:ascii="Times New Roman" w:eastAsia="Times New Roman" w:hAnsi="Times New Roman" w:cs="Times New Roman"/>
            <w:sz w:val="24"/>
            <w:szCs w:val="24"/>
            <w:lang w:eastAsia="ru-RU"/>
          </w:rPr>
          <w:t>Порядок</w:t>
        </w:r>
      </w:hyperlink>
      <w:r w:rsidR="008B028A" w:rsidRPr="003747C6">
        <w:rPr>
          <w:rFonts w:ascii="Times New Roman" w:eastAsia="Times New Roman" w:hAnsi="Times New Roman" w:cs="Times New Roman"/>
          <w:sz w:val="24"/>
          <w:szCs w:val="24"/>
          <w:lang w:eastAsia="ru-RU"/>
        </w:rPr>
        <w:t xml:space="preserve"> № 209н);</w:t>
      </w:r>
    </w:p>
    <w:bookmarkEnd w:id="5"/>
    <w:p w14:paraId="0D0C04E0" w14:textId="77777777" w:rsidR="008B028A" w:rsidRPr="003747C6" w:rsidRDefault="008B028A"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747C6">
        <w:rPr>
          <w:rFonts w:ascii="Times New Roman" w:eastAsia="Times New Roman" w:hAnsi="Times New Roman" w:cs="Times New Roman"/>
          <w:sz w:val="24"/>
          <w:szCs w:val="24"/>
          <w:lang w:eastAsia="ru-RU"/>
        </w:rPr>
        <w:t>Учетная политика (Комитет по ветеринарии Мурманской области).</w:t>
      </w:r>
    </w:p>
    <w:p w14:paraId="2123C375" w14:textId="77777777" w:rsidR="008B028A" w:rsidRPr="003747C6" w:rsidRDefault="008B028A" w:rsidP="003747C6">
      <w:pPr>
        <w:spacing w:after="0" w:line="240" w:lineRule="auto"/>
        <w:ind w:firstLine="567"/>
        <w:jc w:val="both"/>
        <w:rPr>
          <w:rFonts w:ascii="Times New Roman" w:eastAsia="Times New Roman" w:hAnsi="Times New Roman" w:cs="Times New Roman"/>
          <w:i/>
          <w:sz w:val="24"/>
          <w:szCs w:val="24"/>
          <w:lang w:eastAsia="ru-RU"/>
        </w:rPr>
      </w:pPr>
      <w:r w:rsidRPr="003747C6">
        <w:rPr>
          <w:rFonts w:ascii="Times New Roman" w:eastAsia="Times New Roman" w:hAnsi="Times New Roman" w:cs="Times New Roman"/>
          <w:i/>
          <w:sz w:val="24"/>
          <w:szCs w:val="24"/>
          <w:lang w:eastAsia="ru-RU"/>
        </w:rPr>
        <w:t xml:space="preserve">(Основание: </w:t>
      </w:r>
      <w:hyperlink r:id="rId71" w:history="1">
        <w:r w:rsidRPr="003747C6">
          <w:rPr>
            <w:rFonts w:ascii="Times New Roman" w:eastAsia="Times New Roman" w:hAnsi="Times New Roman" w:cs="Times New Roman"/>
            <w:i/>
            <w:sz w:val="24"/>
            <w:szCs w:val="24"/>
            <w:lang w:eastAsia="ru-RU"/>
          </w:rPr>
          <w:t>ч. 2 ст. 8</w:t>
        </w:r>
      </w:hyperlink>
      <w:r w:rsidRPr="003747C6">
        <w:rPr>
          <w:rFonts w:ascii="Times New Roman" w:eastAsia="Times New Roman" w:hAnsi="Times New Roman" w:cs="Times New Roman"/>
          <w:i/>
          <w:sz w:val="24"/>
          <w:szCs w:val="24"/>
          <w:lang w:eastAsia="ru-RU"/>
        </w:rPr>
        <w:t xml:space="preserve"> Закона № 402-ФЗ)</w:t>
      </w:r>
    </w:p>
    <w:p w14:paraId="520CCED7" w14:textId="77777777" w:rsidR="00C42836" w:rsidRPr="00C42836" w:rsidRDefault="00D21F27" w:rsidP="00A97A18">
      <w:pPr>
        <w:keepNext/>
        <w:keepLines/>
        <w:spacing w:before="120" w:after="300" w:line="240" w:lineRule="auto"/>
        <w:ind w:left="6096" w:hanging="142"/>
        <w:contextualSpacing/>
        <w:jc w:val="center"/>
        <w:outlineLvl w:val="0"/>
        <w:rPr>
          <w:rFonts w:ascii="Times New Roman" w:eastAsia="Times New Roman" w:hAnsi="Times New Roman" w:cs="Times New Roman"/>
          <w:b/>
          <w:bCs/>
          <w:spacing w:val="5"/>
          <w:kern w:val="28"/>
          <w:sz w:val="24"/>
          <w:szCs w:val="24"/>
          <w:lang w:eastAsia="ru-RU"/>
        </w:rPr>
      </w:pPr>
      <w:r w:rsidRPr="00C42836">
        <w:rPr>
          <w:rFonts w:ascii="Times New Roman" w:hAnsi="Times New Roman" w:cs="Times New Roman"/>
          <w:b/>
          <w:bCs/>
          <w:sz w:val="24"/>
          <w:szCs w:val="24"/>
        </w:rPr>
        <w:lastRenderedPageBreak/>
        <w:t xml:space="preserve">                     </w:t>
      </w:r>
      <w:bookmarkStart w:id="6" w:name="P95"/>
      <w:bookmarkEnd w:id="6"/>
      <w:r w:rsidR="00C42836" w:rsidRPr="00C42836">
        <w:rPr>
          <w:rFonts w:ascii="Times New Roman" w:hAnsi="Times New Roman" w:cs="Times New Roman"/>
          <w:b/>
          <w:bCs/>
          <w:sz w:val="24"/>
          <w:szCs w:val="24"/>
        </w:rPr>
        <w:t xml:space="preserve">Приложение № 1 </w:t>
      </w:r>
    </w:p>
    <w:p w14:paraId="6B0A9F92" w14:textId="77777777" w:rsidR="00C42836" w:rsidRDefault="00C42836" w:rsidP="00C42836">
      <w:pPr>
        <w:keepNext/>
        <w:keepLines/>
        <w:tabs>
          <w:tab w:val="left" w:pos="6096"/>
        </w:tabs>
        <w:spacing w:before="120" w:after="300" w:line="240" w:lineRule="auto"/>
        <w:ind w:left="6663" w:hanging="567"/>
        <w:contextualSpacing/>
        <w:outlineLvl w:val="0"/>
        <w:rPr>
          <w:rFonts w:ascii="Times New Roman" w:eastAsia="Times New Roman" w:hAnsi="Times New Roman" w:cs="Times New Roman"/>
          <w:b/>
          <w:bCs/>
          <w:spacing w:val="5"/>
          <w:kern w:val="28"/>
          <w:sz w:val="24"/>
          <w:szCs w:val="24"/>
          <w:lang w:eastAsia="ru-RU"/>
        </w:rPr>
      </w:pPr>
      <w:r>
        <w:rPr>
          <w:rFonts w:ascii="Times New Roman" w:eastAsia="Times New Roman" w:hAnsi="Times New Roman" w:cs="Times New Roman"/>
          <w:b/>
          <w:bCs/>
          <w:spacing w:val="5"/>
          <w:kern w:val="28"/>
          <w:sz w:val="24"/>
          <w:szCs w:val="24"/>
          <w:lang w:eastAsia="ru-RU"/>
        </w:rPr>
        <w:t>к</w:t>
      </w:r>
      <w:r w:rsidRPr="00C42836">
        <w:rPr>
          <w:rFonts w:ascii="Times New Roman" w:eastAsia="Times New Roman" w:hAnsi="Times New Roman" w:cs="Times New Roman"/>
          <w:b/>
          <w:bCs/>
          <w:spacing w:val="5"/>
          <w:kern w:val="28"/>
          <w:sz w:val="24"/>
          <w:szCs w:val="24"/>
          <w:lang w:eastAsia="ru-RU"/>
        </w:rPr>
        <w:t xml:space="preserve"> приказу от 25.12.2020 № 236-од </w:t>
      </w:r>
    </w:p>
    <w:p w14:paraId="2C72D144" w14:textId="5A618A7C" w:rsidR="00E76DF4" w:rsidRPr="00C42836" w:rsidRDefault="00A97A18" w:rsidP="00C42836">
      <w:pPr>
        <w:keepNext/>
        <w:keepLines/>
        <w:tabs>
          <w:tab w:val="left" w:pos="6096"/>
        </w:tabs>
        <w:spacing w:before="120" w:after="300" w:line="240" w:lineRule="auto"/>
        <w:ind w:left="6096"/>
        <w:contextualSpacing/>
        <w:outlineLvl w:val="0"/>
        <w:rPr>
          <w:rFonts w:ascii="Times New Roman" w:eastAsia="Times New Roman" w:hAnsi="Times New Roman" w:cs="Times New Roman"/>
          <w:b/>
          <w:bCs/>
          <w:spacing w:val="5"/>
          <w:kern w:val="28"/>
          <w:sz w:val="24"/>
          <w:szCs w:val="24"/>
          <w:lang w:eastAsia="ru-RU"/>
        </w:rPr>
      </w:pPr>
      <w:r w:rsidRPr="00C42836">
        <w:rPr>
          <w:rFonts w:ascii="Times New Roman" w:eastAsia="Times New Roman" w:hAnsi="Times New Roman" w:cs="Times New Roman"/>
          <w:b/>
          <w:bCs/>
          <w:spacing w:val="5"/>
          <w:kern w:val="28"/>
          <w:sz w:val="24"/>
          <w:szCs w:val="24"/>
          <w:lang w:eastAsia="ru-RU"/>
        </w:rPr>
        <w:t>ГОБВУ «Мурманская</w:t>
      </w:r>
      <w:r w:rsidR="00C42836">
        <w:rPr>
          <w:rFonts w:ascii="Times New Roman" w:eastAsia="Times New Roman" w:hAnsi="Times New Roman" w:cs="Times New Roman"/>
          <w:b/>
          <w:bCs/>
          <w:spacing w:val="5"/>
          <w:kern w:val="28"/>
          <w:sz w:val="24"/>
          <w:szCs w:val="24"/>
          <w:lang w:eastAsia="ru-RU"/>
        </w:rPr>
        <w:t xml:space="preserve"> </w:t>
      </w:r>
      <w:r w:rsidRPr="00C42836">
        <w:rPr>
          <w:rFonts w:ascii="Times New Roman" w:eastAsia="Times New Roman" w:hAnsi="Times New Roman" w:cs="Times New Roman"/>
          <w:b/>
          <w:bCs/>
          <w:spacing w:val="5"/>
          <w:kern w:val="28"/>
          <w:sz w:val="24"/>
          <w:szCs w:val="24"/>
          <w:lang w:eastAsia="ru-RU"/>
        </w:rPr>
        <w:t>облСББЖ»</w:t>
      </w:r>
      <w:r w:rsidR="00C42836">
        <w:rPr>
          <w:rFonts w:ascii="Times New Roman" w:eastAsia="Times New Roman" w:hAnsi="Times New Roman" w:cs="Times New Roman"/>
          <w:b/>
          <w:bCs/>
          <w:spacing w:val="5"/>
          <w:kern w:val="28"/>
          <w:sz w:val="24"/>
          <w:szCs w:val="24"/>
          <w:lang w:eastAsia="ru-RU"/>
        </w:rPr>
        <w:t xml:space="preserve"> </w:t>
      </w:r>
      <w:r w:rsidRPr="00C42836">
        <w:rPr>
          <w:rFonts w:ascii="Times New Roman" w:eastAsia="Times New Roman" w:hAnsi="Times New Roman" w:cs="Times New Roman"/>
          <w:b/>
          <w:bCs/>
          <w:spacing w:val="5"/>
          <w:kern w:val="28"/>
          <w:sz w:val="24"/>
          <w:szCs w:val="24"/>
          <w:lang w:eastAsia="ru-RU"/>
        </w:rPr>
        <w:t>для</w:t>
      </w:r>
      <w:r w:rsidR="00C42836">
        <w:rPr>
          <w:rFonts w:ascii="Times New Roman" w:eastAsia="Times New Roman" w:hAnsi="Times New Roman" w:cs="Times New Roman"/>
          <w:b/>
          <w:bCs/>
          <w:spacing w:val="5"/>
          <w:kern w:val="28"/>
          <w:sz w:val="24"/>
          <w:szCs w:val="24"/>
          <w:lang w:eastAsia="ru-RU"/>
        </w:rPr>
        <w:t xml:space="preserve"> </w:t>
      </w:r>
      <w:r w:rsidRPr="00C42836">
        <w:rPr>
          <w:rFonts w:ascii="Times New Roman" w:eastAsia="Times New Roman" w:hAnsi="Times New Roman" w:cs="Times New Roman"/>
          <w:b/>
          <w:bCs/>
          <w:spacing w:val="5"/>
          <w:kern w:val="28"/>
          <w:sz w:val="24"/>
          <w:szCs w:val="24"/>
          <w:lang w:eastAsia="ru-RU"/>
        </w:rPr>
        <w:t>целей бухгалтерского учета.</w:t>
      </w:r>
    </w:p>
    <w:p w14:paraId="4BD2FA64" w14:textId="77777777" w:rsidR="00E63E18" w:rsidRPr="002547FC" w:rsidRDefault="00D160E1" w:rsidP="00CB30F5">
      <w:pPr>
        <w:pStyle w:val="ConsPlusNormal"/>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r w:rsidR="00E76DF4" w:rsidRPr="002547FC">
        <w:rPr>
          <w:rFonts w:ascii="Times New Roman" w:hAnsi="Times New Roman" w:cs="Times New Roman"/>
          <w:b/>
          <w:sz w:val="24"/>
          <w:szCs w:val="24"/>
        </w:rPr>
        <w:t>I. Организационная часть</w:t>
      </w:r>
      <w:r w:rsidR="00E3630A" w:rsidRPr="002547FC">
        <w:rPr>
          <w:rFonts w:ascii="Times New Roman" w:hAnsi="Times New Roman" w:cs="Times New Roman"/>
          <w:sz w:val="24"/>
          <w:szCs w:val="24"/>
        </w:rPr>
        <w:t>.</w:t>
      </w:r>
    </w:p>
    <w:p w14:paraId="77DC9C40" w14:textId="2E6C2C51" w:rsidR="00E76DF4" w:rsidRPr="00161A66" w:rsidRDefault="00E76DF4" w:rsidP="00E8515F">
      <w:pPr>
        <w:pStyle w:val="ConsPlusNormal"/>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1. Обязанности по организации ведения бухгалтерского учета возлагаются на </w:t>
      </w:r>
      <w:r w:rsidR="003747C6">
        <w:rPr>
          <w:rFonts w:ascii="Times New Roman" w:hAnsi="Times New Roman" w:cs="Times New Roman"/>
          <w:sz w:val="24"/>
          <w:szCs w:val="24"/>
        </w:rPr>
        <w:t>начальника</w:t>
      </w:r>
      <w:r w:rsidRPr="00161A66">
        <w:rPr>
          <w:rFonts w:ascii="Times New Roman" w:hAnsi="Times New Roman" w:cs="Times New Roman"/>
          <w:sz w:val="24"/>
          <w:szCs w:val="24"/>
        </w:rPr>
        <w:t xml:space="preserve"> </w:t>
      </w:r>
      <w:r w:rsidR="00523AA4" w:rsidRPr="00161A66">
        <w:rPr>
          <w:rFonts w:ascii="Times New Roman" w:hAnsi="Times New Roman" w:cs="Times New Roman"/>
          <w:sz w:val="24"/>
          <w:szCs w:val="24"/>
        </w:rPr>
        <w:t>Учреждения</w:t>
      </w:r>
      <w:r w:rsidR="00AC26E1" w:rsidRPr="00161A66">
        <w:rPr>
          <w:rFonts w:ascii="Times New Roman" w:hAnsi="Times New Roman" w:cs="Times New Roman"/>
          <w:sz w:val="24"/>
          <w:szCs w:val="24"/>
        </w:rPr>
        <w:t>.</w:t>
      </w:r>
    </w:p>
    <w:p w14:paraId="65633FDB" w14:textId="77777777" w:rsidR="00E76DF4" w:rsidRPr="00161A66" w:rsidRDefault="00E76DF4" w:rsidP="00E8515F">
      <w:pPr>
        <w:pStyle w:val="ConsPlusNormal"/>
        <w:ind w:firstLine="567"/>
        <w:jc w:val="both"/>
        <w:rPr>
          <w:rFonts w:ascii="Times New Roman" w:hAnsi="Times New Roman" w:cs="Times New Roman"/>
          <w:i/>
          <w:sz w:val="24"/>
          <w:szCs w:val="24"/>
        </w:rPr>
      </w:pPr>
      <w:r w:rsidRPr="00161A66">
        <w:rPr>
          <w:rFonts w:ascii="Times New Roman" w:hAnsi="Times New Roman" w:cs="Times New Roman"/>
          <w:i/>
          <w:sz w:val="24"/>
          <w:szCs w:val="24"/>
        </w:rPr>
        <w:t xml:space="preserve">(Основание: </w:t>
      </w:r>
      <w:hyperlink r:id="rId72" w:history="1">
        <w:r w:rsidRPr="00161A66">
          <w:rPr>
            <w:rFonts w:ascii="Times New Roman" w:hAnsi="Times New Roman" w:cs="Times New Roman"/>
            <w:i/>
            <w:sz w:val="24"/>
            <w:szCs w:val="24"/>
          </w:rPr>
          <w:t>ч. 1 ст. 7</w:t>
        </w:r>
      </w:hyperlink>
      <w:r w:rsidRPr="00161A66">
        <w:rPr>
          <w:rFonts w:ascii="Times New Roman" w:hAnsi="Times New Roman" w:cs="Times New Roman"/>
          <w:i/>
          <w:sz w:val="24"/>
          <w:szCs w:val="24"/>
        </w:rPr>
        <w:t xml:space="preserve"> Федерального закона </w:t>
      </w:r>
      <w:r w:rsidR="00E40796" w:rsidRPr="00161A66">
        <w:rPr>
          <w:rFonts w:ascii="Times New Roman" w:hAnsi="Times New Roman" w:cs="Times New Roman"/>
          <w:i/>
          <w:sz w:val="24"/>
          <w:szCs w:val="24"/>
        </w:rPr>
        <w:t>№</w:t>
      </w:r>
      <w:r w:rsidRPr="00161A66">
        <w:rPr>
          <w:rFonts w:ascii="Times New Roman" w:hAnsi="Times New Roman" w:cs="Times New Roman"/>
          <w:i/>
          <w:sz w:val="24"/>
          <w:szCs w:val="24"/>
        </w:rPr>
        <w:t xml:space="preserve"> 402-ФЗ)</w:t>
      </w:r>
    </w:p>
    <w:p w14:paraId="2B959119" w14:textId="77777777" w:rsidR="00C70B11" w:rsidRPr="00161A66" w:rsidRDefault="00C70B11" w:rsidP="00E8515F">
      <w:pPr>
        <w:pStyle w:val="ConsPlusNormal"/>
        <w:ind w:firstLine="567"/>
        <w:jc w:val="both"/>
        <w:rPr>
          <w:rFonts w:ascii="Times New Roman" w:hAnsi="Times New Roman" w:cs="Times New Roman"/>
          <w:i/>
          <w:sz w:val="24"/>
          <w:szCs w:val="24"/>
        </w:rPr>
      </w:pPr>
    </w:p>
    <w:p w14:paraId="23EC2C13" w14:textId="77777777" w:rsidR="00A87BEE" w:rsidRPr="00161A66" w:rsidRDefault="00C70B11" w:rsidP="00E8515F">
      <w:pPr>
        <w:tabs>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2. Ответственным за ведение бухгалтерского учета в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 xml:space="preserve">чреждении является главный бухгалтер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 xml:space="preserve">чреждения, который назначается на должность руководителем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чреждения по согласованию с Учредител</w:t>
      </w:r>
      <w:r w:rsidR="00523AA4" w:rsidRPr="00161A66">
        <w:rPr>
          <w:rFonts w:ascii="Times New Roman" w:hAnsi="Times New Roman" w:cs="Times New Roman"/>
          <w:sz w:val="24"/>
          <w:szCs w:val="24"/>
        </w:rPr>
        <w:t>ем</w:t>
      </w:r>
      <w:r w:rsidRPr="00161A66">
        <w:rPr>
          <w:rFonts w:ascii="Times New Roman" w:hAnsi="Times New Roman" w:cs="Times New Roman"/>
          <w:sz w:val="24"/>
          <w:szCs w:val="24"/>
        </w:rPr>
        <w:t>.</w:t>
      </w:r>
    </w:p>
    <w:p w14:paraId="36638D06" w14:textId="77777777" w:rsidR="0056484C" w:rsidRPr="00161A66" w:rsidRDefault="0056484C" w:rsidP="00E8515F">
      <w:pPr>
        <w:tabs>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Ответственность за достоверность информации, представленной в планово-финансовый отдел, несут начальники структурных подразделений Учреждения, предоставивших её. </w:t>
      </w:r>
    </w:p>
    <w:p w14:paraId="2425FAE5" w14:textId="4CB06140" w:rsidR="0056484C" w:rsidRPr="00161A66" w:rsidRDefault="0056484C" w:rsidP="00E8515F">
      <w:pPr>
        <w:tabs>
          <w:tab w:val="left" w:pos="709"/>
        </w:tabs>
        <w:spacing w:after="0" w:line="240" w:lineRule="auto"/>
        <w:ind w:firstLine="567"/>
        <w:jc w:val="both"/>
        <w:rPr>
          <w:rFonts w:ascii="Times New Roman" w:hAnsi="Times New Roman" w:cs="Times New Roman"/>
          <w:sz w:val="24"/>
          <w:szCs w:val="24"/>
          <w:lang w:eastAsia="ru-RU"/>
        </w:rPr>
      </w:pPr>
      <w:r w:rsidRPr="00161A66">
        <w:rPr>
          <w:rFonts w:ascii="Times New Roman" w:hAnsi="Times New Roman" w:cs="Times New Roman"/>
          <w:sz w:val="24"/>
          <w:szCs w:val="24"/>
        </w:rPr>
        <w:t xml:space="preserve"> </w:t>
      </w:r>
      <w:r w:rsidRPr="00161A66">
        <w:rPr>
          <w:rFonts w:ascii="Times New Roman" w:hAnsi="Times New Roman" w:cs="Times New Roman"/>
          <w:sz w:val="24"/>
          <w:szCs w:val="24"/>
          <w:lang w:eastAsia="ru-RU"/>
        </w:rPr>
        <w:t xml:space="preserve">Требования </w:t>
      </w:r>
      <w:r w:rsidRPr="00161A66">
        <w:rPr>
          <w:rFonts w:ascii="Times New Roman" w:hAnsi="Times New Roman" w:cs="Times New Roman"/>
          <w:sz w:val="24"/>
          <w:szCs w:val="24"/>
          <w:lang w:eastAsia="ru-RU"/>
        </w:rPr>
        <w:tab/>
        <w:t xml:space="preserve">начальника отдела - главного бухгалтера по документальному оформлению хозяйственных операций и предоставлению в </w:t>
      </w:r>
      <w:r w:rsidRPr="00161A66">
        <w:rPr>
          <w:rFonts w:ascii="Times New Roman" w:hAnsi="Times New Roman" w:cs="Times New Roman"/>
          <w:sz w:val="24"/>
          <w:szCs w:val="24"/>
        </w:rPr>
        <w:t>планово-финансовый отдел</w:t>
      </w:r>
      <w:r w:rsidRPr="00161A66">
        <w:rPr>
          <w:rFonts w:ascii="Times New Roman" w:hAnsi="Times New Roman" w:cs="Times New Roman"/>
          <w:sz w:val="24"/>
          <w:szCs w:val="24"/>
          <w:lang w:eastAsia="ru-RU"/>
        </w:rPr>
        <w:t xml:space="preserve"> необходимых документов и сведений обязательны для всех работников Учреждения. </w:t>
      </w:r>
    </w:p>
    <w:p w14:paraId="6016E341" w14:textId="77777777" w:rsidR="0056484C" w:rsidRPr="00161A66" w:rsidRDefault="0056484C" w:rsidP="00E8515F">
      <w:pPr>
        <w:tabs>
          <w:tab w:val="left" w:pos="709"/>
        </w:tabs>
        <w:spacing w:after="0" w:line="240" w:lineRule="auto"/>
        <w:ind w:firstLine="567"/>
        <w:jc w:val="both"/>
        <w:rPr>
          <w:rFonts w:ascii="Times New Roman" w:hAnsi="Times New Roman" w:cs="Times New Roman"/>
          <w:sz w:val="24"/>
          <w:szCs w:val="24"/>
        </w:rPr>
      </w:pPr>
      <w:bookmarkStart w:id="7" w:name="_Hlk522182964"/>
      <w:r w:rsidRPr="00161A66">
        <w:rPr>
          <w:rFonts w:ascii="Times New Roman" w:hAnsi="Times New Roman" w:cs="Times New Roman"/>
          <w:sz w:val="24"/>
          <w:szCs w:val="24"/>
          <w:lang w:eastAsia="ru-RU"/>
        </w:rPr>
        <w:t xml:space="preserve">Начальнику отдела </w:t>
      </w:r>
      <w:bookmarkEnd w:id="7"/>
      <w:r w:rsidRPr="00161A66">
        <w:rPr>
          <w:rFonts w:ascii="Times New Roman" w:hAnsi="Times New Roman" w:cs="Times New Roman"/>
          <w:sz w:val="24"/>
          <w:szCs w:val="24"/>
          <w:lang w:eastAsia="ru-RU"/>
        </w:rPr>
        <w:t>- главному бухгалтеру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r w:rsidRPr="00161A66">
        <w:rPr>
          <w:rFonts w:ascii="Times New Roman" w:hAnsi="Times New Roman" w:cs="Times New Roman"/>
          <w:sz w:val="24"/>
          <w:szCs w:val="24"/>
        </w:rPr>
        <w:t xml:space="preserve"> </w:t>
      </w:r>
    </w:p>
    <w:p w14:paraId="69191A10" w14:textId="77777777" w:rsidR="0056484C" w:rsidRPr="00161A66" w:rsidRDefault="0056484C" w:rsidP="00E8515F">
      <w:pPr>
        <w:pStyle w:val="af"/>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Организацию учетной работы и распределение ее объема осуществляет </w:t>
      </w:r>
      <w:r w:rsidRPr="00161A66">
        <w:rPr>
          <w:rFonts w:ascii="Times New Roman" w:hAnsi="Times New Roman" w:cs="Times New Roman"/>
          <w:sz w:val="24"/>
          <w:szCs w:val="24"/>
          <w:lang w:eastAsia="ru-RU"/>
        </w:rPr>
        <w:t xml:space="preserve">начальник отдела - </w:t>
      </w:r>
      <w:r w:rsidRPr="00161A66">
        <w:rPr>
          <w:rFonts w:ascii="Times New Roman" w:hAnsi="Times New Roman" w:cs="Times New Roman"/>
          <w:sz w:val="24"/>
          <w:szCs w:val="24"/>
        </w:rPr>
        <w:t xml:space="preserve">главный бухгалтер. Все денежные и расчетные документы, финансовые и кредитные обязательства без подписи </w:t>
      </w:r>
      <w:r w:rsidRPr="00161A66">
        <w:rPr>
          <w:rFonts w:ascii="Times New Roman" w:hAnsi="Times New Roman" w:cs="Times New Roman"/>
          <w:sz w:val="24"/>
          <w:szCs w:val="24"/>
          <w:lang w:eastAsia="ru-RU"/>
        </w:rPr>
        <w:t xml:space="preserve">начальника отдела - </w:t>
      </w:r>
      <w:r w:rsidRPr="00161A66">
        <w:rPr>
          <w:rFonts w:ascii="Times New Roman" w:hAnsi="Times New Roman" w:cs="Times New Roman"/>
          <w:sz w:val="24"/>
          <w:szCs w:val="24"/>
        </w:rPr>
        <w:t>главного бухгалтера недействительны и к исполнению не принимаются.</w:t>
      </w:r>
    </w:p>
    <w:p w14:paraId="0309D5C5" w14:textId="77777777" w:rsidR="0056484C" w:rsidRPr="00161A66" w:rsidRDefault="0056484C" w:rsidP="00E8515F">
      <w:pPr>
        <w:pStyle w:val="af"/>
        <w:ind w:firstLine="567"/>
        <w:jc w:val="both"/>
        <w:rPr>
          <w:rFonts w:ascii="Times New Roman" w:hAnsi="Times New Roman" w:cs="Times New Roman"/>
          <w:sz w:val="24"/>
          <w:szCs w:val="24"/>
          <w:lang w:eastAsia="ru-RU"/>
        </w:rPr>
      </w:pPr>
      <w:r w:rsidRPr="00161A66">
        <w:rPr>
          <w:rFonts w:ascii="Times New Roman" w:hAnsi="Times New Roman" w:cs="Times New Roman"/>
          <w:sz w:val="24"/>
          <w:szCs w:val="24"/>
          <w:lang w:eastAsia="ru-RU"/>
        </w:rPr>
        <w:t>Документ без подписи может быть принят к исполнению в случае, если он подписан руководителем Учреждения.</w:t>
      </w:r>
    </w:p>
    <w:p w14:paraId="2B5AA702" w14:textId="77777777" w:rsidR="0056484C" w:rsidRPr="00161A66" w:rsidRDefault="0056484C" w:rsidP="00E8515F">
      <w:pPr>
        <w:tabs>
          <w:tab w:val="left" w:pos="0"/>
        </w:tabs>
        <w:spacing w:after="0" w:line="240" w:lineRule="auto"/>
        <w:ind w:firstLine="567"/>
        <w:jc w:val="both"/>
        <w:rPr>
          <w:rFonts w:ascii="Times New Roman" w:hAnsi="Times New Roman" w:cs="Times New Roman"/>
          <w:sz w:val="24"/>
          <w:szCs w:val="24"/>
          <w:lang w:eastAsia="ru-RU"/>
        </w:rPr>
      </w:pPr>
      <w:r w:rsidRPr="00161A66">
        <w:rPr>
          <w:rFonts w:ascii="Times New Roman" w:hAnsi="Times New Roman" w:cs="Times New Roman"/>
          <w:sz w:val="24"/>
          <w:szCs w:val="24"/>
          <w:lang w:eastAsia="ru-RU"/>
        </w:rPr>
        <w:t>При разногласиях между руководителем и начальником отдела - главным бухгалтером при ведении бухгалтерского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w:t>
      </w:r>
    </w:p>
    <w:p w14:paraId="4FC5B34C" w14:textId="77777777" w:rsidR="00BB5187" w:rsidRPr="00161A66" w:rsidRDefault="00BB5187" w:rsidP="00E8515F">
      <w:pPr>
        <w:tabs>
          <w:tab w:val="left" w:pos="709"/>
        </w:tabs>
        <w:spacing w:after="0" w:line="240" w:lineRule="auto"/>
        <w:ind w:firstLine="567"/>
        <w:jc w:val="both"/>
        <w:rPr>
          <w:rFonts w:ascii="Times New Roman" w:hAnsi="Times New Roman" w:cs="Times New Roman"/>
          <w:sz w:val="24"/>
          <w:szCs w:val="24"/>
        </w:rPr>
      </w:pPr>
    </w:p>
    <w:p w14:paraId="6E7C4499" w14:textId="0E5331A5" w:rsidR="00A87BEE" w:rsidRPr="00161A66" w:rsidRDefault="00A87BEE" w:rsidP="00E8515F">
      <w:pPr>
        <w:tabs>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3. Ведение бухгалтерского учета осуществляется </w:t>
      </w:r>
      <w:r w:rsidR="00523AA4" w:rsidRPr="00161A66">
        <w:rPr>
          <w:rFonts w:ascii="Times New Roman" w:hAnsi="Times New Roman" w:cs="Times New Roman"/>
          <w:sz w:val="24"/>
          <w:szCs w:val="24"/>
        </w:rPr>
        <w:t>ПФО</w:t>
      </w:r>
      <w:r w:rsidRPr="00161A66">
        <w:rPr>
          <w:rFonts w:ascii="Times New Roman" w:hAnsi="Times New Roman" w:cs="Times New Roman"/>
          <w:sz w:val="24"/>
          <w:szCs w:val="24"/>
        </w:rPr>
        <w:t>, организованн</w:t>
      </w:r>
      <w:r w:rsidR="00E8515F">
        <w:rPr>
          <w:rFonts w:ascii="Times New Roman" w:hAnsi="Times New Roman" w:cs="Times New Roman"/>
          <w:sz w:val="24"/>
          <w:szCs w:val="24"/>
        </w:rPr>
        <w:t>ым</w:t>
      </w:r>
      <w:r w:rsidRPr="00161A66">
        <w:rPr>
          <w:rFonts w:ascii="Times New Roman" w:hAnsi="Times New Roman" w:cs="Times New Roman"/>
          <w:sz w:val="24"/>
          <w:szCs w:val="24"/>
        </w:rPr>
        <w:t xml:space="preserve"> в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чреждении и выделенн</w:t>
      </w:r>
      <w:r w:rsidR="00E8515F">
        <w:rPr>
          <w:rFonts w:ascii="Times New Roman" w:hAnsi="Times New Roman" w:cs="Times New Roman"/>
          <w:sz w:val="24"/>
          <w:szCs w:val="24"/>
        </w:rPr>
        <w:t>ым</w:t>
      </w:r>
      <w:r w:rsidRPr="00161A66">
        <w:rPr>
          <w:rFonts w:ascii="Times New Roman" w:hAnsi="Times New Roman" w:cs="Times New Roman"/>
          <w:sz w:val="24"/>
          <w:szCs w:val="24"/>
        </w:rPr>
        <w:t xml:space="preserve"> в самостоятельное структурное подразделение, которое подчиняется начальнику отдела - главному бухгалтеру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 xml:space="preserve">чреждения. </w:t>
      </w:r>
    </w:p>
    <w:p w14:paraId="30608131" w14:textId="77777777" w:rsidR="00A87BEE" w:rsidRPr="00161A66" w:rsidRDefault="00A87BEE" w:rsidP="00E8515F">
      <w:pPr>
        <w:pStyle w:val="ConsPlusNormal"/>
        <w:ind w:firstLine="567"/>
        <w:jc w:val="both"/>
        <w:rPr>
          <w:rFonts w:ascii="Times New Roman" w:hAnsi="Times New Roman" w:cs="Times New Roman"/>
          <w:i/>
          <w:sz w:val="24"/>
          <w:szCs w:val="24"/>
        </w:rPr>
      </w:pPr>
      <w:r w:rsidRPr="00161A66">
        <w:rPr>
          <w:rFonts w:ascii="Times New Roman" w:hAnsi="Times New Roman" w:cs="Times New Roman"/>
          <w:i/>
          <w:sz w:val="24"/>
          <w:szCs w:val="24"/>
        </w:rPr>
        <w:t xml:space="preserve"> (Основание: </w:t>
      </w:r>
      <w:hyperlink r:id="rId73" w:history="1">
        <w:r w:rsidRPr="00161A66">
          <w:rPr>
            <w:rFonts w:ascii="Times New Roman" w:hAnsi="Times New Roman" w:cs="Times New Roman"/>
            <w:i/>
            <w:sz w:val="24"/>
            <w:szCs w:val="24"/>
          </w:rPr>
          <w:t>ч. 3 ст. 7</w:t>
        </w:r>
      </w:hyperlink>
      <w:r w:rsidRPr="00161A66">
        <w:rPr>
          <w:rFonts w:ascii="Times New Roman" w:hAnsi="Times New Roman" w:cs="Times New Roman"/>
          <w:i/>
          <w:sz w:val="24"/>
          <w:szCs w:val="24"/>
        </w:rPr>
        <w:t xml:space="preserve"> Федерального закона </w:t>
      </w:r>
      <w:r w:rsidR="00E40796" w:rsidRPr="00161A66">
        <w:rPr>
          <w:rFonts w:ascii="Times New Roman" w:hAnsi="Times New Roman" w:cs="Times New Roman"/>
          <w:i/>
          <w:sz w:val="24"/>
          <w:szCs w:val="24"/>
        </w:rPr>
        <w:t>№</w:t>
      </w:r>
      <w:r w:rsidRPr="00161A66">
        <w:rPr>
          <w:rFonts w:ascii="Times New Roman" w:hAnsi="Times New Roman" w:cs="Times New Roman"/>
          <w:i/>
          <w:sz w:val="24"/>
          <w:szCs w:val="24"/>
        </w:rPr>
        <w:t xml:space="preserve"> 402-ФЗ)</w:t>
      </w:r>
    </w:p>
    <w:p w14:paraId="014905F4" w14:textId="77777777" w:rsidR="00C70B11" w:rsidRPr="00161A66" w:rsidRDefault="00C70B11" w:rsidP="00E8515F">
      <w:pPr>
        <w:pStyle w:val="ConsPlusNormal"/>
        <w:ind w:firstLine="567"/>
        <w:jc w:val="both"/>
        <w:rPr>
          <w:rFonts w:ascii="Times New Roman" w:hAnsi="Times New Roman" w:cs="Times New Roman"/>
          <w:i/>
          <w:sz w:val="24"/>
          <w:szCs w:val="24"/>
        </w:rPr>
      </w:pPr>
    </w:p>
    <w:p w14:paraId="69760A40" w14:textId="5E7DE9E9" w:rsidR="00C70B11" w:rsidRPr="00161A66" w:rsidRDefault="00DF2F6F"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87BEE" w:rsidRPr="00161A66">
        <w:rPr>
          <w:rFonts w:ascii="Times New Roman" w:hAnsi="Times New Roman" w:cs="Times New Roman"/>
          <w:sz w:val="24"/>
          <w:szCs w:val="24"/>
        </w:rPr>
        <w:t>4</w:t>
      </w:r>
      <w:r w:rsidR="00C70B11" w:rsidRPr="00161A66">
        <w:rPr>
          <w:rFonts w:ascii="Times New Roman" w:hAnsi="Times New Roman" w:cs="Times New Roman"/>
          <w:sz w:val="24"/>
          <w:szCs w:val="24"/>
        </w:rPr>
        <w:t xml:space="preserve">. Штатная численность ПФО определена штатным расписанием Учреждения. Структура, функции и задачи ПФО определены в соответствии с Положением о планово-финансовом отделе, приведенным в </w:t>
      </w:r>
      <w:hyperlink w:anchor="P1719" w:history="1">
        <w:r w:rsidRPr="00DF2F6F">
          <w:rPr>
            <w:rFonts w:ascii="Times New Roman" w:hAnsi="Times New Roman" w:cs="Times New Roman"/>
            <w:sz w:val="24"/>
            <w:szCs w:val="24"/>
          </w:rPr>
          <w:t xml:space="preserve">Приложении № </w:t>
        </w:r>
      </w:hyperlink>
      <w:r w:rsidRPr="00DF2F6F">
        <w:rPr>
          <w:rFonts w:ascii="Times New Roman" w:hAnsi="Times New Roman" w:cs="Times New Roman"/>
          <w:sz w:val="24"/>
          <w:szCs w:val="24"/>
        </w:rPr>
        <w:t>1.1. к Учетной политике для целей бухгалтерского (бюджетного) учета</w:t>
      </w:r>
      <w:r>
        <w:rPr>
          <w:rFonts w:ascii="Times New Roman" w:hAnsi="Times New Roman" w:cs="Times New Roman"/>
          <w:sz w:val="24"/>
          <w:szCs w:val="24"/>
        </w:rPr>
        <w:t>.</w:t>
      </w:r>
    </w:p>
    <w:p w14:paraId="70742452" w14:textId="77777777" w:rsidR="00C70B11" w:rsidRPr="00161A66" w:rsidRDefault="00C70B11" w:rsidP="00E8515F">
      <w:pPr>
        <w:tabs>
          <w:tab w:val="left" w:pos="709"/>
        </w:tabs>
        <w:spacing w:after="0" w:line="240" w:lineRule="auto"/>
        <w:ind w:firstLine="567"/>
        <w:jc w:val="both"/>
        <w:rPr>
          <w:rFonts w:ascii="Times New Roman" w:hAnsi="Times New Roman" w:cs="Times New Roman"/>
          <w:sz w:val="24"/>
          <w:szCs w:val="24"/>
        </w:rPr>
      </w:pPr>
    </w:p>
    <w:p w14:paraId="32A258BF" w14:textId="448F1DED" w:rsidR="00C70B11" w:rsidRPr="00161A66" w:rsidRDefault="00A87BEE" w:rsidP="00E8515F">
      <w:pPr>
        <w:tabs>
          <w:tab w:val="left" w:pos="0"/>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5.</w:t>
      </w:r>
      <w:r w:rsidR="00B053D2" w:rsidRPr="00161A66">
        <w:rPr>
          <w:rFonts w:ascii="Times New Roman" w:hAnsi="Times New Roman" w:cs="Times New Roman"/>
          <w:sz w:val="24"/>
          <w:szCs w:val="24"/>
        </w:rPr>
        <w:t xml:space="preserve"> </w:t>
      </w:r>
      <w:r w:rsidR="00C70B11" w:rsidRPr="00161A66">
        <w:rPr>
          <w:rFonts w:ascii="Times New Roman" w:hAnsi="Times New Roman" w:cs="Times New Roman"/>
          <w:sz w:val="24"/>
          <w:szCs w:val="24"/>
        </w:rPr>
        <w:t xml:space="preserve">Деятельность работников ПФО </w:t>
      </w:r>
      <w:r w:rsidR="007D2EE6" w:rsidRPr="00161A66">
        <w:rPr>
          <w:rFonts w:ascii="Times New Roman" w:hAnsi="Times New Roman" w:cs="Times New Roman"/>
          <w:sz w:val="24"/>
          <w:szCs w:val="24"/>
        </w:rPr>
        <w:t>У</w:t>
      </w:r>
      <w:r w:rsidR="00C70B11" w:rsidRPr="00161A66">
        <w:rPr>
          <w:rFonts w:ascii="Times New Roman" w:hAnsi="Times New Roman" w:cs="Times New Roman"/>
          <w:sz w:val="24"/>
          <w:szCs w:val="24"/>
        </w:rPr>
        <w:t>чреждения регламентируется</w:t>
      </w:r>
      <w:r w:rsidRPr="00161A66">
        <w:rPr>
          <w:rFonts w:ascii="Times New Roman" w:hAnsi="Times New Roman" w:cs="Times New Roman"/>
          <w:sz w:val="24"/>
          <w:szCs w:val="24"/>
        </w:rPr>
        <w:t xml:space="preserve"> утвержденными начальником </w:t>
      </w:r>
      <w:r w:rsidR="007D2EE6" w:rsidRPr="00161A66">
        <w:rPr>
          <w:rFonts w:ascii="Times New Roman" w:hAnsi="Times New Roman" w:cs="Times New Roman"/>
          <w:sz w:val="24"/>
          <w:szCs w:val="24"/>
        </w:rPr>
        <w:t>У</w:t>
      </w:r>
      <w:r w:rsidRPr="00161A66">
        <w:rPr>
          <w:rFonts w:ascii="Times New Roman" w:hAnsi="Times New Roman" w:cs="Times New Roman"/>
          <w:sz w:val="24"/>
          <w:szCs w:val="24"/>
        </w:rPr>
        <w:t>чреждения</w:t>
      </w:r>
      <w:r w:rsidR="00C70B11" w:rsidRPr="00161A66">
        <w:rPr>
          <w:rFonts w:ascii="Times New Roman" w:hAnsi="Times New Roman" w:cs="Times New Roman"/>
          <w:noProof/>
          <w:sz w:val="24"/>
          <w:szCs w:val="24"/>
        </w:rPr>
        <w:t>:</w:t>
      </w:r>
    </w:p>
    <w:p w14:paraId="19337413" w14:textId="77777777" w:rsidR="00C70B11" w:rsidRPr="00161A66" w:rsidRDefault="00C70B11" w:rsidP="00E8515F">
      <w:pPr>
        <w:tabs>
          <w:tab w:val="left" w:pos="0"/>
          <w:tab w:val="left" w:pos="851"/>
          <w:tab w:val="left" w:pos="993"/>
        </w:tabs>
        <w:spacing w:after="0" w:line="240" w:lineRule="auto"/>
        <w:ind w:firstLine="567"/>
        <w:jc w:val="both"/>
        <w:rPr>
          <w:rFonts w:ascii="Times New Roman" w:hAnsi="Times New Roman" w:cs="Times New Roman"/>
          <w:noProof/>
          <w:sz w:val="24"/>
          <w:szCs w:val="24"/>
        </w:rPr>
      </w:pPr>
      <w:r w:rsidRPr="00161A66">
        <w:rPr>
          <w:rFonts w:ascii="Times New Roman" w:hAnsi="Times New Roman" w:cs="Times New Roman"/>
          <w:noProof/>
          <w:sz w:val="24"/>
          <w:szCs w:val="24"/>
        </w:rPr>
        <w:t>- должностными инструкциями работников отдела;</w:t>
      </w:r>
    </w:p>
    <w:p w14:paraId="1489FD43" w14:textId="77777777" w:rsidR="00C70B11" w:rsidRPr="00161A66" w:rsidRDefault="00C70B11" w:rsidP="00E8515F">
      <w:pPr>
        <w:tabs>
          <w:tab w:val="left" w:pos="0"/>
          <w:tab w:val="left" w:pos="851"/>
          <w:tab w:val="left" w:pos="993"/>
        </w:tabs>
        <w:spacing w:after="0" w:line="240" w:lineRule="auto"/>
        <w:ind w:firstLine="567"/>
        <w:jc w:val="both"/>
        <w:rPr>
          <w:rFonts w:ascii="Times New Roman" w:hAnsi="Times New Roman" w:cs="Times New Roman"/>
          <w:noProof/>
          <w:sz w:val="24"/>
          <w:szCs w:val="24"/>
        </w:rPr>
      </w:pPr>
      <w:r w:rsidRPr="00161A66">
        <w:rPr>
          <w:rFonts w:ascii="Times New Roman" w:hAnsi="Times New Roman" w:cs="Times New Roman"/>
          <w:noProof/>
          <w:sz w:val="24"/>
          <w:szCs w:val="24"/>
        </w:rPr>
        <w:t>- положением об отделе;</w:t>
      </w:r>
    </w:p>
    <w:p w14:paraId="0CC5A971" w14:textId="77777777" w:rsidR="00C70B11" w:rsidRPr="00161A66" w:rsidRDefault="00C70B11" w:rsidP="00E8515F">
      <w:pPr>
        <w:tabs>
          <w:tab w:val="left" w:pos="0"/>
          <w:tab w:val="left" w:pos="851"/>
          <w:tab w:val="left" w:pos="993"/>
        </w:tabs>
        <w:spacing w:after="0" w:line="240" w:lineRule="auto"/>
        <w:ind w:firstLine="567"/>
        <w:jc w:val="both"/>
        <w:rPr>
          <w:rFonts w:ascii="Times New Roman" w:hAnsi="Times New Roman" w:cs="Times New Roman"/>
          <w:noProof/>
          <w:sz w:val="24"/>
          <w:szCs w:val="24"/>
        </w:rPr>
      </w:pPr>
      <w:r w:rsidRPr="00161A66">
        <w:rPr>
          <w:rFonts w:ascii="Times New Roman" w:hAnsi="Times New Roman" w:cs="Times New Roman"/>
          <w:noProof/>
          <w:sz w:val="24"/>
          <w:szCs w:val="24"/>
        </w:rPr>
        <w:t>- приказами по Учреждению.</w:t>
      </w:r>
    </w:p>
    <w:p w14:paraId="16020D13" w14:textId="77777777" w:rsidR="00C70B11" w:rsidRPr="00161A66" w:rsidRDefault="00C70B11" w:rsidP="00E8515F">
      <w:pPr>
        <w:tabs>
          <w:tab w:val="left" w:pos="0"/>
          <w:tab w:val="left" w:pos="851"/>
          <w:tab w:val="left" w:pos="993"/>
        </w:tabs>
        <w:spacing w:after="0" w:line="240" w:lineRule="auto"/>
        <w:ind w:firstLine="567"/>
        <w:jc w:val="both"/>
        <w:rPr>
          <w:rFonts w:ascii="Times New Roman" w:hAnsi="Times New Roman" w:cs="Times New Roman"/>
          <w:noProof/>
          <w:sz w:val="24"/>
          <w:szCs w:val="24"/>
        </w:rPr>
      </w:pPr>
    </w:p>
    <w:p w14:paraId="67BC4E25" w14:textId="77777777" w:rsidR="00C70B11" w:rsidRPr="00161A66" w:rsidRDefault="00A87BEE" w:rsidP="00E8515F">
      <w:pPr>
        <w:tabs>
          <w:tab w:val="left" w:pos="0"/>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6</w:t>
      </w:r>
      <w:r w:rsidR="00C70B11" w:rsidRPr="00161A66">
        <w:rPr>
          <w:rFonts w:ascii="Times New Roman" w:hAnsi="Times New Roman" w:cs="Times New Roman"/>
          <w:sz w:val="24"/>
          <w:szCs w:val="24"/>
        </w:rPr>
        <w:t>. По функциональному признаку в ПФО выделяются следующие группы учета:</w:t>
      </w:r>
    </w:p>
    <w:p w14:paraId="3E0EBCC8" w14:textId="77777777" w:rsidR="00C70B11" w:rsidRPr="00161A66" w:rsidRDefault="00C70B11" w:rsidP="00E8515F">
      <w:pPr>
        <w:tabs>
          <w:tab w:val="left" w:pos="0"/>
          <w:tab w:val="left" w:pos="993"/>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финансовая группа (учет денежных средств, расчеты с поставщиками, кассовые операции, учет финансирования, налоговый учет);</w:t>
      </w:r>
    </w:p>
    <w:p w14:paraId="566D083E" w14:textId="77777777" w:rsidR="00C70B11" w:rsidRPr="00161A66" w:rsidRDefault="00B74105" w:rsidP="00E8515F">
      <w:pPr>
        <w:tabs>
          <w:tab w:val="left" w:pos="0"/>
          <w:tab w:val="left" w:pos="993"/>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 </w:t>
      </w:r>
      <w:r w:rsidR="00C70B11" w:rsidRPr="00161A66">
        <w:rPr>
          <w:rFonts w:ascii="Times New Roman" w:hAnsi="Times New Roman" w:cs="Times New Roman"/>
          <w:sz w:val="24"/>
          <w:szCs w:val="24"/>
        </w:rPr>
        <w:t>материальная группа (учет основных средств, нематериальных активов, непроизведенных активов, материальных запасов);</w:t>
      </w:r>
    </w:p>
    <w:p w14:paraId="2FE20638" w14:textId="77777777" w:rsidR="00C70B11" w:rsidRPr="00161A66" w:rsidRDefault="00C70B11" w:rsidP="00E8515F">
      <w:pPr>
        <w:tabs>
          <w:tab w:val="left" w:pos="0"/>
          <w:tab w:val="left" w:pos="993"/>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расчетная группа (учет расчетов с персоналом);</w:t>
      </w:r>
    </w:p>
    <w:p w14:paraId="0D156811" w14:textId="77777777" w:rsidR="00C70B11" w:rsidRPr="00161A66" w:rsidRDefault="00C70B11" w:rsidP="00E8515F">
      <w:pPr>
        <w:tabs>
          <w:tab w:val="left" w:pos="0"/>
          <w:tab w:val="left" w:pos="993"/>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lastRenderedPageBreak/>
        <w:t>- группа учета по доходам от оказания платных услуг (учет расчетов с покупателями услуг, кассовые операции)</w:t>
      </w:r>
      <w:r w:rsidR="00B74105" w:rsidRPr="00161A66">
        <w:rPr>
          <w:rFonts w:ascii="Times New Roman" w:hAnsi="Times New Roman" w:cs="Times New Roman"/>
          <w:sz w:val="24"/>
          <w:szCs w:val="24"/>
        </w:rPr>
        <w:t>.</w:t>
      </w:r>
    </w:p>
    <w:p w14:paraId="0945FFDD" w14:textId="1CF10D97" w:rsidR="00C70B11" w:rsidRPr="00161A66" w:rsidRDefault="00C70B11" w:rsidP="00E8515F">
      <w:pPr>
        <w:tabs>
          <w:tab w:val="left" w:pos="0"/>
          <w:tab w:val="left" w:pos="709"/>
          <w:tab w:val="left" w:pos="851"/>
          <w:tab w:val="left" w:pos="993"/>
        </w:tabs>
        <w:spacing w:after="0" w:line="240" w:lineRule="auto"/>
        <w:ind w:firstLine="567"/>
        <w:jc w:val="both"/>
        <w:rPr>
          <w:rFonts w:ascii="Times New Roman" w:hAnsi="Times New Roman" w:cs="Times New Roman"/>
          <w:noProof/>
          <w:sz w:val="24"/>
          <w:szCs w:val="24"/>
        </w:rPr>
      </w:pPr>
      <w:r w:rsidRPr="00161A66">
        <w:rPr>
          <w:rFonts w:ascii="Times New Roman" w:hAnsi="Times New Roman" w:cs="Times New Roman"/>
          <w:noProof/>
          <w:sz w:val="24"/>
          <w:szCs w:val="24"/>
        </w:rPr>
        <w:t>Проверк</w:t>
      </w:r>
      <w:r w:rsidR="00E8515F">
        <w:rPr>
          <w:rFonts w:ascii="Times New Roman" w:hAnsi="Times New Roman" w:cs="Times New Roman"/>
          <w:noProof/>
          <w:sz w:val="24"/>
          <w:szCs w:val="24"/>
        </w:rPr>
        <w:t>а</w:t>
      </w:r>
      <w:r w:rsidRPr="00161A66">
        <w:rPr>
          <w:rFonts w:ascii="Times New Roman" w:hAnsi="Times New Roman" w:cs="Times New Roman"/>
          <w:noProof/>
          <w:sz w:val="24"/>
          <w:szCs w:val="24"/>
        </w:rPr>
        <w:t xml:space="preserve"> тождества данных аналитического учета оборотам и остаткам на счетах синтетического учета сотрудниками </w:t>
      </w:r>
      <w:r w:rsidRPr="00161A66">
        <w:rPr>
          <w:rFonts w:ascii="Times New Roman" w:hAnsi="Times New Roman" w:cs="Times New Roman"/>
          <w:sz w:val="24"/>
          <w:szCs w:val="24"/>
        </w:rPr>
        <w:t>планово-финансового отдела</w:t>
      </w:r>
      <w:r w:rsidRPr="00161A66">
        <w:rPr>
          <w:rFonts w:ascii="Times New Roman" w:hAnsi="Times New Roman" w:cs="Times New Roman"/>
          <w:noProof/>
          <w:sz w:val="24"/>
          <w:szCs w:val="24"/>
        </w:rPr>
        <w:t xml:space="preserve"> осуществля</w:t>
      </w:r>
      <w:r w:rsidR="00E8515F">
        <w:rPr>
          <w:rFonts w:ascii="Times New Roman" w:hAnsi="Times New Roman" w:cs="Times New Roman"/>
          <w:noProof/>
          <w:sz w:val="24"/>
          <w:szCs w:val="24"/>
        </w:rPr>
        <w:t>ется</w:t>
      </w:r>
      <w:r w:rsidRPr="00161A66">
        <w:rPr>
          <w:rFonts w:ascii="Times New Roman" w:hAnsi="Times New Roman" w:cs="Times New Roman"/>
          <w:noProof/>
          <w:sz w:val="24"/>
          <w:szCs w:val="24"/>
        </w:rPr>
        <w:t xml:space="preserve"> по состоянию на первое число  каждого календарного месяца.</w:t>
      </w:r>
    </w:p>
    <w:p w14:paraId="5D7570CA" w14:textId="77777777" w:rsidR="00C70B11" w:rsidRPr="00161A66" w:rsidRDefault="00C70B11" w:rsidP="00E8515F">
      <w:pPr>
        <w:tabs>
          <w:tab w:val="left" w:pos="0"/>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 xml:space="preserve">Работники планово-финансового отдела несут ответственность за состояние вверенного им участка бухгалтерского учета и за достоверность контролируемых ими показателей бухгалтерской (бюджетной) отчетности. </w:t>
      </w:r>
    </w:p>
    <w:p w14:paraId="7D74D55D" w14:textId="77777777" w:rsidR="00AE251E" w:rsidRPr="00161A66" w:rsidRDefault="00AE251E" w:rsidP="00E8515F">
      <w:pPr>
        <w:tabs>
          <w:tab w:val="left" w:pos="709"/>
        </w:tabs>
        <w:spacing w:after="0" w:line="240" w:lineRule="auto"/>
        <w:ind w:firstLine="567"/>
        <w:jc w:val="both"/>
        <w:rPr>
          <w:rFonts w:ascii="Times New Roman" w:hAnsi="Times New Roman" w:cs="Times New Roman"/>
          <w:sz w:val="24"/>
          <w:szCs w:val="24"/>
        </w:rPr>
      </w:pPr>
    </w:p>
    <w:p w14:paraId="062A44C7" w14:textId="77777777" w:rsidR="0058204F" w:rsidRPr="00161A66" w:rsidRDefault="00A87BEE" w:rsidP="00E8515F">
      <w:pPr>
        <w:tabs>
          <w:tab w:val="left" w:pos="709"/>
        </w:tabs>
        <w:spacing w:after="0" w:line="240" w:lineRule="auto"/>
        <w:ind w:firstLine="567"/>
        <w:jc w:val="both"/>
        <w:rPr>
          <w:rFonts w:ascii="Times New Roman" w:hAnsi="Times New Roman" w:cs="Times New Roman"/>
          <w:sz w:val="24"/>
          <w:szCs w:val="24"/>
        </w:rPr>
      </w:pPr>
      <w:r w:rsidRPr="00161A66">
        <w:rPr>
          <w:rFonts w:ascii="Times New Roman" w:hAnsi="Times New Roman" w:cs="Times New Roman"/>
          <w:sz w:val="24"/>
          <w:szCs w:val="24"/>
        </w:rPr>
        <w:t>7</w:t>
      </w:r>
      <w:r w:rsidR="00C70B11" w:rsidRPr="00161A66">
        <w:rPr>
          <w:rFonts w:ascii="Times New Roman" w:hAnsi="Times New Roman" w:cs="Times New Roman"/>
          <w:sz w:val="24"/>
          <w:szCs w:val="24"/>
        </w:rPr>
        <w:t xml:space="preserve">. </w:t>
      </w:r>
      <w:r w:rsidR="007D2EE6" w:rsidRPr="00161A66">
        <w:rPr>
          <w:rFonts w:ascii="Times New Roman" w:hAnsi="Times New Roman" w:cs="Times New Roman"/>
          <w:sz w:val="24"/>
          <w:szCs w:val="24"/>
        </w:rPr>
        <w:t>ПФО</w:t>
      </w:r>
      <w:r w:rsidR="00C70B11" w:rsidRPr="00161A66">
        <w:rPr>
          <w:rFonts w:ascii="Times New Roman" w:hAnsi="Times New Roman" w:cs="Times New Roman"/>
          <w:sz w:val="24"/>
          <w:szCs w:val="24"/>
        </w:rPr>
        <w:t xml:space="preserve"> осуществляет свою деятельность в тесном взаимодействии с отделом кадров</w:t>
      </w:r>
      <w:r w:rsidR="00EA6C0D" w:rsidRPr="00161A66">
        <w:rPr>
          <w:rFonts w:ascii="Times New Roman" w:hAnsi="Times New Roman" w:cs="Times New Roman"/>
          <w:sz w:val="24"/>
          <w:szCs w:val="24"/>
        </w:rPr>
        <w:t>ой и правовой работы</w:t>
      </w:r>
      <w:r w:rsidR="00C70B11" w:rsidRPr="00161A66">
        <w:rPr>
          <w:rFonts w:ascii="Times New Roman" w:hAnsi="Times New Roman" w:cs="Times New Roman"/>
          <w:sz w:val="24"/>
          <w:szCs w:val="24"/>
        </w:rPr>
        <w:t xml:space="preserve">, </w:t>
      </w:r>
      <w:r w:rsidR="00EA6C0D" w:rsidRPr="00161A66">
        <w:rPr>
          <w:rFonts w:ascii="Times New Roman" w:hAnsi="Times New Roman" w:cs="Times New Roman"/>
          <w:sz w:val="24"/>
          <w:szCs w:val="24"/>
        </w:rPr>
        <w:t>о</w:t>
      </w:r>
      <w:r w:rsidR="00C70B11" w:rsidRPr="00161A66">
        <w:rPr>
          <w:rFonts w:ascii="Times New Roman" w:hAnsi="Times New Roman" w:cs="Times New Roman"/>
          <w:sz w:val="24"/>
          <w:szCs w:val="24"/>
        </w:rPr>
        <w:t xml:space="preserve">тделом материально-технического обеспечения (контрактным управляющим), отделом транспортного обеспечения, а также с другими структурными подразделениями Учреждения. </w:t>
      </w:r>
    </w:p>
    <w:p w14:paraId="1E9D40AA" w14:textId="77777777" w:rsidR="007D2EE6" w:rsidRPr="00161A66" w:rsidRDefault="007D2EE6" w:rsidP="00E8515F">
      <w:pPr>
        <w:pStyle w:val="ConsPlusNormal"/>
        <w:ind w:firstLine="567"/>
        <w:jc w:val="both"/>
        <w:rPr>
          <w:rFonts w:ascii="Times New Roman" w:hAnsi="Times New Roman" w:cs="Times New Roman"/>
          <w:sz w:val="24"/>
          <w:szCs w:val="24"/>
        </w:rPr>
      </w:pPr>
    </w:p>
    <w:p w14:paraId="11C68058" w14:textId="4E1672A5" w:rsidR="007D2EE6" w:rsidRPr="00161A66" w:rsidRDefault="00DF2F6F"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6484C" w:rsidRPr="00161A66">
        <w:rPr>
          <w:rFonts w:ascii="Times New Roman" w:hAnsi="Times New Roman" w:cs="Times New Roman"/>
          <w:sz w:val="24"/>
          <w:szCs w:val="24"/>
        </w:rPr>
        <w:t>8</w:t>
      </w:r>
      <w:r w:rsidR="007D2EE6" w:rsidRPr="00161A66">
        <w:rPr>
          <w:rFonts w:ascii="Times New Roman" w:hAnsi="Times New Roman" w:cs="Times New Roman"/>
          <w:sz w:val="24"/>
          <w:szCs w:val="24"/>
        </w:rPr>
        <w:t xml:space="preserve">.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w:t>
      </w:r>
      <w:r w:rsidR="007D2EE6" w:rsidRPr="00DF2F6F">
        <w:rPr>
          <w:rFonts w:ascii="Times New Roman" w:hAnsi="Times New Roman" w:cs="Times New Roman"/>
          <w:sz w:val="24"/>
          <w:szCs w:val="24"/>
        </w:rPr>
        <w:t xml:space="preserve">в </w:t>
      </w:r>
      <w:hyperlink w:anchor="P1719" w:history="1">
        <w:r w:rsidR="007D2EE6" w:rsidRPr="00DF2F6F">
          <w:rPr>
            <w:rFonts w:ascii="Times New Roman" w:hAnsi="Times New Roman" w:cs="Times New Roman"/>
            <w:sz w:val="24"/>
            <w:szCs w:val="24"/>
          </w:rPr>
          <w:t xml:space="preserve">Приложении № </w:t>
        </w:r>
      </w:hyperlink>
      <w:r w:rsidRPr="00DF2F6F">
        <w:rPr>
          <w:rFonts w:ascii="Times New Roman" w:hAnsi="Times New Roman" w:cs="Times New Roman"/>
          <w:sz w:val="24"/>
          <w:szCs w:val="24"/>
        </w:rPr>
        <w:t>1.</w:t>
      </w:r>
      <w:r>
        <w:rPr>
          <w:rFonts w:ascii="Times New Roman" w:hAnsi="Times New Roman" w:cs="Times New Roman"/>
          <w:sz w:val="24"/>
          <w:szCs w:val="24"/>
        </w:rPr>
        <w:t>2</w:t>
      </w:r>
      <w:r w:rsidRPr="00DF2F6F">
        <w:rPr>
          <w:rFonts w:ascii="Times New Roman" w:hAnsi="Times New Roman" w:cs="Times New Roman"/>
          <w:sz w:val="24"/>
          <w:szCs w:val="24"/>
        </w:rPr>
        <w:t xml:space="preserve">. к </w:t>
      </w:r>
      <w:r w:rsidR="007D2EE6" w:rsidRPr="00DF2F6F">
        <w:rPr>
          <w:rFonts w:ascii="Times New Roman" w:hAnsi="Times New Roman" w:cs="Times New Roman"/>
          <w:sz w:val="24"/>
          <w:szCs w:val="24"/>
        </w:rPr>
        <w:t>Учетной политике</w:t>
      </w:r>
      <w:r w:rsidRPr="00DF2F6F">
        <w:rPr>
          <w:rFonts w:ascii="Times New Roman" w:hAnsi="Times New Roman" w:cs="Times New Roman"/>
          <w:sz w:val="24"/>
          <w:szCs w:val="24"/>
        </w:rPr>
        <w:t xml:space="preserve"> для целей бухгалтерского (бюджетного) учета</w:t>
      </w:r>
      <w:r>
        <w:rPr>
          <w:rFonts w:ascii="Times New Roman" w:hAnsi="Times New Roman" w:cs="Times New Roman"/>
          <w:sz w:val="24"/>
          <w:szCs w:val="24"/>
        </w:rPr>
        <w:t>.</w:t>
      </w:r>
    </w:p>
    <w:p w14:paraId="0736677F" w14:textId="77777777" w:rsidR="007D2EE6" w:rsidRPr="00161A66" w:rsidRDefault="007D2EE6" w:rsidP="00E8515F">
      <w:pPr>
        <w:pStyle w:val="ConsPlusNormal"/>
        <w:ind w:firstLine="567"/>
        <w:jc w:val="both"/>
        <w:rPr>
          <w:rFonts w:ascii="Times New Roman" w:hAnsi="Times New Roman" w:cs="Times New Roman"/>
          <w:sz w:val="24"/>
          <w:szCs w:val="24"/>
        </w:rPr>
      </w:pPr>
      <w:r w:rsidRPr="00161A66">
        <w:rPr>
          <w:rFonts w:ascii="Times New Roman" w:hAnsi="Times New Roman" w:cs="Times New Roman"/>
          <w:i/>
          <w:sz w:val="24"/>
          <w:szCs w:val="24"/>
        </w:rPr>
        <w:t xml:space="preserve">(Основание: </w:t>
      </w:r>
      <w:hyperlink r:id="rId74" w:history="1">
        <w:r w:rsidRPr="00161A66">
          <w:rPr>
            <w:rFonts w:ascii="Times New Roman" w:hAnsi="Times New Roman" w:cs="Times New Roman"/>
            <w:i/>
            <w:sz w:val="24"/>
            <w:szCs w:val="24"/>
          </w:rPr>
          <w:t>п. п. 6</w:t>
        </w:r>
      </w:hyperlink>
      <w:r w:rsidRPr="00161A66">
        <w:rPr>
          <w:rFonts w:ascii="Times New Roman" w:hAnsi="Times New Roman" w:cs="Times New Roman"/>
          <w:i/>
          <w:sz w:val="24"/>
          <w:szCs w:val="24"/>
        </w:rPr>
        <w:t xml:space="preserve">, </w:t>
      </w:r>
      <w:hyperlink r:id="rId75" w:history="1">
        <w:r w:rsidRPr="00161A66">
          <w:rPr>
            <w:rFonts w:ascii="Times New Roman" w:hAnsi="Times New Roman" w:cs="Times New Roman"/>
            <w:i/>
            <w:sz w:val="24"/>
            <w:szCs w:val="24"/>
          </w:rPr>
          <w:t>7 ч. 2 ст. 9</w:t>
        </w:r>
      </w:hyperlink>
      <w:r w:rsidRPr="00161A66">
        <w:rPr>
          <w:rFonts w:ascii="Times New Roman" w:hAnsi="Times New Roman" w:cs="Times New Roman"/>
          <w:i/>
          <w:sz w:val="24"/>
          <w:szCs w:val="24"/>
        </w:rPr>
        <w:t xml:space="preserve"> Федерального закона № 402-ФЗ)</w:t>
      </w:r>
    </w:p>
    <w:p w14:paraId="4D2D171A" w14:textId="77777777" w:rsidR="00E76DF4" w:rsidRPr="00161A66" w:rsidRDefault="00E76DF4" w:rsidP="00E8515F">
      <w:pPr>
        <w:pStyle w:val="ConsPlusNormal"/>
        <w:ind w:firstLine="567"/>
        <w:jc w:val="both"/>
        <w:rPr>
          <w:rFonts w:ascii="Times New Roman" w:hAnsi="Times New Roman" w:cs="Times New Roman"/>
          <w:sz w:val="24"/>
          <w:szCs w:val="24"/>
        </w:rPr>
      </w:pPr>
    </w:p>
    <w:p w14:paraId="7EB26505" w14:textId="7BC4F40A" w:rsidR="00906104" w:rsidRPr="00DF2F6F" w:rsidRDefault="007268BF"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6484C" w:rsidRPr="00E8515F">
        <w:rPr>
          <w:rFonts w:ascii="Times New Roman" w:hAnsi="Times New Roman" w:cs="Times New Roman"/>
          <w:sz w:val="24"/>
          <w:szCs w:val="24"/>
        </w:rPr>
        <w:t>9</w:t>
      </w:r>
      <w:r w:rsidR="00E76DF4" w:rsidRPr="00E8515F">
        <w:rPr>
          <w:rFonts w:ascii="Times New Roman" w:hAnsi="Times New Roman" w:cs="Times New Roman"/>
          <w:sz w:val="24"/>
          <w:szCs w:val="24"/>
        </w:rPr>
        <w:t xml:space="preserve">. </w:t>
      </w:r>
      <w:bookmarkStart w:id="8" w:name="_ref_1-3c2fd66b039c49"/>
      <w:r w:rsidR="00906104" w:rsidRPr="00E8515F">
        <w:rPr>
          <w:rFonts w:ascii="Times New Roman" w:hAnsi="Times New Roman" w:cs="Times New Roman"/>
          <w:bCs/>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w:t>
      </w:r>
      <w:hyperlink w:anchor="P1719" w:history="1">
        <w:r w:rsidR="00DF2F6F" w:rsidRPr="00DF2F6F">
          <w:rPr>
            <w:rFonts w:ascii="Times New Roman" w:hAnsi="Times New Roman" w:cs="Times New Roman"/>
            <w:sz w:val="24"/>
            <w:szCs w:val="24"/>
          </w:rPr>
          <w:t>Приложени</w:t>
        </w:r>
        <w:r w:rsidR="00DF2F6F">
          <w:rPr>
            <w:rFonts w:ascii="Times New Roman" w:hAnsi="Times New Roman" w:cs="Times New Roman"/>
            <w:sz w:val="24"/>
            <w:szCs w:val="24"/>
          </w:rPr>
          <w:t>ем</w:t>
        </w:r>
        <w:r w:rsidR="00DF2F6F" w:rsidRPr="00DF2F6F">
          <w:rPr>
            <w:rFonts w:ascii="Times New Roman" w:hAnsi="Times New Roman" w:cs="Times New Roman"/>
            <w:sz w:val="24"/>
            <w:szCs w:val="24"/>
          </w:rPr>
          <w:t xml:space="preserve"> № </w:t>
        </w:r>
      </w:hyperlink>
      <w:r w:rsidR="00DF2F6F" w:rsidRPr="00DF2F6F">
        <w:rPr>
          <w:rFonts w:ascii="Times New Roman" w:hAnsi="Times New Roman" w:cs="Times New Roman"/>
          <w:sz w:val="24"/>
          <w:szCs w:val="24"/>
        </w:rPr>
        <w:t>1.</w:t>
      </w:r>
      <w:r w:rsidR="00DF2F6F">
        <w:rPr>
          <w:rFonts w:ascii="Times New Roman" w:hAnsi="Times New Roman" w:cs="Times New Roman"/>
          <w:sz w:val="24"/>
          <w:szCs w:val="24"/>
        </w:rPr>
        <w:t>3</w:t>
      </w:r>
      <w:r w:rsidR="00DF2F6F" w:rsidRPr="00DF2F6F">
        <w:rPr>
          <w:rFonts w:ascii="Times New Roman" w:hAnsi="Times New Roman" w:cs="Times New Roman"/>
          <w:sz w:val="24"/>
          <w:szCs w:val="24"/>
        </w:rPr>
        <w:t>. к Учетной политике для целей бухгалтерского (бюджетного) учета</w:t>
      </w:r>
      <w:r w:rsidR="00DF2F6F">
        <w:rPr>
          <w:rFonts w:ascii="Times New Roman" w:hAnsi="Times New Roman" w:cs="Times New Roman"/>
          <w:sz w:val="24"/>
          <w:szCs w:val="24"/>
        </w:rPr>
        <w:t>.</w:t>
      </w:r>
      <w:bookmarkEnd w:id="8"/>
    </w:p>
    <w:p w14:paraId="1CDA70DF" w14:textId="77777777" w:rsidR="00906104" w:rsidRPr="00E8515F" w:rsidRDefault="00906104" w:rsidP="00E8515F">
      <w:pPr>
        <w:spacing w:after="0" w:line="240"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76"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4857825F" w14:textId="77777777" w:rsidR="00B053D2" w:rsidRPr="00161A66" w:rsidRDefault="00B053D2" w:rsidP="00E8515F">
      <w:pPr>
        <w:pStyle w:val="ConsPlusNormal"/>
        <w:ind w:firstLine="567"/>
        <w:jc w:val="both"/>
        <w:rPr>
          <w:rFonts w:ascii="Times New Roman" w:hAnsi="Times New Roman" w:cs="Times New Roman"/>
          <w:sz w:val="24"/>
          <w:szCs w:val="24"/>
        </w:rPr>
      </w:pPr>
      <w:bookmarkStart w:id="9" w:name="P118"/>
      <w:bookmarkEnd w:id="9"/>
    </w:p>
    <w:p w14:paraId="52108DE5" w14:textId="417BE045" w:rsidR="00E76DF4" w:rsidRPr="00161A66" w:rsidRDefault="007D2EE6" w:rsidP="00E8515F">
      <w:pPr>
        <w:pStyle w:val="ConsPlusNormal"/>
        <w:ind w:firstLine="567"/>
        <w:jc w:val="both"/>
        <w:rPr>
          <w:rFonts w:ascii="Times New Roman" w:hAnsi="Times New Roman" w:cs="Times New Roman"/>
          <w:sz w:val="24"/>
          <w:szCs w:val="24"/>
        </w:rPr>
      </w:pPr>
      <w:r w:rsidRPr="00161A66">
        <w:rPr>
          <w:rFonts w:ascii="Times New Roman" w:hAnsi="Times New Roman" w:cs="Times New Roman"/>
          <w:sz w:val="24"/>
          <w:szCs w:val="24"/>
        </w:rPr>
        <w:t>10</w:t>
      </w:r>
      <w:r w:rsidR="00E76DF4" w:rsidRPr="00161A66">
        <w:rPr>
          <w:rFonts w:ascii="Times New Roman" w:hAnsi="Times New Roman" w:cs="Times New Roman"/>
          <w:sz w:val="24"/>
          <w:szCs w:val="24"/>
        </w:rPr>
        <w:t xml:space="preserve">. Учреждением </w:t>
      </w:r>
      <w:r w:rsidR="00EB5BC3" w:rsidRPr="00161A66">
        <w:rPr>
          <w:rFonts w:ascii="Times New Roman" w:hAnsi="Times New Roman" w:cs="Times New Roman"/>
          <w:sz w:val="24"/>
          <w:szCs w:val="24"/>
        </w:rPr>
        <w:t xml:space="preserve">ведется раздельный учет </w:t>
      </w:r>
      <w:r w:rsidR="00E76DF4" w:rsidRPr="00161A66">
        <w:rPr>
          <w:rFonts w:ascii="Times New Roman" w:hAnsi="Times New Roman" w:cs="Times New Roman"/>
          <w:sz w:val="24"/>
          <w:szCs w:val="24"/>
        </w:rPr>
        <w:t>при осуществлении своей деятельности применяются следующие коды вида финансового обеспечения (деятельности):</w:t>
      </w:r>
    </w:p>
    <w:p w14:paraId="6020690D" w14:textId="77777777" w:rsidR="00E76DF4" w:rsidRPr="00161A66" w:rsidRDefault="00C42836" w:rsidP="00E8515F">
      <w:pPr>
        <w:pStyle w:val="ConsPlusNormal"/>
        <w:ind w:firstLine="567"/>
        <w:jc w:val="both"/>
        <w:rPr>
          <w:rFonts w:ascii="Times New Roman" w:hAnsi="Times New Roman" w:cs="Times New Roman"/>
          <w:sz w:val="24"/>
          <w:szCs w:val="24"/>
        </w:rPr>
      </w:pPr>
      <w:hyperlink r:id="rId77" w:history="1">
        <w:r w:rsidR="00E76DF4" w:rsidRPr="00161A66">
          <w:rPr>
            <w:rFonts w:ascii="Times New Roman" w:hAnsi="Times New Roman" w:cs="Times New Roman"/>
            <w:sz w:val="24"/>
            <w:szCs w:val="24"/>
          </w:rPr>
          <w:t>"2"</w:t>
        </w:r>
      </w:hyperlink>
      <w:r w:rsidR="00E76DF4" w:rsidRPr="00161A66">
        <w:rPr>
          <w:rFonts w:ascii="Times New Roman" w:hAnsi="Times New Roman" w:cs="Times New Roman"/>
          <w:sz w:val="24"/>
          <w:szCs w:val="24"/>
        </w:rPr>
        <w:t xml:space="preserve"> - приносящая доход деятельность (собственные доходы учреждения);</w:t>
      </w:r>
    </w:p>
    <w:p w14:paraId="566AEFEA" w14:textId="77777777" w:rsidR="00E76DF4" w:rsidRPr="00161A66" w:rsidRDefault="00C42836" w:rsidP="00E8515F">
      <w:pPr>
        <w:pStyle w:val="ConsPlusNormal"/>
        <w:ind w:firstLine="567"/>
        <w:jc w:val="both"/>
        <w:rPr>
          <w:rFonts w:ascii="Times New Roman" w:hAnsi="Times New Roman" w:cs="Times New Roman"/>
          <w:sz w:val="24"/>
          <w:szCs w:val="24"/>
        </w:rPr>
      </w:pPr>
      <w:hyperlink r:id="rId78" w:history="1">
        <w:r w:rsidR="00E76DF4" w:rsidRPr="00161A66">
          <w:rPr>
            <w:rFonts w:ascii="Times New Roman" w:hAnsi="Times New Roman" w:cs="Times New Roman"/>
            <w:sz w:val="24"/>
            <w:szCs w:val="24"/>
          </w:rPr>
          <w:t>"3"</w:t>
        </w:r>
      </w:hyperlink>
      <w:r w:rsidR="00E76DF4" w:rsidRPr="00161A66">
        <w:rPr>
          <w:rFonts w:ascii="Times New Roman" w:hAnsi="Times New Roman" w:cs="Times New Roman"/>
          <w:sz w:val="24"/>
          <w:szCs w:val="24"/>
        </w:rPr>
        <w:t xml:space="preserve"> - средства во временном распоряжении;</w:t>
      </w:r>
    </w:p>
    <w:p w14:paraId="5F82B5D4" w14:textId="77777777" w:rsidR="00E76DF4" w:rsidRPr="00161A66" w:rsidRDefault="00C42836" w:rsidP="00E8515F">
      <w:pPr>
        <w:pStyle w:val="ConsPlusNormal"/>
        <w:ind w:firstLine="567"/>
        <w:jc w:val="both"/>
        <w:rPr>
          <w:rFonts w:ascii="Times New Roman" w:hAnsi="Times New Roman" w:cs="Times New Roman"/>
          <w:sz w:val="24"/>
          <w:szCs w:val="24"/>
        </w:rPr>
      </w:pPr>
      <w:hyperlink r:id="rId79" w:history="1">
        <w:r w:rsidR="00E76DF4" w:rsidRPr="00161A66">
          <w:rPr>
            <w:rFonts w:ascii="Times New Roman" w:hAnsi="Times New Roman" w:cs="Times New Roman"/>
            <w:sz w:val="24"/>
            <w:szCs w:val="24"/>
          </w:rPr>
          <w:t>"4"</w:t>
        </w:r>
      </w:hyperlink>
      <w:r w:rsidR="00E76DF4" w:rsidRPr="00161A66">
        <w:rPr>
          <w:rFonts w:ascii="Times New Roman" w:hAnsi="Times New Roman" w:cs="Times New Roman"/>
          <w:sz w:val="24"/>
          <w:szCs w:val="24"/>
        </w:rPr>
        <w:t xml:space="preserve"> - субсидии на выполнение государственного (муниципального) задания;</w:t>
      </w:r>
    </w:p>
    <w:p w14:paraId="34866D58" w14:textId="77777777" w:rsidR="00E76DF4" w:rsidRPr="00161A66" w:rsidRDefault="00C42836" w:rsidP="00E8515F">
      <w:pPr>
        <w:pStyle w:val="ConsPlusNormal"/>
        <w:ind w:firstLine="567"/>
        <w:jc w:val="both"/>
        <w:rPr>
          <w:rFonts w:ascii="Times New Roman" w:hAnsi="Times New Roman" w:cs="Times New Roman"/>
          <w:sz w:val="24"/>
          <w:szCs w:val="24"/>
        </w:rPr>
      </w:pPr>
      <w:hyperlink r:id="rId80" w:history="1">
        <w:r w:rsidR="00E76DF4" w:rsidRPr="00161A66">
          <w:rPr>
            <w:rFonts w:ascii="Times New Roman" w:hAnsi="Times New Roman" w:cs="Times New Roman"/>
            <w:sz w:val="24"/>
            <w:szCs w:val="24"/>
          </w:rPr>
          <w:t>"5"</w:t>
        </w:r>
      </w:hyperlink>
      <w:r w:rsidR="00E76DF4" w:rsidRPr="00161A66">
        <w:rPr>
          <w:rFonts w:ascii="Times New Roman" w:hAnsi="Times New Roman" w:cs="Times New Roman"/>
          <w:sz w:val="24"/>
          <w:szCs w:val="24"/>
        </w:rPr>
        <w:t xml:space="preserve"> - субсидии на иные цели;</w:t>
      </w:r>
    </w:p>
    <w:p w14:paraId="241D8EF4" w14:textId="77777777" w:rsidR="00E76DF4" w:rsidRPr="00161A66" w:rsidRDefault="00B6360D" w:rsidP="00E8515F">
      <w:pPr>
        <w:pStyle w:val="ConsPlusNormal"/>
        <w:ind w:firstLine="567"/>
        <w:jc w:val="both"/>
        <w:rPr>
          <w:rFonts w:ascii="Times New Roman" w:hAnsi="Times New Roman" w:cs="Times New Roman"/>
          <w:i/>
          <w:sz w:val="24"/>
          <w:szCs w:val="24"/>
        </w:rPr>
      </w:pPr>
      <w:r w:rsidRPr="00161A66">
        <w:rPr>
          <w:rFonts w:ascii="Times New Roman" w:hAnsi="Times New Roman" w:cs="Times New Roman"/>
          <w:i/>
          <w:sz w:val="24"/>
          <w:szCs w:val="24"/>
        </w:rPr>
        <w:t xml:space="preserve"> </w:t>
      </w:r>
      <w:r w:rsidR="00E76DF4" w:rsidRPr="00161A66">
        <w:rPr>
          <w:rFonts w:ascii="Times New Roman" w:hAnsi="Times New Roman" w:cs="Times New Roman"/>
          <w:i/>
          <w:sz w:val="24"/>
          <w:szCs w:val="24"/>
        </w:rPr>
        <w:t xml:space="preserve">(Основание: </w:t>
      </w:r>
      <w:hyperlink r:id="rId81" w:history="1">
        <w:r w:rsidR="00E76DF4" w:rsidRPr="00161A66">
          <w:rPr>
            <w:rFonts w:ascii="Times New Roman" w:hAnsi="Times New Roman" w:cs="Times New Roman"/>
            <w:i/>
            <w:sz w:val="24"/>
            <w:szCs w:val="24"/>
          </w:rPr>
          <w:t>п. 21</w:t>
        </w:r>
      </w:hyperlink>
      <w:r w:rsidR="00E76DF4" w:rsidRPr="00161A66">
        <w:rPr>
          <w:rFonts w:ascii="Times New Roman" w:hAnsi="Times New Roman" w:cs="Times New Roman"/>
          <w:i/>
          <w:sz w:val="24"/>
          <w:szCs w:val="24"/>
        </w:rPr>
        <w:t xml:space="preserve"> Инструкции </w:t>
      </w:r>
      <w:r w:rsidR="004A13CF" w:rsidRPr="00161A66">
        <w:rPr>
          <w:rFonts w:ascii="Times New Roman" w:hAnsi="Times New Roman" w:cs="Times New Roman"/>
          <w:i/>
          <w:sz w:val="24"/>
          <w:szCs w:val="24"/>
        </w:rPr>
        <w:t>№</w:t>
      </w:r>
      <w:r w:rsidR="00E76DF4" w:rsidRPr="00161A66">
        <w:rPr>
          <w:rFonts w:ascii="Times New Roman" w:hAnsi="Times New Roman" w:cs="Times New Roman"/>
          <w:i/>
          <w:sz w:val="24"/>
          <w:szCs w:val="24"/>
        </w:rPr>
        <w:t xml:space="preserve"> 157н)</w:t>
      </w:r>
    </w:p>
    <w:p w14:paraId="1D01F325" w14:textId="77777777" w:rsidR="000446DB" w:rsidRPr="00161A66" w:rsidRDefault="000446DB" w:rsidP="00CB30F5">
      <w:pPr>
        <w:pStyle w:val="ConsPlusNormal"/>
        <w:ind w:firstLine="540"/>
        <w:jc w:val="both"/>
        <w:rPr>
          <w:rFonts w:ascii="Times New Roman" w:hAnsi="Times New Roman" w:cs="Times New Roman"/>
          <w:sz w:val="24"/>
          <w:szCs w:val="24"/>
        </w:rPr>
      </w:pPr>
    </w:p>
    <w:p w14:paraId="6ED9975F" w14:textId="77777777" w:rsidR="000446DB"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11.  Технология обработки учетной информации в Учреждении.</w:t>
      </w:r>
    </w:p>
    <w:p w14:paraId="2C911BE9" w14:textId="77777777" w:rsidR="000446DB"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Ведение бюджетного учета в Учреждении осуществляется с применением систем автоматизации бухгалтерского учета и отчетности в программном комплексе:</w:t>
      </w:r>
    </w:p>
    <w:p w14:paraId="55E891FC" w14:textId="77777777" w:rsidR="000446DB" w:rsidRPr="00E8515F" w:rsidRDefault="00CE4BD1"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 </w:t>
      </w:r>
      <w:r w:rsidR="000446DB" w:rsidRPr="00E8515F">
        <w:rPr>
          <w:rFonts w:ascii="Times New Roman" w:hAnsi="Times New Roman" w:cs="Times New Roman"/>
          <w:sz w:val="24"/>
          <w:szCs w:val="24"/>
        </w:rPr>
        <w:t>«1С:8V Бухгалтерия государственного учреждения»;</w:t>
      </w:r>
    </w:p>
    <w:p w14:paraId="5635504E" w14:textId="77777777" w:rsidR="000446DB" w:rsidRPr="00E8515F" w:rsidRDefault="007B1B99"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w:t>
      </w:r>
      <w:r w:rsidR="00CE4BD1" w:rsidRPr="00E8515F">
        <w:rPr>
          <w:rFonts w:ascii="Times New Roman" w:hAnsi="Times New Roman" w:cs="Times New Roman"/>
          <w:sz w:val="24"/>
          <w:szCs w:val="24"/>
        </w:rPr>
        <w:t xml:space="preserve"> </w:t>
      </w:r>
      <w:r w:rsidR="000446DB" w:rsidRPr="00E8515F">
        <w:rPr>
          <w:rFonts w:ascii="Times New Roman" w:hAnsi="Times New Roman" w:cs="Times New Roman"/>
          <w:sz w:val="24"/>
          <w:szCs w:val="24"/>
        </w:rPr>
        <w:t xml:space="preserve">«1С: Зарплата + Кадры».  </w:t>
      </w:r>
    </w:p>
    <w:p w14:paraId="56569F6B" w14:textId="77777777" w:rsidR="000446DB"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Данные о фактах хозяйственной жизни Учреждения фиксируются в соответствующих базах данных используемых программных комплексов на основании первичных (сводных) учетных документов.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542EB8F7" w14:textId="77777777" w:rsidR="00964EE9"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В целях обеспечения сохранности базы данных бухгалтерского учета на сервере производится ее автоматическое ежедневное архивирование (сохранение резервных копий). </w:t>
      </w:r>
    </w:p>
    <w:p w14:paraId="1F7AC78E" w14:textId="77777777" w:rsidR="000446DB"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С использованием телекоммуникационных каналов связи и электронно-цифровой подписи (далее ЭЦП) в Учреждении осуществляется электронный документооборот по следующим направлениям:</w:t>
      </w:r>
    </w:p>
    <w:p w14:paraId="444654AC" w14:textId="53E21AE2" w:rsidR="000446DB" w:rsidRPr="00E8515F" w:rsidRDefault="007B1B99" w:rsidP="00E8515F">
      <w:pPr>
        <w:pStyle w:val="ConsPlusNormal"/>
        <w:tabs>
          <w:tab w:val="left" w:pos="709"/>
        </w:tabs>
        <w:ind w:firstLine="567"/>
        <w:jc w:val="both"/>
        <w:rPr>
          <w:rFonts w:ascii="Times New Roman" w:hAnsi="Times New Roman" w:cs="Times New Roman"/>
          <w:sz w:val="24"/>
          <w:szCs w:val="24"/>
        </w:rPr>
      </w:pPr>
      <w:r w:rsidRPr="00E8515F">
        <w:rPr>
          <w:rFonts w:ascii="Times New Roman" w:hAnsi="Times New Roman" w:cs="Times New Roman"/>
          <w:sz w:val="24"/>
          <w:szCs w:val="24"/>
        </w:rPr>
        <w:t>-</w:t>
      </w:r>
      <w:r w:rsidR="000446DB" w:rsidRPr="00E8515F">
        <w:rPr>
          <w:rFonts w:ascii="Times New Roman" w:hAnsi="Times New Roman" w:cs="Times New Roman"/>
          <w:sz w:val="24"/>
          <w:szCs w:val="24"/>
        </w:rPr>
        <w:tab/>
        <w:t>система электронного документооборота (</w:t>
      </w:r>
      <w:r w:rsidR="00887040">
        <w:rPr>
          <w:rFonts w:ascii="Times New Roman" w:hAnsi="Times New Roman" w:cs="Times New Roman"/>
          <w:sz w:val="24"/>
          <w:szCs w:val="24"/>
        </w:rPr>
        <w:t>СУФД)</w:t>
      </w:r>
      <w:r w:rsidR="000446DB" w:rsidRPr="00E8515F">
        <w:rPr>
          <w:rFonts w:ascii="Times New Roman" w:hAnsi="Times New Roman" w:cs="Times New Roman"/>
          <w:sz w:val="24"/>
          <w:szCs w:val="24"/>
        </w:rPr>
        <w:t xml:space="preserve"> с финансовым органом (территориальным органом Казначейства России);</w:t>
      </w:r>
    </w:p>
    <w:p w14:paraId="684E081D" w14:textId="6884E7CD" w:rsidR="000446DB" w:rsidRPr="00E8515F" w:rsidRDefault="007B1B99" w:rsidP="00E8515F">
      <w:pPr>
        <w:pStyle w:val="ConsPlusNormal"/>
        <w:tabs>
          <w:tab w:val="left" w:pos="709"/>
        </w:tabs>
        <w:ind w:firstLine="567"/>
        <w:jc w:val="both"/>
        <w:rPr>
          <w:rFonts w:ascii="Times New Roman" w:hAnsi="Times New Roman" w:cs="Times New Roman"/>
          <w:sz w:val="24"/>
          <w:szCs w:val="24"/>
        </w:rPr>
      </w:pPr>
      <w:r w:rsidRPr="00E8515F">
        <w:rPr>
          <w:rFonts w:ascii="Times New Roman" w:hAnsi="Times New Roman" w:cs="Times New Roman"/>
          <w:sz w:val="24"/>
          <w:szCs w:val="24"/>
        </w:rPr>
        <w:t>-</w:t>
      </w:r>
      <w:r w:rsidR="000446DB" w:rsidRPr="00E8515F">
        <w:rPr>
          <w:rFonts w:ascii="Times New Roman" w:hAnsi="Times New Roman" w:cs="Times New Roman"/>
          <w:sz w:val="24"/>
          <w:szCs w:val="24"/>
        </w:rPr>
        <w:tab/>
        <w:t xml:space="preserve">передача отчетности по налогам, сборам и иным обязательным платежам </w:t>
      </w:r>
      <w:bookmarkStart w:id="10" w:name="_Hlk59011017"/>
      <w:r w:rsidR="000446DB" w:rsidRPr="00E8515F">
        <w:rPr>
          <w:rFonts w:ascii="Times New Roman" w:hAnsi="Times New Roman" w:cs="Times New Roman"/>
          <w:sz w:val="24"/>
          <w:szCs w:val="24"/>
        </w:rPr>
        <w:t>в Инспекцию Федеральной налоговой службы</w:t>
      </w:r>
      <w:bookmarkEnd w:id="10"/>
      <w:r w:rsidR="000446DB" w:rsidRPr="00E8515F">
        <w:rPr>
          <w:rFonts w:ascii="Times New Roman" w:hAnsi="Times New Roman" w:cs="Times New Roman"/>
          <w:sz w:val="24"/>
          <w:szCs w:val="24"/>
        </w:rPr>
        <w:t xml:space="preserve"> «</w:t>
      </w:r>
      <w:proofErr w:type="spellStart"/>
      <w:r w:rsidR="000446DB" w:rsidRPr="00E8515F">
        <w:rPr>
          <w:rFonts w:ascii="Times New Roman" w:hAnsi="Times New Roman" w:cs="Times New Roman"/>
          <w:sz w:val="24"/>
          <w:szCs w:val="24"/>
        </w:rPr>
        <w:t>Сбис</w:t>
      </w:r>
      <w:proofErr w:type="spellEnd"/>
      <w:proofErr w:type="gramStart"/>
      <w:r w:rsidR="000446DB" w:rsidRPr="00E8515F">
        <w:rPr>
          <w:rFonts w:ascii="Times New Roman" w:hAnsi="Times New Roman" w:cs="Times New Roman"/>
          <w:sz w:val="24"/>
          <w:szCs w:val="24"/>
        </w:rPr>
        <w:t>+ »</w:t>
      </w:r>
      <w:proofErr w:type="gramEnd"/>
      <w:r w:rsidR="000446DB" w:rsidRPr="00E8515F">
        <w:rPr>
          <w:rFonts w:ascii="Times New Roman" w:hAnsi="Times New Roman" w:cs="Times New Roman"/>
          <w:sz w:val="24"/>
          <w:szCs w:val="24"/>
        </w:rPr>
        <w:t>;</w:t>
      </w:r>
    </w:p>
    <w:p w14:paraId="149A3174" w14:textId="55385702" w:rsidR="000446DB" w:rsidRPr="00E8515F" w:rsidRDefault="007B1B99" w:rsidP="00E8515F">
      <w:pPr>
        <w:pStyle w:val="ConsPlusNormal"/>
        <w:tabs>
          <w:tab w:val="left" w:pos="709"/>
        </w:tabs>
        <w:ind w:firstLine="567"/>
        <w:jc w:val="both"/>
        <w:rPr>
          <w:rFonts w:ascii="Times New Roman" w:hAnsi="Times New Roman" w:cs="Times New Roman"/>
          <w:sz w:val="24"/>
          <w:szCs w:val="24"/>
        </w:rPr>
      </w:pPr>
      <w:r w:rsidRPr="00E8515F">
        <w:rPr>
          <w:rFonts w:ascii="Times New Roman" w:hAnsi="Times New Roman" w:cs="Times New Roman"/>
          <w:sz w:val="24"/>
          <w:szCs w:val="24"/>
        </w:rPr>
        <w:t>-</w:t>
      </w:r>
      <w:r w:rsidR="000446DB" w:rsidRPr="00E8515F">
        <w:rPr>
          <w:rFonts w:ascii="Times New Roman" w:hAnsi="Times New Roman" w:cs="Times New Roman"/>
          <w:sz w:val="24"/>
          <w:szCs w:val="24"/>
        </w:rPr>
        <w:tab/>
        <w:t xml:space="preserve">передача отчетности по страховым взносам и сведениям персонифицированного учета в </w:t>
      </w:r>
      <w:r w:rsidR="00161A66" w:rsidRPr="00E8515F">
        <w:rPr>
          <w:rFonts w:ascii="Times New Roman" w:hAnsi="Times New Roman" w:cs="Times New Roman"/>
          <w:sz w:val="24"/>
          <w:szCs w:val="24"/>
        </w:rPr>
        <w:t>Инспекцию Федеральной налоговой службы</w:t>
      </w:r>
      <w:r w:rsidR="000446DB" w:rsidRPr="00E8515F">
        <w:rPr>
          <w:rFonts w:ascii="Times New Roman" w:hAnsi="Times New Roman" w:cs="Times New Roman"/>
          <w:sz w:val="24"/>
          <w:szCs w:val="24"/>
        </w:rPr>
        <w:t xml:space="preserve"> «</w:t>
      </w:r>
      <w:proofErr w:type="spellStart"/>
      <w:r w:rsidR="000446DB" w:rsidRPr="00E8515F">
        <w:rPr>
          <w:rFonts w:ascii="Times New Roman" w:hAnsi="Times New Roman" w:cs="Times New Roman"/>
          <w:sz w:val="24"/>
          <w:szCs w:val="24"/>
        </w:rPr>
        <w:t>Сбис</w:t>
      </w:r>
      <w:proofErr w:type="spellEnd"/>
      <w:proofErr w:type="gramStart"/>
      <w:r w:rsidR="000446DB" w:rsidRPr="00E8515F">
        <w:rPr>
          <w:rFonts w:ascii="Times New Roman" w:hAnsi="Times New Roman" w:cs="Times New Roman"/>
          <w:sz w:val="24"/>
          <w:szCs w:val="24"/>
        </w:rPr>
        <w:t>+ »</w:t>
      </w:r>
      <w:proofErr w:type="gramEnd"/>
      <w:r w:rsidR="000446DB" w:rsidRPr="00E8515F">
        <w:rPr>
          <w:rFonts w:ascii="Times New Roman" w:hAnsi="Times New Roman" w:cs="Times New Roman"/>
          <w:sz w:val="24"/>
          <w:szCs w:val="24"/>
        </w:rPr>
        <w:t>;</w:t>
      </w:r>
    </w:p>
    <w:p w14:paraId="7A67FEB6" w14:textId="77777777" w:rsidR="000446DB" w:rsidRPr="00E8515F" w:rsidRDefault="007B1B99" w:rsidP="00E8515F">
      <w:pPr>
        <w:pStyle w:val="ConsPlusNormal"/>
        <w:tabs>
          <w:tab w:val="left" w:pos="709"/>
        </w:tabs>
        <w:ind w:firstLine="567"/>
        <w:jc w:val="both"/>
        <w:rPr>
          <w:rFonts w:ascii="Times New Roman" w:hAnsi="Times New Roman" w:cs="Times New Roman"/>
          <w:sz w:val="24"/>
          <w:szCs w:val="24"/>
        </w:rPr>
      </w:pPr>
      <w:r w:rsidRPr="00E8515F">
        <w:rPr>
          <w:rFonts w:ascii="Times New Roman" w:hAnsi="Times New Roman" w:cs="Times New Roman"/>
          <w:sz w:val="24"/>
          <w:szCs w:val="24"/>
        </w:rPr>
        <w:t>-</w:t>
      </w:r>
      <w:r w:rsidR="000446DB" w:rsidRPr="00E8515F">
        <w:rPr>
          <w:rFonts w:ascii="Times New Roman" w:hAnsi="Times New Roman" w:cs="Times New Roman"/>
          <w:sz w:val="24"/>
          <w:szCs w:val="24"/>
        </w:rPr>
        <w:tab/>
        <w:t>размещение информации о деятельности Учреждения на официальном сайте bus.gov.ru.</w:t>
      </w:r>
    </w:p>
    <w:p w14:paraId="02A38894" w14:textId="77777777" w:rsidR="000446DB" w:rsidRPr="00E8515F" w:rsidRDefault="000446DB"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В зависимости от сроков отладки автоматизированных средств бухгалтерского учета, </w:t>
      </w:r>
      <w:r w:rsidRPr="00E8515F">
        <w:rPr>
          <w:rFonts w:ascii="Times New Roman" w:hAnsi="Times New Roman" w:cs="Times New Roman"/>
          <w:sz w:val="24"/>
          <w:szCs w:val="24"/>
        </w:rPr>
        <w:lastRenderedPageBreak/>
        <w:t>телекоммуникационных каналов связи и технических возможностей электронно-вычислительной техники технология обработки учетной информации, способы представления отчетности и электронный документооборот могут корректироваться.</w:t>
      </w:r>
    </w:p>
    <w:p w14:paraId="56BB3E00" w14:textId="0BE9D60F" w:rsidR="00E76DF4" w:rsidRPr="00E8515F" w:rsidRDefault="00E76DF4" w:rsidP="00E8515F">
      <w:pPr>
        <w:pStyle w:val="ConsPlusNormal"/>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(Основание: </w:t>
      </w:r>
      <w:hyperlink r:id="rId82" w:history="1">
        <w:r w:rsidRPr="00E8515F">
          <w:rPr>
            <w:rFonts w:ascii="Times New Roman" w:hAnsi="Times New Roman" w:cs="Times New Roman"/>
            <w:i/>
            <w:sz w:val="24"/>
            <w:szCs w:val="24"/>
          </w:rPr>
          <w:t>п. п. 6</w:t>
        </w:r>
      </w:hyperlink>
      <w:r w:rsidRPr="00E8515F">
        <w:rPr>
          <w:rFonts w:ascii="Times New Roman" w:hAnsi="Times New Roman" w:cs="Times New Roman"/>
          <w:i/>
          <w:sz w:val="24"/>
          <w:szCs w:val="24"/>
        </w:rPr>
        <w:t xml:space="preserve">, </w:t>
      </w:r>
      <w:hyperlink r:id="rId83" w:history="1">
        <w:r w:rsidRPr="00E8515F">
          <w:rPr>
            <w:rFonts w:ascii="Times New Roman" w:hAnsi="Times New Roman" w:cs="Times New Roman"/>
            <w:i/>
            <w:sz w:val="24"/>
            <w:szCs w:val="24"/>
          </w:rPr>
          <w:t>19</w:t>
        </w:r>
      </w:hyperlink>
      <w:r w:rsidRPr="00E8515F">
        <w:rPr>
          <w:rFonts w:ascii="Times New Roman" w:hAnsi="Times New Roman" w:cs="Times New Roman"/>
          <w:i/>
          <w:sz w:val="24"/>
          <w:szCs w:val="24"/>
        </w:rPr>
        <w:t xml:space="preserve"> Инструкции </w:t>
      </w:r>
      <w:r w:rsidR="004A13CF" w:rsidRPr="00E8515F">
        <w:rPr>
          <w:rFonts w:ascii="Times New Roman" w:hAnsi="Times New Roman" w:cs="Times New Roman"/>
          <w:i/>
          <w:sz w:val="24"/>
          <w:szCs w:val="24"/>
        </w:rPr>
        <w:t>№</w:t>
      </w:r>
      <w:r w:rsidRPr="00E8515F">
        <w:rPr>
          <w:rFonts w:ascii="Times New Roman" w:hAnsi="Times New Roman" w:cs="Times New Roman"/>
          <w:i/>
          <w:sz w:val="24"/>
          <w:szCs w:val="24"/>
        </w:rPr>
        <w:t xml:space="preserve"> 157н)</w:t>
      </w:r>
    </w:p>
    <w:p w14:paraId="24C5A337" w14:textId="54EED1C1" w:rsidR="00906104" w:rsidRPr="00E8515F" w:rsidRDefault="00906104" w:rsidP="00E8515F">
      <w:pPr>
        <w:pStyle w:val="ConsPlusNormal"/>
        <w:ind w:firstLine="567"/>
        <w:jc w:val="both"/>
        <w:rPr>
          <w:rFonts w:ascii="Times New Roman" w:hAnsi="Times New Roman" w:cs="Times New Roman"/>
          <w:i/>
          <w:sz w:val="24"/>
          <w:szCs w:val="24"/>
        </w:rPr>
      </w:pPr>
    </w:p>
    <w:p w14:paraId="322F750F" w14:textId="3E888DF0" w:rsidR="00084BC9" w:rsidRPr="00E8515F" w:rsidRDefault="00B053D2"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12.</w:t>
      </w:r>
      <w:r w:rsidR="00084BC9" w:rsidRPr="00E8515F">
        <w:rPr>
          <w:rFonts w:ascii="Times New Roman" w:hAnsi="Times New Roman" w:cs="Times New Roman"/>
          <w:sz w:val="24"/>
          <w:szCs w:val="24"/>
        </w:rPr>
        <w:t xml:space="preserve"> Бухгалтерская отчетность (месячная, квартальная, годовая) составляется и предоставляется в </w:t>
      </w:r>
      <w:r w:rsidR="00852E9C" w:rsidRPr="00E8515F">
        <w:rPr>
          <w:rFonts w:ascii="Times New Roman" w:hAnsi="Times New Roman" w:cs="Times New Roman"/>
          <w:sz w:val="24"/>
          <w:szCs w:val="24"/>
        </w:rPr>
        <w:t>сроки</w:t>
      </w:r>
      <w:r w:rsidR="00852E9C">
        <w:rPr>
          <w:rFonts w:ascii="Times New Roman" w:hAnsi="Times New Roman" w:cs="Times New Roman"/>
          <w:sz w:val="24"/>
          <w:szCs w:val="24"/>
        </w:rPr>
        <w:t>,</w:t>
      </w:r>
      <w:r w:rsidR="00852E9C" w:rsidRPr="00E8515F">
        <w:rPr>
          <w:rFonts w:ascii="Times New Roman" w:hAnsi="Times New Roman" w:cs="Times New Roman"/>
          <w:sz w:val="24"/>
          <w:szCs w:val="24"/>
        </w:rPr>
        <w:t xml:space="preserve"> </w:t>
      </w:r>
      <w:r w:rsidR="00084BC9" w:rsidRPr="00E8515F">
        <w:rPr>
          <w:rFonts w:ascii="Times New Roman" w:hAnsi="Times New Roman" w:cs="Times New Roman"/>
          <w:sz w:val="24"/>
          <w:szCs w:val="24"/>
        </w:rPr>
        <w:t>установленные главным распорядителем бюджетных средств - Комитетом по ветеринарии Мурманской области</w:t>
      </w:r>
      <w:r w:rsidR="00852E9C">
        <w:rPr>
          <w:rFonts w:ascii="Times New Roman" w:hAnsi="Times New Roman" w:cs="Times New Roman"/>
          <w:sz w:val="24"/>
          <w:szCs w:val="24"/>
        </w:rPr>
        <w:t>,</w:t>
      </w:r>
      <w:r w:rsidR="00084BC9" w:rsidRPr="00E8515F">
        <w:rPr>
          <w:rFonts w:ascii="Times New Roman" w:hAnsi="Times New Roman" w:cs="Times New Roman"/>
          <w:sz w:val="24"/>
          <w:szCs w:val="24"/>
        </w:rPr>
        <w:t xml:space="preserve">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учреждений, утвержденной приказом Министерства финансов РФ</w:t>
      </w:r>
      <w:r w:rsidR="00852E9C">
        <w:rPr>
          <w:rFonts w:ascii="Times New Roman" w:hAnsi="Times New Roman" w:cs="Times New Roman"/>
          <w:sz w:val="24"/>
          <w:szCs w:val="24"/>
        </w:rPr>
        <w:t>.</w:t>
      </w:r>
    </w:p>
    <w:p w14:paraId="65B46FB7" w14:textId="15E26557" w:rsidR="00084BC9" w:rsidRPr="00E8515F" w:rsidRDefault="00084BC9" w:rsidP="00E8515F">
      <w:pPr>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Отчетность представляется в Комитет по ветеринарии Мурманской области в электронном виде с применением программного продукта «Свод-СМАРТ» и на бумажном носителе.</w:t>
      </w:r>
      <w:bookmarkStart w:id="11" w:name="_ref_1-baeb86fe901e42"/>
    </w:p>
    <w:p w14:paraId="29566671" w14:textId="77777777" w:rsidR="00161A66" w:rsidRPr="00E8515F" w:rsidRDefault="00161A66" w:rsidP="00E8515F">
      <w:pPr>
        <w:spacing w:after="0" w:line="240" w:lineRule="auto"/>
        <w:ind w:firstLine="567"/>
        <w:jc w:val="both"/>
        <w:rPr>
          <w:rFonts w:ascii="Times New Roman" w:hAnsi="Times New Roman" w:cs="Times New Roman"/>
          <w:sz w:val="24"/>
          <w:szCs w:val="24"/>
        </w:rPr>
      </w:pPr>
    </w:p>
    <w:p w14:paraId="2D3A1A82" w14:textId="3FD26326" w:rsidR="00DF2F6F" w:rsidRPr="00161A66" w:rsidRDefault="00122714" w:rsidP="00DF2F6F">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r w:rsidR="00906104" w:rsidRPr="00E8515F">
        <w:rPr>
          <w:rFonts w:ascii="Times New Roman" w:hAnsi="Times New Roman" w:cs="Times New Roman"/>
          <w:bCs/>
          <w:sz w:val="24"/>
          <w:szCs w:val="24"/>
        </w:rPr>
        <w:t>1</w:t>
      </w:r>
      <w:r w:rsidR="00B053D2" w:rsidRPr="00E8515F">
        <w:rPr>
          <w:rFonts w:ascii="Times New Roman" w:hAnsi="Times New Roman" w:cs="Times New Roman"/>
          <w:bCs/>
          <w:sz w:val="24"/>
          <w:szCs w:val="24"/>
        </w:rPr>
        <w:t>3</w:t>
      </w:r>
      <w:r w:rsidR="00906104" w:rsidRPr="00E8515F">
        <w:rPr>
          <w:rFonts w:ascii="Times New Roman" w:hAnsi="Times New Roman" w:cs="Times New Roman"/>
          <w:bCs/>
          <w:sz w:val="24"/>
          <w:szCs w:val="24"/>
        </w:rPr>
        <w:t xml:space="preserve">. Правила и график документооборота, а также технология обработки учетной информации приведены в </w:t>
      </w:r>
      <w:bookmarkEnd w:id="11"/>
      <w:r w:rsidR="00DF2F6F" w:rsidRPr="00DF2F6F">
        <w:rPr>
          <w:rFonts w:ascii="Times New Roman" w:hAnsi="Times New Roman" w:cs="Times New Roman"/>
          <w:sz w:val="24"/>
          <w:szCs w:val="24"/>
        </w:rPr>
        <w:fldChar w:fldCharType="begin"/>
      </w:r>
      <w:r w:rsidR="00DF2F6F" w:rsidRPr="00DF2F6F">
        <w:rPr>
          <w:rFonts w:ascii="Times New Roman" w:hAnsi="Times New Roman" w:cs="Times New Roman"/>
          <w:sz w:val="24"/>
          <w:szCs w:val="24"/>
        </w:rPr>
        <w:instrText xml:space="preserve"> HYPERLINK \l "P1719" </w:instrText>
      </w:r>
      <w:r w:rsidR="00DF2F6F" w:rsidRPr="00DF2F6F">
        <w:rPr>
          <w:rFonts w:ascii="Times New Roman" w:hAnsi="Times New Roman" w:cs="Times New Roman"/>
          <w:sz w:val="24"/>
          <w:szCs w:val="24"/>
        </w:rPr>
        <w:fldChar w:fldCharType="separate"/>
      </w:r>
      <w:r w:rsidR="00DF2F6F" w:rsidRPr="00DF2F6F">
        <w:rPr>
          <w:rFonts w:ascii="Times New Roman" w:hAnsi="Times New Roman" w:cs="Times New Roman"/>
          <w:sz w:val="24"/>
          <w:szCs w:val="24"/>
        </w:rPr>
        <w:t xml:space="preserve">Приложении № </w:t>
      </w:r>
      <w:r w:rsidR="00DF2F6F" w:rsidRPr="00DF2F6F">
        <w:rPr>
          <w:rFonts w:ascii="Times New Roman" w:hAnsi="Times New Roman" w:cs="Times New Roman"/>
          <w:sz w:val="24"/>
          <w:szCs w:val="24"/>
        </w:rPr>
        <w:fldChar w:fldCharType="end"/>
      </w:r>
      <w:r w:rsidR="00DF2F6F" w:rsidRPr="00DF2F6F">
        <w:rPr>
          <w:rFonts w:ascii="Times New Roman" w:hAnsi="Times New Roman" w:cs="Times New Roman"/>
          <w:sz w:val="24"/>
          <w:szCs w:val="24"/>
        </w:rPr>
        <w:t>1.</w:t>
      </w:r>
      <w:r w:rsidR="00DF2F6F">
        <w:rPr>
          <w:rFonts w:ascii="Times New Roman" w:hAnsi="Times New Roman" w:cs="Times New Roman"/>
          <w:sz w:val="24"/>
          <w:szCs w:val="24"/>
        </w:rPr>
        <w:t>4</w:t>
      </w:r>
      <w:r w:rsidR="00DF2F6F" w:rsidRPr="00DF2F6F">
        <w:rPr>
          <w:rFonts w:ascii="Times New Roman" w:hAnsi="Times New Roman" w:cs="Times New Roman"/>
          <w:sz w:val="24"/>
          <w:szCs w:val="24"/>
        </w:rPr>
        <w:t>. к Учетной политике для целей бухгалтерского (бюджетного) учета</w:t>
      </w:r>
      <w:r w:rsidR="00DF2F6F">
        <w:rPr>
          <w:rFonts w:ascii="Times New Roman" w:hAnsi="Times New Roman" w:cs="Times New Roman"/>
          <w:sz w:val="24"/>
          <w:szCs w:val="24"/>
        </w:rPr>
        <w:t>.</w:t>
      </w:r>
    </w:p>
    <w:p w14:paraId="3AE8884E" w14:textId="2917CB30" w:rsidR="00906104" w:rsidRPr="00E8515F" w:rsidRDefault="00906104" w:rsidP="00DF2F6F">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84"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07EDC2DD" w14:textId="77777777" w:rsidR="00E06A3C" w:rsidRPr="00E8515F" w:rsidRDefault="00E06A3C" w:rsidP="00E8515F">
      <w:pPr>
        <w:spacing w:after="0" w:line="240" w:lineRule="auto"/>
        <w:ind w:firstLine="567"/>
        <w:jc w:val="both"/>
        <w:rPr>
          <w:rFonts w:ascii="Times New Roman" w:eastAsia="Times New Roman" w:hAnsi="Times New Roman" w:cs="Times New Roman"/>
          <w:sz w:val="24"/>
          <w:szCs w:val="24"/>
          <w:lang w:eastAsia="ru-RU"/>
        </w:rPr>
      </w:pPr>
    </w:p>
    <w:p w14:paraId="51E09B3C" w14:textId="77777777" w:rsidR="00CB30F5" w:rsidRPr="00E8515F" w:rsidRDefault="00353AC9" w:rsidP="00E8515F">
      <w:pPr>
        <w:pStyle w:val="ConsPlusNormal"/>
        <w:ind w:firstLine="567"/>
        <w:jc w:val="both"/>
        <w:rPr>
          <w:rFonts w:ascii="Times New Roman" w:hAnsi="Times New Roman" w:cs="Times New Roman"/>
          <w:bCs/>
          <w:sz w:val="24"/>
          <w:szCs w:val="24"/>
        </w:rPr>
      </w:pPr>
      <w:bookmarkStart w:id="12" w:name="_ref_1-d4540c7543574e"/>
      <w:r w:rsidRPr="00E8515F">
        <w:rPr>
          <w:rFonts w:ascii="Times New Roman" w:hAnsi="Times New Roman" w:cs="Times New Roman"/>
          <w:bCs/>
          <w:sz w:val="24"/>
          <w:szCs w:val="24"/>
        </w:rPr>
        <w:t xml:space="preserve">14. </w:t>
      </w:r>
      <w:r w:rsidR="00BC556D" w:rsidRPr="00E8515F">
        <w:rPr>
          <w:rFonts w:ascii="Times New Roman" w:hAnsi="Times New Roman" w:cs="Times New Roman"/>
          <w:bCs/>
          <w:sz w:val="24"/>
          <w:szCs w:val="24"/>
        </w:rPr>
        <w:t>Регистры бухгалтерского учета,</w:t>
      </w:r>
      <w:r w:rsidR="00906104" w:rsidRPr="00E8515F">
        <w:rPr>
          <w:rFonts w:ascii="Times New Roman" w:hAnsi="Times New Roman" w:cs="Times New Roman"/>
          <w:bCs/>
          <w:sz w:val="24"/>
          <w:szCs w:val="24"/>
        </w:rPr>
        <w:t xml:space="preserve"> составл</w:t>
      </w:r>
      <w:r w:rsidRPr="00E8515F">
        <w:rPr>
          <w:rFonts w:ascii="Times New Roman" w:hAnsi="Times New Roman" w:cs="Times New Roman"/>
          <w:bCs/>
          <w:sz w:val="24"/>
          <w:szCs w:val="24"/>
        </w:rPr>
        <w:t>енные</w:t>
      </w:r>
      <w:r w:rsidR="00906104" w:rsidRPr="00E8515F">
        <w:rPr>
          <w:rFonts w:ascii="Times New Roman" w:hAnsi="Times New Roman" w:cs="Times New Roman"/>
          <w:bCs/>
          <w:sz w:val="24"/>
          <w:szCs w:val="24"/>
        </w:rPr>
        <w:t xml:space="preserve"> в виде электронных документов, </w:t>
      </w:r>
      <w:r w:rsidR="00E06A3C" w:rsidRPr="00E8515F">
        <w:rPr>
          <w:rFonts w:ascii="Times New Roman" w:hAnsi="Times New Roman" w:cs="Times New Roman"/>
          <w:bCs/>
          <w:sz w:val="24"/>
          <w:szCs w:val="24"/>
        </w:rPr>
        <w:t>подписанные</w:t>
      </w:r>
      <w:r w:rsidR="00906104" w:rsidRPr="00E8515F">
        <w:rPr>
          <w:rFonts w:ascii="Times New Roman" w:hAnsi="Times New Roman" w:cs="Times New Roman"/>
          <w:bCs/>
          <w:sz w:val="24"/>
          <w:szCs w:val="24"/>
        </w:rPr>
        <w:t xml:space="preserve"> квалифицированной электронной подписью, в предусмотренных случаях - простой электронной подписью. </w:t>
      </w:r>
      <w:bookmarkEnd w:id="12"/>
    </w:p>
    <w:p w14:paraId="3F7DA716" w14:textId="0BDA544C" w:rsidR="00CB30F5" w:rsidRPr="00E8515F" w:rsidRDefault="00CB30F5"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w:t>
      </w:r>
    </w:p>
    <w:p w14:paraId="117806E3" w14:textId="253F57F0" w:rsidR="00B053D2" w:rsidRPr="00E8515F" w:rsidRDefault="00906104" w:rsidP="00E8515F">
      <w:pPr>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85" w:history="1">
        <w:r w:rsidRPr="00E8515F">
          <w:rPr>
            <w:rFonts w:ascii="Times New Roman" w:eastAsia="Times New Roman" w:hAnsi="Times New Roman" w:cs="Times New Roman"/>
            <w:i/>
            <w:sz w:val="24"/>
            <w:szCs w:val="24"/>
            <w:lang w:eastAsia="ru-RU"/>
          </w:rPr>
          <w:t>ч. 6</w:t>
        </w:r>
      </w:hyperlink>
      <w:r w:rsidRPr="00E8515F">
        <w:rPr>
          <w:rFonts w:ascii="Times New Roman" w:eastAsia="Times New Roman" w:hAnsi="Times New Roman" w:cs="Times New Roman"/>
          <w:i/>
          <w:sz w:val="24"/>
          <w:szCs w:val="24"/>
          <w:lang w:eastAsia="ru-RU"/>
        </w:rPr>
        <w:t xml:space="preserve">, </w:t>
      </w:r>
      <w:hyperlink r:id="rId86" w:history="1">
        <w:r w:rsidRPr="00E8515F">
          <w:rPr>
            <w:rFonts w:ascii="Times New Roman" w:eastAsia="Times New Roman" w:hAnsi="Times New Roman" w:cs="Times New Roman"/>
            <w:i/>
            <w:sz w:val="24"/>
            <w:szCs w:val="24"/>
            <w:lang w:eastAsia="ru-RU"/>
          </w:rPr>
          <w:t>7 ст. 10</w:t>
        </w:r>
      </w:hyperlink>
      <w:r w:rsidRPr="00E8515F">
        <w:rPr>
          <w:rFonts w:ascii="Times New Roman" w:eastAsia="Times New Roman" w:hAnsi="Times New Roman" w:cs="Times New Roman"/>
          <w:i/>
          <w:sz w:val="24"/>
          <w:szCs w:val="24"/>
          <w:lang w:eastAsia="ru-RU"/>
        </w:rPr>
        <w:t xml:space="preserve"> Закона № 402-ФЗ, </w:t>
      </w:r>
      <w:hyperlink r:id="rId87" w:history="1">
        <w:r w:rsidRPr="00E8515F">
          <w:rPr>
            <w:rFonts w:ascii="Times New Roman" w:eastAsia="Times New Roman" w:hAnsi="Times New Roman" w:cs="Times New Roman"/>
            <w:i/>
            <w:sz w:val="24"/>
            <w:szCs w:val="24"/>
            <w:lang w:eastAsia="ru-RU"/>
          </w:rPr>
          <w:t>п. 32</w:t>
        </w:r>
      </w:hyperlink>
      <w:r w:rsidRPr="00E8515F">
        <w:rPr>
          <w:rFonts w:ascii="Times New Roman" w:eastAsia="Times New Roman" w:hAnsi="Times New Roman" w:cs="Times New Roman"/>
          <w:i/>
          <w:sz w:val="24"/>
          <w:szCs w:val="24"/>
          <w:lang w:eastAsia="ru-RU"/>
        </w:rPr>
        <w:t xml:space="preserve"> СГС "Концептуальные основы", </w:t>
      </w:r>
      <w:hyperlink r:id="rId88" w:history="1">
        <w:r w:rsidRPr="00E8515F">
          <w:rPr>
            <w:rFonts w:ascii="Times New Roman" w:eastAsia="Times New Roman" w:hAnsi="Times New Roman" w:cs="Times New Roman"/>
            <w:i/>
            <w:sz w:val="24"/>
            <w:szCs w:val="24"/>
            <w:lang w:eastAsia="ru-RU"/>
          </w:rPr>
          <w:t>п. 11</w:t>
        </w:r>
      </w:hyperlink>
      <w:r w:rsidRPr="00E8515F">
        <w:rPr>
          <w:rFonts w:ascii="Times New Roman" w:eastAsia="Times New Roman" w:hAnsi="Times New Roman" w:cs="Times New Roman"/>
          <w:i/>
          <w:sz w:val="24"/>
          <w:szCs w:val="24"/>
          <w:lang w:eastAsia="ru-RU"/>
        </w:rPr>
        <w:t xml:space="preserve"> Инструкции № 157н, Методические </w:t>
      </w:r>
      <w:hyperlink r:id="rId89" w:history="1">
        <w:r w:rsidRPr="00E8515F">
          <w:rPr>
            <w:rFonts w:ascii="Times New Roman" w:eastAsia="Times New Roman" w:hAnsi="Times New Roman" w:cs="Times New Roman"/>
            <w:i/>
            <w:sz w:val="24"/>
            <w:szCs w:val="24"/>
            <w:lang w:eastAsia="ru-RU"/>
          </w:rPr>
          <w:t>указания</w:t>
        </w:r>
      </w:hyperlink>
      <w:r w:rsidRPr="00E8515F">
        <w:rPr>
          <w:rFonts w:ascii="Times New Roman" w:eastAsia="Times New Roman" w:hAnsi="Times New Roman" w:cs="Times New Roman"/>
          <w:i/>
          <w:sz w:val="24"/>
          <w:szCs w:val="24"/>
          <w:lang w:eastAsia="ru-RU"/>
        </w:rPr>
        <w:t xml:space="preserve"> N 52н)</w:t>
      </w:r>
    </w:p>
    <w:p w14:paraId="44ACE498" w14:textId="77777777" w:rsidR="00B053D2" w:rsidRPr="00E8515F" w:rsidRDefault="00B053D2" w:rsidP="00E8515F">
      <w:pPr>
        <w:pStyle w:val="ConsPlusNormal"/>
        <w:ind w:firstLine="567"/>
        <w:jc w:val="both"/>
        <w:rPr>
          <w:rFonts w:ascii="Times New Roman" w:hAnsi="Times New Roman" w:cs="Times New Roman"/>
          <w:sz w:val="24"/>
          <w:szCs w:val="24"/>
        </w:rPr>
      </w:pPr>
    </w:p>
    <w:p w14:paraId="2D03EFDF" w14:textId="699B67C2" w:rsidR="00DF2F6F" w:rsidRPr="00161A66" w:rsidRDefault="00DF2F6F"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53D2" w:rsidRPr="00E8515F">
        <w:rPr>
          <w:rFonts w:ascii="Times New Roman" w:hAnsi="Times New Roman" w:cs="Times New Roman"/>
          <w:sz w:val="24"/>
          <w:szCs w:val="24"/>
        </w:rPr>
        <w:t xml:space="preserve">15. Порядок формирования регистров бухгалтерского учета, первичных документов установлен </w:t>
      </w:r>
      <w:r w:rsidR="00B053D2" w:rsidRPr="00E8515F">
        <w:rPr>
          <w:rFonts w:ascii="Times New Roman" w:hAnsi="Times New Roman" w:cs="Times New Roman"/>
          <w:bCs/>
          <w:sz w:val="24"/>
          <w:szCs w:val="24"/>
        </w:rPr>
        <w:t>Положением о формах и порядке формирования регистров бухгалтерского учета, первичных документов</w:t>
      </w:r>
      <w:r w:rsidR="00B053D2" w:rsidRPr="00E8515F">
        <w:rPr>
          <w:rFonts w:ascii="Times New Roman" w:hAnsi="Times New Roman" w:cs="Times New Roman"/>
          <w:sz w:val="24"/>
          <w:szCs w:val="24"/>
        </w:rPr>
        <w:t xml:space="preserve">, приведенным </w:t>
      </w:r>
      <w:r>
        <w:rPr>
          <w:rFonts w:ascii="Times New Roman" w:hAnsi="Times New Roman" w:cs="Times New Roman"/>
          <w:sz w:val="24"/>
          <w:szCs w:val="24"/>
        </w:rPr>
        <w:t xml:space="preserve">в </w:t>
      </w:r>
      <w:hyperlink w:anchor="P1719" w:history="1">
        <w:r w:rsidRPr="00DF2F6F">
          <w:rPr>
            <w:rFonts w:ascii="Times New Roman" w:hAnsi="Times New Roman" w:cs="Times New Roman"/>
            <w:sz w:val="24"/>
            <w:szCs w:val="24"/>
          </w:rPr>
          <w:t xml:space="preserve">Приложении № </w:t>
        </w:r>
      </w:hyperlink>
      <w:r w:rsidRPr="00DF2F6F">
        <w:rPr>
          <w:rFonts w:ascii="Times New Roman" w:hAnsi="Times New Roman" w:cs="Times New Roman"/>
          <w:sz w:val="24"/>
          <w:szCs w:val="24"/>
        </w:rPr>
        <w:t>1.</w:t>
      </w:r>
      <w:r w:rsidR="00F271ED">
        <w:rPr>
          <w:rFonts w:ascii="Times New Roman" w:hAnsi="Times New Roman" w:cs="Times New Roman"/>
          <w:sz w:val="24"/>
          <w:szCs w:val="24"/>
        </w:rPr>
        <w:t>5</w:t>
      </w:r>
      <w:r w:rsidRPr="00DF2F6F">
        <w:rPr>
          <w:rFonts w:ascii="Times New Roman" w:hAnsi="Times New Roman" w:cs="Times New Roman"/>
          <w:sz w:val="24"/>
          <w:szCs w:val="24"/>
        </w:rPr>
        <w:t xml:space="preserve">. </w:t>
      </w:r>
      <w:r w:rsidR="008A4D9E">
        <w:rPr>
          <w:rFonts w:ascii="Times New Roman" w:hAnsi="Times New Roman" w:cs="Times New Roman"/>
          <w:sz w:val="24"/>
          <w:szCs w:val="24"/>
        </w:rPr>
        <w:t>с приложением к порядку 1.5.1.</w:t>
      </w:r>
      <w:r w:rsidRPr="00DF2F6F">
        <w:rPr>
          <w:rFonts w:ascii="Times New Roman" w:hAnsi="Times New Roman" w:cs="Times New Roman"/>
          <w:sz w:val="24"/>
          <w:szCs w:val="24"/>
        </w:rPr>
        <w:t>к Учетной политике для целей бухгалтерского (бюджетного) учета</w:t>
      </w:r>
    </w:p>
    <w:p w14:paraId="3FF9D331" w14:textId="77777777" w:rsidR="00122714" w:rsidRDefault="00122714" w:rsidP="00DF2F6F">
      <w:pPr>
        <w:pStyle w:val="ConsPlusNormal"/>
        <w:jc w:val="both"/>
        <w:rPr>
          <w:rFonts w:ascii="Times New Roman" w:hAnsi="Times New Roman" w:cs="Times New Roman"/>
          <w:sz w:val="24"/>
          <w:szCs w:val="24"/>
        </w:rPr>
      </w:pPr>
    </w:p>
    <w:p w14:paraId="15E85A18" w14:textId="063525DA" w:rsidR="00B053D2" w:rsidRPr="00E8515F" w:rsidRDefault="00122714"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53D2" w:rsidRPr="00E8515F">
        <w:rPr>
          <w:rFonts w:ascii="Times New Roman" w:hAnsi="Times New Roman" w:cs="Times New Roman"/>
          <w:sz w:val="24"/>
          <w:szCs w:val="24"/>
        </w:rPr>
        <w:t xml:space="preserve">16. Периодичность формирования регистров бухгалтерского учета на бумажных носителях приведен </w:t>
      </w:r>
      <w:r w:rsidR="00DF2F6F">
        <w:rPr>
          <w:rFonts w:ascii="Times New Roman" w:hAnsi="Times New Roman" w:cs="Times New Roman"/>
          <w:sz w:val="24"/>
          <w:szCs w:val="24"/>
        </w:rPr>
        <w:t xml:space="preserve">в </w:t>
      </w:r>
      <w:hyperlink w:anchor="P1719" w:history="1">
        <w:r w:rsidR="00DF2F6F" w:rsidRPr="00DF2F6F">
          <w:rPr>
            <w:rFonts w:ascii="Times New Roman" w:hAnsi="Times New Roman" w:cs="Times New Roman"/>
            <w:sz w:val="24"/>
            <w:szCs w:val="24"/>
          </w:rPr>
          <w:t xml:space="preserve">Приложении № </w:t>
        </w:r>
      </w:hyperlink>
      <w:r w:rsidR="00DF2F6F" w:rsidRPr="00DF2F6F">
        <w:rPr>
          <w:rFonts w:ascii="Times New Roman" w:hAnsi="Times New Roman" w:cs="Times New Roman"/>
          <w:sz w:val="24"/>
          <w:szCs w:val="24"/>
        </w:rPr>
        <w:t>1.</w:t>
      </w:r>
      <w:r w:rsidR="00DF2F6F">
        <w:rPr>
          <w:rFonts w:ascii="Times New Roman" w:hAnsi="Times New Roman" w:cs="Times New Roman"/>
          <w:sz w:val="24"/>
          <w:szCs w:val="24"/>
        </w:rPr>
        <w:t>6</w:t>
      </w:r>
      <w:r w:rsidR="00DF2F6F" w:rsidRPr="00DF2F6F">
        <w:rPr>
          <w:rFonts w:ascii="Times New Roman" w:hAnsi="Times New Roman" w:cs="Times New Roman"/>
          <w:sz w:val="24"/>
          <w:szCs w:val="24"/>
        </w:rPr>
        <w:t>. к Учетной политике для целей бухгалтерского (бюджетного) учета</w:t>
      </w:r>
      <w:r w:rsidR="00DF2F6F">
        <w:rPr>
          <w:rFonts w:ascii="Times New Roman" w:hAnsi="Times New Roman" w:cs="Times New Roman"/>
          <w:sz w:val="24"/>
          <w:szCs w:val="24"/>
        </w:rPr>
        <w:t>.</w:t>
      </w:r>
    </w:p>
    <w:p w14:paraId="0DD50923" w14:textId="77777777" w:rsidR="00B053D2" w:rsidRPr="00E8515F" w:rsidRDefault="00B053D2"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i/>
          <w:sz w:val="24"/>
          <w:szCs w:val="24"/>
        </w:rPr>
        <w:t xml:space="preserve">(Основание: </w:t>
      </w:r>
      <w:hyperlink r:id="rId90" w:history="1">
        <w:r w:rsidRPr="00E8515F">
          <w:rPr>
            <w:rFonts w:ascii="Times New Roman" w:hAnsi="Times New Roman" w:cs="Times New Roman"/>
            <w:i/>
            <w:sz w:val="24"/>
            <w:szCs w:val="24"/>
          </w:rPr>
          <w:t>п. п. 6</w:t>
        </w:r>
      </w:hyperlink>
      <w:r w:rsidRPr="00E8515F">
        <w:rPr>
          <w:rFonts w:ascii="Times New Roman" w:hAnsi="Times New Roman" w:cs="Times New Roman"/>
          <w:i/>
          <w:sz w:val="24"/>
          <w:szCs w:val="24"/>
        </w:rPr>
        <w:t xml:space="preserve">, </w:t>
      </w:r>
      <w:hyperlink r:id="rId91" w:history="1">
        <w:r w:rsidRPr="00E8515F">
          <w:rPr>
            <w:rFonts w:ascii="Times New Roman" w:hAnsi="Times New Roman" w:cs="Times New Roman"/>
            <w:i/>
            <w:sz w:val="24"/>
            <w:szCs w:val="24"/>
          </w:rPr>
          <w:t>19</w:t>
        </w:r>
      </w:hyperlink>
      <w:r w:rsidRPr="00E8515F">
        <w:rPr>
          <w:rFonts w:ascii="Times New Roman" w:hAnsi="Times New Roman" w:cs="Times New Roman"/>
          <w:i/>
          <w:sz w:val="24"/>
          <w:szCs w:val="24"/>
        </w:rPr>
        <w:t xml:space="preserve"> Инструкции № 157н)</w:t>
      </w:r>
    </w:p>
    <w:p w14:paraId="40CC42F4" w14:textId="77777777" w:rsidR="00B053D2" w:rsidRPr="00E8515F" w:rsidRDefault="00B053D2" w:rsidP="00E8515F">
      <w:pPr>
        <w:pStyle w:val="ConsPlusNormal"/>
        <w:ind w:firstLine="567"/>
        <w:jc w:val="both"/>
        <w:rPr>
          <w:rFonts w:ascii="Times New Roman" w:hAnsi="Times New Roman" w:cs="Times New Roman"/>
          <w:sz w:val="24"/>
          <w:szCs w:val="24"/>
        </w:rPr>
      </w:pPr>
    </w:p>
    <w:p w14:paraId="66573D29" w14:textId="50840DAE" w:rsidR="00DF2F6F" w:rsidRPr="00161A66" w:rsidRDefault="00122714" w:rsidP="00DF2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053D2" w:rsidRPr="00E8515F">
        <w:rPr>
          <w:rFonts w:ascii="Times New Roman" w:hAnsi="Times New Roman" w:cs="Times New Roman"/>
          <w:sz w:val="24"/>
          <w:szCs w:val="24"/>
        </w:rPr>
        <w:t xml:space="preserve">17. </w:t>
      </w:r>
      <w:r w:rsidR="00B053D2" w:rsidRPr="00E8515F">
        <w:rPr>
          <w:rFonts w:ascii="Times New Roman" w:hAnsi="Times New Roman" w:cs="Times New Roman"/>
          <w:bCs/>
          <w:sz w:val="24"/>
          <w:szCs w:val="24"/>
        </w:rPr>
        <w:t xml:space="preserve">Перечень первичных учетных документов, подтверждающих принятие обязательств и денежных обязательств </w:t>
      </w:r>
      <w:r w:rsidR="00B053D2" w:rsidRPr="00E8515F">
        <w:rPr>
          <w:rFonts w:ascii="Times New Roman" w:hAnsi="Times New Roman" w:cs="Times New Roman"/>
          <w:sz w:val="24"/>
          <w:szCs w:val="24"/>
        </w:rPr>
        <w:t xml:space="preserve">отражается в бухгалтерском учете на основании документов, приведенных в </w:t>
      </w:r>
      <w:hyperlink w:anchor="P1719" w:history="1">
        <w:r w:rsidR="00DF2F6F" w:rsidRPr="00DF2F6F">
          <w:rPr>
            <w:rFonts w:ascii="Times New Roman" w:hAnsi="Times New Roman" w:cs="Times New Roman"/>
            <w:sz w:val="24"/>
            <w:szCs w:val="24"/>
          </w:rPr>
          <w:t xml:space="preserve">Приложении № </w:t>
        </w:r>
      </w:hyperlink>
      <w:r w:rsidR="00DF2F6F" w:rsidRPr="00DF2F6F">
        <w:rPr>
          <w:rFonts w:ascii="Times New Roman" w:hAnsi="Times New Roman" w:cs="Times New Roman"/>
          <w:sz w:val="24"/>
          <w:szCs w:val="24"/>
        </w:rPr>
        <w:t>1.</w:t>
      </w:r>
      <w:r w:rsidR="00F271ED">
        <w:rPr>
          <w:rFonts w:ascii="Times New Roman" w:hAnsi="Times New Roman" w:cs="Times New Roman"/>
          <w:sz w:val="24"/>
          <w:szCs w:val="24"/>
        </w:rPr>
        <w:t>7</w:t>
      </w:r>
      <w:r w:rsidR="00DF2F6F" w:rsidRPr="00DF2F6F">
        <w:rPr>
          <w:rFonts w:ascii="Times New Roman" w:hAnsi="Times New Roman" w:cs="Times New Roman"/>
          <w:sz w:val="24"/>
          <w:szCs w:val="24"/>
        </w:rPr>
        <w:t>. к Учетной политике для целей бухгалтерского (бюджетного) учета</w:t>
      </w:r>
      <w:r w:rsidR="00DF2F6F">
        <w:rPr>
          <w:rFonts w:ascii="Times New Roman" w:hAnsi="Times New Roman" w:cs="Times New Roman"/>
          <w:sz w:val="24"/>
          <w:szCs w:val="24"/>
        </w:rPr>
        <w:t>.</w:t>
      </w:r>
    </w:p>
    <w:p w14:paraId="588BE960" w14:textId="3BD23320" w:rsidR="00B053D2" w:rsidRPr="00E8515F" w:rsidRDefault="00B053D2" w:rsidP="00DF2F6F">
      <w:pPr>
        <w:spacing w:after="0" w:line="240" w:lineRule="auto"/>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 (Основание: </w:t>
      </w:r>
      <w:hyperlink r:id="rId92" w:history="1">
        <w:r w:rsidRPr="00E8515F">
          <w:rPr>
            <w:rFonts w:ascii="Times New Roman" w:hAnsi="Times New Roman" w:cs="Times New Roman"/>
            <w:i/>
            <w:sz w:val="24"/>
            <w:szCs w:val="24"/>
          </w:rPr>
          <w:t>п. 6</w:t>
        </w:r>
      </w:hyperlink>
      <w:r w:rsidRPr="00E8515F">
        <w:rPr>
          <w:rFonts w:ascii="Times New Roman" w:hAnsi="Times New Roman" w:cs="Times New Roman"/>
          <w:i/>
          <w:sz w:val="24"/>
          <w:szCs w:val="24"/>
        </w:rPr>
        <w:t xml:space="preserve"> Инструкции № 157н)</w:t>
      </w:r>
    </w:p>
    <w:p w14:paraId="0A84E59D" w14:textId="77777777" w:rsidR="00B053D2" w:rsidRPr="00E8515F" w:rsidRDefault="00B053D2" w:rsidP="00E8515F">
      <w:pPr>
        <w:pStyle w:val="ConsPlusNormal"/>
        <w:ind w:firstLine="567"/>
        <w:jc w:val="both"/>
        <w:rPr>
          <w:rFonts w:ascii="Times New Roman" w:hAnsi="Times New Roman" w:cs="Times New Roman"/>
          <w:sz w:val="24"/>
          <w:szCs w:val="24"/>
        </w:rPr>
      </w:pPr>
    </w:p>
    <w:p w14:paraId="40D9DC64" w14:textId="4A74136F" w:rsidR="00353AC9" w:rsidRPr="00E8515F" w:rsidRDefault="00CB30F5"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18</w:t>
      </w:r>
      <w:r w:rsidR="00B053D2" w:rsidRPr="00E8515F">
        <w:rPr>
          <w:rFonts w:ascii="Times New Roman" w:hAnsi="Times New Roman" w:cs="Times New Roman"/>
          <w:sz w:val="24"/>
          <w:szCs w:val="24"/>
        </w:rPr>
        <w:t>. В соответствии с номенклатурой дел утвержденной приказом руководителя Учреждения планово-финансовому отделу присвоен код – 02. Документы, имеющие отношение к бюджетному учету, регистры бюджетного учета формируются в дела с учетом сроков хранения в соответствии с номенклатурой дел планово-финансового отдела и ежегодно передаются на хранение в архив Учреждения.</w:t>
      </w:r>
    </w:p>
    <w:p w14:paraId="61AB4C0C" w14:textId="4F7686F7" w:rsidR="00607E2E" w:rsidRPr="00E8515F" w:rsidRDefault="007F08AE" w:rsidP="007F08AE">
      <w:pPr>
        <w:pStyle w:val="2"/>
        <w:tabs>
          <w:tab w:val="left" w:pos="567"/>
        </w:tabs>
        <w:spacing w:before="0" w:line="240" w:lineRule="auto"/>
        <w:rPr>
          <w:rFonts w:ascii="Times New Roman" w:eastAsia="Times New Roman" w:hAnsi="Times New Roman" w:cs="Times New Roman"/>
          <w:bCs/>
          <w:color w:val="auto"/>
          <w:sz w:val="24"/>
          <w:szCs w:val="24"/>
          <w:lang w:eastAsia="ru-RU"/>
        </w:rPr>
      </w:pPr>
      <w:r>
        <w:rPr>
          <w:rFonts w:ascii="Times New Roman" w:hAnsi="Times New Roman" w:cs="Times New Roman"/>
          <w:color w:val="auto"/>
          <w:sz w:val="24"/>
          <w:szCs w:val="24"/>
        </w:rPr>
        <w:t xml:space="preserve">         </w:t>
      </w:r>
      <w:r w:rsidR="00CB30F5" w:rsidRPr="00E8515F">
        <w:rPr>
          <w:rFonts w:ascii="Times New Roman" w:hAnsi="Times New Roman" w:cs="Times New Roman"/>
          <w:color w:val="auto"/>
          <w:sz w:val="24"/>
          <w:szCs w:val="24"/>
        </w:rPr>
        <w:t>19</w:t>
      </w:r>
      <w:r w:rsidR="00E76DF4" w:rsidRPr="00E8515F">
        <w:rPr>
          <w:rFonts w:ascii="Times New Roman" w:hAnsi="Times New Roman" w:cs="Times New Roman"/>
          <w:color w:val="auto"/>
          <w:sz w:val="24"/>
          <w:szCs w:val="24"/>
        </w:rPr>
        <w:t xml:space="preserve">. </w:t>
      </w:r>
      <w:bookmarkStart w:id="13" w:name="_ref_1-2f2cf22414f448"/>
      <w:r w:rsidR="00607E2E" w:rsidRPr="00E8515F">
        <w:rPr>
          <w:rFonts w:ascii="Times New Roman" w:eastAsia="Times New Roman" w:hAnsi="Times New Roman" w:cs="Times New Roman"/>
          <w:bCs/>
          <w:color w:val="auto"/>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bookmarkEnd w:id="13"/>
    </w:p>
    <w:p w14:paraId="03914A4B" w14:textId="77777777" w:rsidR="00607E2E" w:rsidRPr="00E8515F" w:rsidRDefault="00607E2E" w:rsidP="00E8515F">
      <w:pPr>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eastAsia="Times New Roman" w:hAnsi="Times New Roman" w:cs="Times New Roman"/>
          <w:sz w:val="24"/>
          <w:szCs w:val="24"/>
          <w:lang w:eastAsia="ru-RU"/>
        </w:rPr>
        <w:t>- утвержденные Приказом Минфина России № 52н;</w:t>
      </w:r>
    </w:p>
    <w:p w14:paraId="1562E75D" w14:textId="41112A39" w:rsidR="00BC556D" w:rsidRPr="00E8515F" w:rsidRDefault="00607E2E" w:rsidP="00122714">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 самостоятельно разработанные, приведенные </w:t>
      </w:r>
      <w:r w:rsidR="00B811BD">
        <w:rPr>
          <w:rFonts w:ascii="Times New Roman" w:hAnsi="Times New Roman" w:cs="Times New Roman"/>
          <w:sz w:val="24"/>
          <w:szCs w:val="24"/>
        </w:rPr>
        <w:t xml:space="preserve">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w:t>
      </w:r>
      <w:r w:rsidR="00F271ED">
        <w:rPr>
          <w:rFonts w:ascii="Times New Roman" w:hAnsi="Times New Roman" w:cs="Times New Roman"/>
          <w:sz w:val="24"/>
          <w:szCs w:val="24"/>
        </w:rPr>
        <w:t>8</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p>
    <w:p w14:paraId="34DE930F" w14:textId="4719BD8F" w:rsidR="00F934CC" w:rsidRPr="00E8515F" w:rsidRDefault="00607E2E" w:rsidP="00E8515F">
      <w:pPr>
        <w:spacing w:after="0" w:line="240" w:lineRule="auto"/>
        <w:ind w:firstLine="567"/>
        <w:jc w:val="both"/>
        <w:rPr>
          <w:rFonts w:ascii="Times New Roman" w:eastAsia="Times New Roman" w:hAnsi="Times New Roman" w:cs="Times New Roman"/>
          <w:i/>
          <w:sz w:val="24"/>
          <w:szCs w:val="24"/>
          <w:lang w:eastAsia="ru-RU"/>
        </w:rPr>
      </w:pPr>
      <w:bookmarkStart w:id="14" w:name="_Hlk51762743"/>
      <w:r w:rsidRPr="00E8515F">
        <w:rPr>
          <w:rFonts w:ascii="Times New Roman" w:eastAsia="Times New Roman" w:hAnsi="Times New Roman" w:cs="Times New Roman"/>
          <w:i/>
          <w:sz w:val="24"/>
          <w:szCs w:val="24"/>
          <w:lang w:eastAsia="ru-RU"/>
        </w:rPr>
        <w:t xml:space="preserve">(Основание: </w:t>
      </w:r>
      <w:bookmarkEnd w:id="14"/>
      <w:r w:rsidRPr="00E8515F">
        <w:rPr>
          <w:rFonts w:ascii="Times New Roman" w:eastAsia="Times New Roman" w:hAnsi="Times New Roman" w:cs="Times New Roman"/>
          <w:sz w:val="24"/>
          <w:szCs w:val="24"/>
          <w:lang w:eastAsia="ru-RU"/>
        </w:rPr>
        <w:fldChar w:fldCharType="begin"/>
      </w:r>
      <w:r w:rsidRPr="00E8515F">
        <w:rPr>
          <w:rFonts w:ascii="Times New Roman" w:eastAsia="Times New Roman" w:hAnsi="Times New Roman" w:cs="Times New Roman"/>
          <w:sz w:val="24"/>
          <w:szCs w:val="24"/>
          <w:lang w:eastAsia="ru-RU"/>
        </w:rPr>
        <w:instrText xml:space="preserve"> HYPERLINK "consultantplus://offline/ref=9D8161AA42813FF2C5CEF20345109A18045E915A4D486592BF0D91A3DD55F1698951AD87C989255BD5FAE996C40691654393C4422B6702763792395C742FD69E86DC4C4BBB23d1R3M" </w:instrText>
      </w:r>
      <w:r w:rsidRPr="00E8515F">
        <w:rPr>
          <w:rFonts w:ascii="Times New Roman" w:eastAsia="Times New Roman" w:hAnsi="Times New Roman" w:cs="Times New Roman"/>
          <w:sz w:val="24"/>
          <w:szCs w:val="24"/>
          <w:lang w:eastAsia="ru-RU"/>
        </w:rPr>
        <w:fldChar w:fldCharType="separate"/>
      </w:r>
      <w:r w:rsidRPr="00E8515F">
        <w:rPr>
          <w:rFonts w:ascii="Times New Roman" w:eastAsia="Times New Roman" w:hAnsi="Times New Roman" w:cs="Times New Roman"/>
          <w:i/>
          <w:sz w:val="24"/>
          <w:szCs w:val="24"/>
          <w:lang w:eastAsia="ru-RU"/>
        </w:rPr>
        <w:t>ч. 2</w:t>
      </w:r>
      <w:r w:rsidRPr="00E8515F">
        <w:rPr>
          <w:rFonts w:ascii="Times New Roman" w:eastAsia="Times New Roman" w:hAnsi="Times New Roman" w:cs="Times New Roman"/>
          <w:sz w:val="24"/>
          <w:szCs w:val="24"/>
          <w:lang w:eastAsia="ru-RU"/>
        </w:rPr>
        <w:fldChar w:fldCharType="end"/>
      </w:r>
      <w:r w:rsidRPr="00E8515F">
        <w:rPr>
          <w:rFonts w:ascii="Times New Roman" w:eastAsia="Times New Roman" w:hAnsi="Times New Roman" w:cs="Times New Roman"/>
          <w:i/>
          <w:sz w:val="24"/>
          <w:szCs w:val="24"/>
          <w:lang w:eastAsia="ru-RU"/>
        </w:rPr>
        <w:t xml:space="preserve">, </w:t>
      </w:r>
      <w:hyperlink r:id="rId93" w:history="1">
        <w:r w:rsidRPr="00E8515F">
          <w:rPr>
            <w:rFonts w:ascii="Times New Roman" w:eastAsia="Times New Roman" w:hAnsi="Times New Roman" w:cs="Times New Roman"/>
            <w:i/>
            <w:sz w:val="24"/>
            <w:szCs w:val="24"/>
            <w:lang w:eastAsia="ru-RU"/>
          </w:rPr>
          <w:t>4 ст. 9</w:t>
        </w:r>
      </w:hyperlink>
      <w:r w:rsidRPr="00E8515F">
        <w:rPr>
          <w:rFonts w:ascii="Times New Roman" w:eastAsia="Times New Roman" w:hAnsi="Times New Roman" w:cs="Times New Roman"/>
          <w:i/>
          <w:sz w:val="24"/>
          <w:szCs w:val="24"/>
          <w:lang w:eastAsia="ru-RU"/>
        </w:rPr>
        <w:t xml:space="preserve"> Закона № 402-ФЗ, </w:t>
      </w:r>
      <w:hyperlink r:id="rId94" w:history="1">
        <w:r w:rsidRPr="00E8515F">
          <w:rPr>
            <w:rFonts w:ascii="Times New Roman" w:eastAsia="Times New Roman" w:hAnsi="Times New Roman" w:cs="Times New Roman"/>
            <w:i/>
            <w:sz w:val="24"/>
            <w:szCs w:val="24"/>
            <w:lang w:eastAsia="ru-RU"/>
          </w:rPr>
          <w:t>п. 25</w:t>
        </w:r>
      </w:hyperlink>
      <w:r w:rsidRPr="00E8515F">
        <w:rPr>
          <w:rFonts w:ascii="Times New Roman" w:eastAsia="Times New Roman" w:hAnsi="Times New Roman" w:cs="Times New Roman"/>
          <w:i/>
          <w:sz w:val="24"/>
          <w:szCs w:val="24"/>
          <w:lang w:eastAsia="ru-RU"/>
        </w:rPr>
        <w:t xml:space="preserve"> СГС "Концептуальные основы", </w:t>
      </w:r>
      <w:hyperlink r:id="rId95"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 Методические </w:t>
      </w:r>
      <w:hyperlink r:id="rId96" w:history="1">
        <w:r w:rsidRPr="00E8515F">
          <w:rPr>
            <w:rFonts w:ascii="Times New Roman" w:eastAsia="Times New Roman" w:hAnsi="Times New Roman" w:cs="Times New Roman"/>
            <w:i/>
            <w:sz w:val="24"/>
            <w:szCs w:val="24"/>
            <w:lang w:eastAsia="ru-RU"/>
          </w:rPr>
          <w:t>указания</w:t>
        </w:r>
      </w:hyperlink>
      <w:r w:rsidRPr="00E8515F">
        <w:rPr>
          <w:rFonts w:ascii="Times New Roman" w:eastAsia="Times New Roman" w:hAnsi="Times New Roman" w:cs="Times New Roman"/>
          <w:i/>
          <w:sz w:val="24"/>
          <w:szCs w:val="24"/>
          <w:lang w:eastAsia="ru-RU"/>
        </w:rPr>
        <w:t xml:space="preserve"> № 52н)</w:t>
      </w:r>
      <w:r w:rsidR="00B053D2" w:rsidRPr="00E8515F">
        <w:rPr>
          <w:rFonts w:ascii="Times New Roman" w:eastAsia="Times New Roman" w:hAnsi="Times New Roman" w:cs="Times New Roman"/>
          <w:i/>
          <w:sz w:val="24"/>
          <w:szCs w:val="24"/>
          <w:lang w:eastAsia="ru-RU"/>
        </w:rPr>
        <w:t>.</w:t>
      </w:r>
    </w:p>
    <w:p w14:paraId="4189E267" w14:textId="77777777" w:rsidR="00B053D2" w:rsidRPr="00E8515F" w:rsidRDefault="00B053D2" w:rsidP="00E8515F">
      <w:pPr>
        <w:spacing w:after="0" w:line="240" w:lineRule="auto"/>
        <w:ind w:firstLine="567"/>
        <w:jc w:val="both"/>
        <w:rPr>
          <w:rFonts w:ascii="Times New Roman" w:eastAsia="Times New Roman" w:hAnsi="Times New Roman" w:cs="Times New Roman"/>
          <w:sz w:val="24"/>
          <w:szCs w:val="24"/>
          <w:lang w:eastAsia="ru-RU"/>
        </w:rPr>
      </w:pPr>
    </w:p>
    <w:p w14:paraId="4C734F5A" w14:textId="3560CFDF" w:rsidR="00712575" w:rsidRPr="00122714" w:rsidRDefault="00712575" w:rsidP="00122714">
      <w:pPr>
        <w:pStyle w:val="ConsPlusNormal"/>
        <w:ind w:firstLine="567"/>
        <w:jc w:val="both"/>
        <w:rPr>
          <w:rFonts w:ascii="Times New Roman" w:hAnsi="Times New Roman" w:cs="Times New Roman"/>
          <w:sz w:val="24"/>
          <w:szCs w:val="24"/>
        </w:rPr>
      </w:pPr>
      <w:r w:rsidRPr="00E8515F">
        <w:rPr>
          <w:rFonts w:ascii="Times New Roman" w:hAnsi="Times New Roman" w:cs="Times New Roman"/>
          <w:bCs/>
          <w:sz w:val="24"/>
          <w:szCs w:val="24"/>
        </w:rPr>
        <w:t>2</w:t>
      </w:r>
      <w:r w:rsidR="00CB30F5" w:rsidRPr="00E8515F">
        <w:rPr>
          <w:rFonts w:ascii="Times New Roman" w:hAnsi="Times New Roman" w:cs="Times New Roman"/>
          <w:bCs/>
          <w:sz w:val="24"/>
          <w:szCs w:val="24"/>
        </w:rPr>
        <w:t>0</w:t>
      </w:r>
      <w:r w:rsidRPr="00E8515F">
        <w:rPr>
          <w:rFonts w:ascii="Times New Roman" w:hAnsi="Times New Roman" w:cs="Times New Roman"/>
          <w:bCs/>
          <w:sz w:val="24"/>
          <w:szCs w:val="24"/>
        </w:rPr>
        <w:t>. Организация работы по принятию к учету и выбытию материальных ценностей осуществляется</w:t>
      </w:r>
      <w:r w:rsidR="00CC346A">
        <w:rPr>
          <w:rFonts w:ascii="Times New Roman" w:hAnsi="Times New Roman" w:cs="Times New Roman"/>
          <w:bCs/>
          <w:sz w:val="24"/>
          <w:szCs w:val="24"/>
        </w:rPr>
        <w:t>,</w:t>
      </w:r>
      <w:r w:rsidRPr="00E8515F">
        <w:rPr>
          <w:rFonts w:ascii="Times New Roman" w:hAnsi="Times New Roman" w:cs="Times New Roman"/>
          <w:bCs/>
          <w:sz w:val="24"/>
          <w:szCs w:val="24"/>
        </w:rPr>
        <w:t xml:space="preserve"> созданной на постоянной основе</w:t>
      </w:r>
      <w:r w:rsidR="00CC346A">
        <w:rPr>
          <w:rFonts w:ascii="Times New Roman" w:hAnsi="Times New Roman" w:cs="Times New Roman"/>
          <w:bCs/>
          <w:sz w:val="24"/>
          <w:szCs w:val="24"/>
        </w:rPr>
        <w:t>,</w:t>
      </w:r>
      <w:r w:rsidRPr="00E8515F">
        <w:rPr>
          <w:rFonts w:ascii="Times New Roman" w:hAnsi="Times New Roman" w:cs="Times New Roman"/>
          <w:bCs/>
          <w:sz w:val="24"/>
          <w:szCs w:val="24"/>
        </w:rPr>
        <w:t xml:space="preserve"> комиссией по поступлению и выбытию активов, действующей в соответствии с положением, приведенным </w:t>
      </w:r>
      <w:r w:rsidR="00B811BD">
        <w:rPr>
          <w:rFonts w:ascii="Times New Roman" w:hAnsi="Times New Roman" w:cs="Times New Roman"/>
          <w:bCs/>
          <w:sz w:val="24"/>
          <w:szCs w:val="24"/>
        </w:rPr>
        <w:t xml:space="preserve">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w:t>
      </w:r>
      <w:r w:rsidR="00F271ED">
        <w:rPr>
          <w:rFonts w:ascii="Times New Roman" w:hAnsi="Times New Roman" w:cs="Times New Roman"/>
          <w:sz w:val="24"/>
          <w:szCs w:val="24"/>
        </w:rPr>
        <w:t>9</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p>
    <w:p w14:paraId="7511B31B" w14:textId="0B8C07C9" w:rsidR="00BC556D" w:rsidRDefault="00712575" w:rsidP="00E8515F">
      <w:pPr>
        <w:spacing w:after="0" w:line="240"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97"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1613637E" w14:textId="77777777" w:rsidR="00122714" w:rsidRPr="00E8515F" w:rsidRDefault="00122714" w:rsidP="00E8515F">
      <w:pPr>
        <w:spacing w:after="0" w:line="240" w:lineRule="auto"/>
        <w:ind w:firstLine="567"/>
        <w:jc w:val="both"/>
        <w:rPr>
          <w:rFonts w:ascii="Times New Roman" w:eastAsia="Times New Roman" w:hAnsi="Times New Roman" w:cs="Times New Roman"/>
          <w:sz w:val="24"/>
          <w:szCs w:val="24"/>
          <w:lang w:eastAsia="ru-RU"/>
        </w:rPr>
      </w:pPr>
    </w:p>
    <w:p w14:paraId="7CD142A6" w14:textId="459E174E" w:rsidR="00712575" w:rsidRPr="00B811BD" w:rsidRDefault="00712575" w:rsidP="00B811BD">
      <w:pPr>
        <w:pStyle w:val="ConsPlusNormal"/>
        <w:ind w:firstLine="567"/>
        <w:jc w:val="both"/>
        <w:rPr>
          <w:rFonts w:ascii="Times New Roman" w:hAnsi="Times New Roman" w:cs="Times New Roman"/>
          <w:sz w:val="24"/>
          <w:szCs w:val="24"/>
        </w:rPr>
      </w:pPr>
      <w:bookmarkStart w:id="15" w:name="_ref_1-e59712ae470b46"/>
      <w:r w:rsidRPr="00E8515F">
        <w:rPr>
          <w:rFonts w:ascii="Times New Roman" w:hAnsi="Times New Roman" w:cs="Times New Roman"/>
          <w:bCs/>
          <w:sz w:val="24"/>
          <w:szCs w:val="24"/>
        </w:rPr>
        <w:t>2</w:t>
      </w:r>
      <w:r w:rsidR="00CB30F5" w:rsidRPr="00E8515F">
        <w:rPr>
          <w:rFonts w:ascii="Times New Roman" w:hAnsi="Times New Roman" w:cs="Times New Roman"/>
          <w:bCs/>
          <w:sz w:val="24"/>
          <w:szCs w:val="24"/>
        </w:rPr>
        <w:t>1</w:t>
      </w:r>
      <w:r w:rsidRPr="00E8515F">
        <w:rPr>
          <w:rFonts w:ascii="Times New Roman" w:hAnsi="Times New Roman" w:cs="Times New Roman"/>
          <w:bCs/>
          <w:sz w:val="24"/>
          <w:szCs w:val="24"/>
        </w:rPr>
        <w:t xml:space="preserve">. Выдача денежных средств под отчет производится в соответствии с порядком, приведенным в </w:t>
      </w:r>
      <w:hyperlink w:anchor="P1719" w:history="1">
        <w:r w:rsidR="00B811BD" w:rsidRPr="00DF2F6F">
          <w:rPr>
            <w:rFonts w:ascii="Times New Roman" w:hAnsi="Times New Roman" w:cs="Times New Roman"/>
            <w:sz w:val="24"/>
            <w:szCs w:val="24"/>
          </w:rPr>
          <w:t>Приложении</w:t>
        </w:r>
        <w:r w:rsidR="00122714">
          <w:rPr>
            <w:rFonts w:ascii="Times New Roman" w:hAnsi="Times New Roman" w:cs="Times New Roman"/>
            <w:sz w:val="24"/>
            <w:szCs w:val="24"/>
          </w:rPr>
          <w:t xml:space="preserve"> </w:t>
        </w:r>
        <w:r w:rsidR="00B811BD" w:rsidRPr="00DF2F6F">
          <w:rPr>
            <w:rFonts w:ascii="Times New Roman" w:hAnsi="Times New Roman" w:cs="Times New Roman"/>
            <w:sz w:val="24"/>
            <w:szCs w:val="24"/>
          </w:rPr>
          <w:t xml:space="preserve">№ </w:t>
        </w:r>
      </w:hyperlink>
      <w:r w:rsidR="00B811BD" w:rsidRPr="00DF2F6F">
        <w:rPr>
          <w:rFonts w:ascii="Times New Roman" w:hAnsi="Times New Roman" w:cs="Times New Roman"/>
          <w:sz w:val="24"/>
          <w:szCs w:val="24"/>
        </w:rPr>
        <w:t>1.</w:t>
      </w:r>
      <w:r w:rsidR="00F271ED">
        <w:rPr>
          <w:rFonts w:ascii="Times New Roman" w:hAnsi="Times New Roman" w:cs="Times New Roman"/>
          <w:sz w:val="24"/>
          <w:szCs w:val="24"/>
        </w:rPr>
        <w:t>10</w:t>
      </w:r>
      <w:r w:rsidR="00B811BD" w:rsidRPr="00DF2F6F">
        <w:rPr>
          <w:rFonts w:ascii="Times New Roman" w:hAnsi="Times New Roman" w:cs="Times New Roman"/>
          <w:sz w:val="24"/>
          <w:szCs w:val="24"/>
        </w:rPr>
        <w:t>.</w:t>
      </w:r>
      <w:r w:rsidR="008A4D9E">
        <w:rPr>
          <w:rFonts w:ascii="Times New Roman" w:hAnsi="Times New Roman" w:cs="Times New Roman"/>
          <w:sz w:val="24"/>
          <w:szCs w:val="24"/>
        </w:rPr>
        <w:t xml:space="preserve"> </w:t>
      </w:r>
      <w:bookmarkStart w:id="16" w:name="_Hlk59699051"/>
      <w:r w:rsidR="008A4D9E">
        <w:rPr>
          <w:rFonts w:ascii="Times New Roman" w:hAnsi="Times New Roman" w:cs="Times New Roman"/>
          <w:sz w:val="24"/>
          <w:szCs w:val="24"/>
        </w:rPr>
        <w:t xml:space="preserve">с приложением к порядку </w:t>
      </w:r>
      <w:bookmarkEnd w:id="16"/>
      <w:r w:rsidR="008A4D9E">
        <w:rPr>
          <w:rFonts w:ascii="Times New Roman" w:hAnsi="Times New Roman" w:cs="Times New Roman"/>
          <w:sz w:val="24"/>
          <w:szCs w:val="24"/>
        </w:rPr>
        <w:t>1.10.</w:t>
      </w:r>
      <w:r w:rsidR="00122714">
        <w:rPr>
          <w:rFonts w:ascii="Times New Roman" w:hAnsi="Times New Roman" w:cs="Times New Roman"/>
          <w:sz w:val="24"/>
          <w:szCs w:val="24"/>
        </w:rPr>
        <w:t>1.</w:t>
      </w:r>
      <w:r w:rsidR="00B811BD" w:rsidRPr="00DF2F6F">
        <w:rPr>
          <w:rFonts w:ascii="Times New Roman" w:hAnsi="Times New Roman" w:cs="Times New Roman"/>
          <w:sz w:val="24"/>
          <w:szCs w:val="24"/>
        </w:rPr>
        <w:t xml:space="preserve"> к Учетной политике для целей бухгалтерского (бюджетного) учета</w:t>
      </w:r>
      <w:r w:rsidR="00B811BD">
        <w:rPr>
          <w:rFonts w:ascii="Times New Roman" w:hAnsi="Times New Roman" w:cs="Times New Roman"/>
          <w:sz w:val="24"/>
          <w:szCs w:val="24"/>
        </w:rPr>
        <w:t>.</w:t>
      </w:r>
      <w:bookmarkEnd w:id="15"/>
    </w:p>
    <w:p w14:paraId="52E48214" w14:textId="4E081880" w:rsidR="00712575" w:rsidRPr="00B811BD" w:rsidRDefault="00122714" w:rsidP="00B811BD">
      <w:pPr>
        <w:pStyle w:val="ConsPlusNormal"/>
        <w:ind w:firstLine="567"/>
        <w:jc w:val="both"/>
        <w:rPr>
          <w:rFonts w:ascii="Times New Roman" w:hAnsi="Times New Roman" w:cs="Times New Roman"/>
          <w:sz w:val="24"/>
          <w:szCs w:val="24"/>
        </w:rPr>
      </w:pPr>
      <w:bookmarkStart w:id="17" w:name="_ref_1-34559a386f5641"/>
      <w:r>
        <w:rPr>
          <w:rFonts w:ascii="Times New Roman" w:hAnsi="Times New Roman" w:cs="Times New Roman"/>
          <w:bCs/>
          <w:sz w:val="24"/>
          <w:szCs w:val="24"/>
        </w:rPr>
        <w:t xml:space="preserve">       </w:t>
      </w:r>
      <w:r w:rsidR="00712575" w:rsidRPr="00E8515F">
        <w:rPr>
          <w:rFonts w:ascii="Times New Roman" w:hAnsi="Times New Roman" w:cs="Times New Roman"/>
          <w:bCs/>
          <w:sz w:val="24"/>
          <w:szCs w:val="24"/>
        </w:rPr>
        <w:t xml:space="preserve"> Выдача под отчет денежных документов производится в соответствии с порядком, приведенным в </w:t>
      </w:r>
      <w:bookmarkEnd w:id="17"/>
      <w:r w:rsidR="00B811BD" w:rsidRPr="00DF2F6F">
        <w:rPr>
          <w:rFonts w:ascii="Times New Roman" w:hAnsi="Times New Roman" w:cs="Times New Roman"/>
          <w:sz w:val="24"/>
          <w:szCs w:val="24"/>
        </w:rPr>
        <w:fldChar w:fldCharType="begin"/>
      </w:r>
      <w:r w:rsidR="00B811BD" w:rsidRPr="00DF2F6F">
        <w:rPr>
          <w:rFonts w:ascii="Times New Roman" w:hAnsi="Times New Roman" w:cs="Times New Roman"/>
          <w:sz w:val="24"/>
          <w:szCs w:val="24"/>
        </w:rPr>
        <w:instrText xml:space="preserve"> HYPERLINK \l "P1719" </w:instrText>
      </w:r>
      <w:r w:rsidR="00B811BD" w:rsidRPr="00DF2F6F">
        <w:rPr>
          <w:rFonts w:ascii="Times New Roman" w:hAnsi="Times New Roman" w:cs="Times New Roman"/>
          <w:sz w:val="24"/>
          <w:szCs w:val="24"/>
        </w:rPr>
        <w:fldChar w:fldCharType="separate"/>
      </w:r>
      <w:r w:rsidR="00B811BD" w:rsidRPr="00DF2F6F">
        <w:rPr>
          <w:rFonts w:ascii="Times New Roman" w:hAnsi="Times New Roman" w:cs="Times New Roman"/>
          <w:sz w:val="24"/>
          <w:szCs w:val="24"/>
        </w:rPr>
        <w:t xml:space="preserve">Приложении № </w:t>
      </w:r>
      <w:r w:rsidR="00B811BD" w:rsidRPr="00DF2F6F">
        <w:rPr>
          <w:rFonts w:ascii="Times New Roman" w:hAnsi="Times New Roman" w:cs="Times New Roman"/>
          <w:sz w:val="24"/>
          <w:szCs w:val="24"/>
        </w:rPr>
        <w:fldChar w:fldCharType="end"/>
      </w:r>
      <w:r w:rsidR="00B811BD" w:rsidRPr="00DF2F6F">
        <w:rPr>
          <w:rFonts w:ascii="Times New Roman" w:hAnsi="Times New Roman" w:cs="Times New Roman"/>
          <w:sz w:val="24"/>
          <w:szCs w:val="24"/>
        </w:rPr>
        <w:t>1.1</w:t>
      </w:r>
      <w:r w:rsidR="00F271ED">
        <w:rPr>
          <w:rFonts w:ascii="Times New Roman" w:hAnsi="Times New Roman" w:cs="Times New Roman"/>
          <w:sz w:val="24"/>
          <w:szCs w:val="24"/>
        </w:rPr>
        <w:t>0</w:t>
      </w:r>
      <w:r w:rsidR="00B811BD" w:rsidRPr="00DF2F6F">
        <w:rPr>
          <w:rFonts w:ascii="Times New Roman" w:hAnsi="Times New Roman" w:cs="Times New Roman"/>
          <w:sz w:val="24"/>
          <w:szCs w:val="24"/>
        </w:rPr>
        <w:t>.</w:t>
      </w:r>
      <w:r w:rsidR="008A4D9E" w:rsidRPr="008A4D9E">
        <w:rPr>
          <w:rFonts w:ascii="Times New Roman" w:hAnsi="Times New Roman" w:cs="Times New Roman"/>
          <w:sz w:val="24"/>
          <w:szCs w:val="24"/>
        </w:rPr>
        <w:t xml:space="preserve"> </w:t>
      </w:r>
      <w:r w:rsidR="008A4D9E">
        <w:rPr>
          <w:rFonts w:ascii="Times New Roman" w:hAnsi="Times New Roman" w:cs="Times New Roman"/>
          <w:sz w:val="24"/>
          <w:szCs w:val="24"/>
        </w:rPr>
        <w:t>с приложением к порядку 1.10.</w:t>
      </w:r>
      <w:r>
        <w:rPr>
          <w:rFonts w:ascii="Times New Roman" w:hAnsi="Times New Roman" w:cs="Times New Roman"/>
          <w:sz w:val="24"/>
          <w:szCs w:val="24"/>
        </w:rPr>
        <w:t>2.</w:t>
      </w:r>
      <w:r w:rsidR="00B811BD" w:rsidRPr="00DF2F6F">
        <w:rPr>
          <w:rFonts w:ascii="Times New Roman" w:hAnsi="Times New Roman" w:cs="Times New Roman"/>
          <w:sz w:val="24"/>
          <w:szCs w:val="24"/>
        </w:rPr>
        <w:t xml:space="preserve"> к Учетной политике для целей бухгалтерского (бюджетного) учета</w:t>
      </w:r>
      <w:r w:rsidR="00B811BD">
        <w:rPr>
          <w:rFonts w:ascii="Times New Roman" w:hAnsi="Times New Roman" w:cs="Times New Roman"/>
          <w:sz w:val="24"/>
          <w:szCs w:val="24"/>
        </w:rPr>
        <w:t>.</w:t>
      </w:r>
    </w:p>
    <w:p w14:paraId="235F0971" w14:textId="77777777" w:rsidR="00712575" w:rsidRPr="00E8515F" w:rsidRDefault="00712575" w:rsidP="00E8515F">
      <w:pPr>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98"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40B5A784" w14:textId="13E850EB" w:rsidR="00712575" w:rsidRPr="00E8515F" w:rsidRDefault="00712575" w:rsidP="00E8515F">
      <w:pPr>
        <w:pStyle w:val="ConsPlusNormal"/>
        <w:ind w:firstLine="567"/>
        <w:jc w:val="both"/>
        <w:rPr>
          <w:rFonts w:ascii="Times New Roman" w:hAnsi="Times New Roman" w:cs="Times New Roman"/>
          <w:sz w:val="24"/>
          <w:szCs w:val="24"/>
        </w:rPr>
      </w:pPr>
    </w:p>
    <w:p w14:paraId="651A2A74" w14:textId="7CCE161B" w:rsidR="00712575" w:rsidRPr="00B811BD" w:rsidRDefault="00712575" w:rsidP="00B811BD">
      <w:pPr>
        <w:pStyle w:val="ConsPlusNormal"/>
        <w:ind w:firstLine="567"/>
        <w:jc w:val="both"/>
        <w:rPr>
          <w:rFonts w:ascii="Times New Roman" w:hAnsi="Times New Roman" w:cs="Times New Roman"/>
          <w:sz w:val="24"/>
          <w:szCs w:val="24"/>
        </w:rPr>
      </w:pPr>
      <w:bookmarkStart w:id="18" w:name="_ref_1-2811697ebb6c41"/>
      <w:r w:rsidRPr="00E8515F">
        <w:rPr>
          <w:rFonts w:ascii="Times New Roman" w:hAnsi="Times New Roman" w:cs="Times New Roman"/>
          <w:bCs/>
          <w:sz w:val="24"/>
          <w:szCs w:val="24"/>
        </w:rPr>
        <w:t>2</w:t>
      </w:r>
      <w:r w:rsidR="00CB30F5" w:rsidRPr="00E8515F">
        <w:rPr>
          <w:rFonts w:ascii="Times New Roman" w:hAnsi="Times New Roman" w:cs="Times New Roman"/>
          <w:bCs/>
          <w:sz w:val="24"/>
          <w:szCs w:val="24"/>
        </w:rPr>
        <w:t>3</w:t>
      </w:r>
      <w:r w:rsidRPr="00E8515F">
        <w:rPr>
          <w:rFonts w:ascii="Times New Roman" w:hAnsi="Times New Roman" w:cs="Times New Roman"/>
          <w:bCs/>
          <w:sz w:val="24"/>
          <w:szCs w:val="24"/>
        </w:rPr>
        <w:t xml:space="preserve">. Бланки строгой отчетности принимаются, хранятся и выдаются в соответствии с порядком, приведенным </w:t>
      </w:r>
      <w:bookmarkEnd w:id="18"/>
      <w:r w:rsidR="00B811BD">
        <w:rPr>
          <w:rFonts w:ascii="Times New Roman" w:hAnsi="Times New Roman" w:cs="Times New Roman"/>
          <w:bCs/>
          <w:sz w:val="24"/>
          <w:szCs w:val="24"/>
        </w:rPr>
        <w:t xml:space="preserve">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1.1</w:t>
      </w:r>
      <w:r w:rsidR="00B811BD">
        <w:rPr>
          <w:rFonts w:ascii="Times New Roman" w:hAnsi="Times New Roman" w:cs="Times New Roman"/>
          <w:sz w:val="24"/>
          <w:szCs w:val="24"/>
        </w:rPr>
        <w:t>1</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p>
    <w:p w14:paraId="37DB9608" w14:textId="6680506C" w:rsidR="00712575" w:rsidRPr="00E8515F" w:rsidRDefault="00712575" w:rsidP="00E8515F">
      <w:pPr>
        <w:spacing w:after="0" w:line="240"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99"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639A3745" w14:textId="77777777" w:rsidR="00BC556D" w:rsidRPr="00E8515F" w:rsidRDefault="00BC556D" w:rsidP="00E8515F">
      <w:pPr>
        <w:spacing w:after="0" w:line="240" w:lineRule="auto"/>
        <w:ind w:firstLine="567"/>
        <w:jc w:val="both"/>
        <w:rPr>
          <w:rFonts w:ascii="Times New Roman" w:eastAsia="Times New Roman" w:hAnsi="Times New Roman" w:cs="Times New Roman"/>
          <w:sz w:val="24"/>
          <w:szCs w:val="24"/>
          <w:lang w:eastAsia="ru-RU"/>
        </w:rPr>
      </w:pPr>
    </w:p>
    <w:p w14:paraId="7E178E57" w14:textId="4217B6B0" w:rsidR="00712575" w:rsidRPr="00B811BD" w:rsidRDefault="00712575" w:rsidP="00B811BD">
      <w:pPr>
        <w:pStyle w:val="ConsPlusNormal"/>
        <w:ind w:firstLine="567"/>
        <w:jc w:val="both"/>
        <w:rPr>
          <w:rFonts w:ascii="Times New Roman" w:hAnsi="Times New Roman" w:cs="Times New Roman"/>
          <w:sz w:val="24"/>
          <w:szCs w:val="24"/>
        </w:rPr>
      </w:pPr>
      <w:bookmarkStart w:id="19" w:name="_ref_1-e0e90d0a0de141"/>
      <w:r w:rsidRPr="00E8515F">
        <w:rPr>
          <w:rFonts w:ascii="Times New Roman" w:hAnsi="Times New Roman" w:cs="Times New Roman"/>
          <w:bCs/>
          <w:sz w:val="24"/>
          <w:szCs w:val="24"/>
        </w:rPr>
        <w:t>2</w:t>
      </w:r>
      <w:r w:rsidR="00CB30F5" w:rsidRPr="00E8515F">
        <w:rPr>
          <w:rFonts w:ascii="Times New Roman" w:hAnsi="Times New Roman" w:cs="Times New Roman"/>
          <w:bCs/>
          <w:sz w:val="24"/>
          <w:szCs w:val="24"/>
        </w:rPr>
        <w:t>4</w:t>
      </w:r>
      <w:r w:rsidRPr="00E8515F">
        <w:rPr>
          <w:rFonts w:ascii="Times New Roman" w:hAnsi="Times New Roman" w:cs="Times New Roman"/>
          <w:bCs/>
          <w:sz w:val="24"/>
          <w:szCs w:val="24"/>
        </w:rPr>
        <w:t xml:space="preserve">. Признание событий после отчетной даты и отражение информации о них в отчетности осуществляется в соответствии с требованиями </w:t>
      </w:r>
      <w:hyperlink r:id="rId100" w:history="1">
        <w:r w:rsidRPr="00E8515F">
          <w:rPr>
            <w:rFonts w:ascii="Times New Roman" w:hAnsi="Times New Roman" w:cs="Times New Roman"/>
            <w:bCs/>
            <w:sz w:val="24"/>
            <w:szCs w:val="24"/>
          </w:rPr>
          <w:t>СГС</w:t>
        </w:r>
      </w:hyperlink>
      <w:r w:rsidRPr="00E8515F">
        <w:rPr>
          <w:rFonts w:ascii="Times New Roman" w:hAnsi="Times New Roman" w:cs="Times New Roman"/>
          <w:bCs/>
          <w:sz w:val="24"/>
          <w:szCs w:val="24"/>
        </w:rPr>
        <w:t xml:space="preserve"> "События после отчетной даты"</w:t>
      </w:r>
      <w:r w:rsidR="00B811BD">
        <w:rPr>
          <w:rFonts w:ascii="Times New Roman" w:hAnsi="Times New Roman" w:cs="Times New Roman"/>
          <w:bCs/>
          <w:sz w:val="24"/>
          <w:szCs w:val="24"/>
        </w:rPr>
        <w:t xml:space="preserve">,  приведенным 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w:t>
      </w:r>
      <w:r w:rsidR="00F271ED">
        <w:rPr>
          <w:rFonts w:ascii="Times New Roman" w:hAnsi="Times New Roman" w:cs="Times New Roman"/>
          <w:sz w:val="24"/>
          <w:szCs w:val="24"/>
        </w:rPr>
        <w:t>12</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bookmarkEnd w:id="19"/>
    </w:p>
    <w:p w14:paraId="06D1BE51" w14:textId="77777777" w:rsidR="00CC346A" w:rsidRPr="00E8515F" w:rsidRDefault="00CC346A" w:rsidP="00E8515F">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p>
    <w:p w14:paraId="68BC8CD9" w14:textId="7877FA82" w:rsidR="00712575" w:rsidRPr="00B811BD" w:rsidRDefault="00712575" w:rsidP="00B811BD">
      <w:pPr>
        <w:pStyle w:val="ConsPlusNormal"/>
        <w:ind w:firstLine="567"/>
        <w:jc w:val="both"/>
        <w:rPr>
          <w:rFonts w:ascii="Times New Roman" w:hAnsi="Times New Roman" w:cs="Times New Roman"/>
          <w:sz w:val="24"/>
          <w:szCs w:val="24"/>
        </w:rPr>
      </w:pPr>
      <w:bookmarkStart w:id="20" w:name="_ref_1-d30bedc990bf4c"/>
      <w:r w:rsidRPr="00E8515F">
        <w:rPr>
          <w:rFonts w:ascii="Times New Roman" w:hAnsi="Times New Roman" w:cs="Times New Roman"/>
          <w:bCs/>
          <w:sz w:val="24"/>
          <w:szCs w:val="24"/>
        </w:rPr>
        <w:t>2</w:t>
      </w:r>
      <w:r w:rsidR="00CB30F5" w:rsidRPr="00E8515F">
        <w:rPr>
          <w:rFonts w:ascii="Times New Roman" w:hAnsi="Times New Roman" w:cs="Times New Roman"/>
          <w:bCs/>
          <w:sz w:val="24"/>
          <w:szCs w:val="24"/>
        </w:rPr>
        <w:t>5</w:t>
      </w:r>
      <w:r w:rsidRPr="00E8515F">
        <w:rPr>
          <w:rFonts w:ascii="Times New Roman" w:hAnsi="Times New Roman" w:cs="Times New Roman"/>
          <w:bCs/>
          <w:sz w:val="24"/>
          <w:szCs w:val="24"/>
        </w:rPr>
        <w:t xml:space="preserve">. Формирование и использование резервов предстоящих расходов осуществляется в соответствии с порядком, приведенным </w:t>
      </w:r>
      <w:r w:rsidR="00B811BD">
        <w:rPr>
          <w:rFonts w:ascii="Times New Roman" w:hAnsi="Times New Roman" w:cs="Times New Roman"/>
          <w:bCs/>
          <w:sz w:val="24"/>
          <w:szCs w:val="24"/>
        </w:rPr>
        <w:t xml:space="preserve">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w:t>
      </w:r>
      <w:r w:rsidR="00B811BD">
        <w:rPr>
          <w:rFonts w:ascii="Times New Roman" w:hAnsi="Times New Roman" w:cs="Times New Roman"/>
          <w:sz w:val="24"/>
          <w:szCs w:val="24"/>
        </w:rPr>
        <w:t>1</w:t>
      </w:r>
      <w:r w:rsidR="00F271ED">
        <w:rPr>
          <w:rFonts w:ascii="Times New Roman" w:hAnsi="Times New Roman" w:cs="Times New Roman"/>
          <w:sz w:val="24"/>
          <w:szCs w:val="24"/>
        </w:rPr>
        <w:t>3</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bookmarkEnd w:id="20"/>
    </w:p>
    <w:p w14:paraId="24745ABE" w14:textId="77777777" w:rsidR="00712575" w:rsidRPr="00E8515F" w:rsidRDefault="00712575" w:rsidP="00E8515F">
      <w:pPr>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01"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2FF977EC" w14:textId="77777777" w:rsidR="000D5D4C" w:rsidRPr="00E8515F" w:rsidRDefault="000D5D4C" w:rsidP="00E8515F">
      <w:pPr>
        <w:pStyle w:val="ConsPlusNormal"/>
        <w:ind w:firstLine="567"/>
        <w:jc w:val="both"/>
        <w:rPr>
          <w:rFonts w:ascii="Times New Roman" w:hAnsi="Times New Roman" w:cs="Times New Roman"/>
          <w:sz w:val="24"/>
          <w:szCs w:val="24"/>
        </w:rPr>
      </w:pPr>
    </w:p>
    <w:p w14:paraId="107A6670" w14:textId="377EF09C" w:rsidR="009168BF" w:rsidRDefault="007D2EE6" w:rsidP="00E8515F">
      <w:pPr>
        <w:tabs>
          <w:tab w:val="left" w:pos="567"/>
        </w:tabs>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2</w:t>
      </w:r>
      <w:r w:rsidR="00CB30F5" w:rsidRPr="00E8515F">
        <w:rPr>
          <w:rFonts w:ascii="Times New Roman" w:hAnsi="Times New Roman" w:cs="Times New Roman"/>
          <w:sz w:val="24"/>
          <w:szCs w:val="24"/>
        </w:rPr>
        <w:t>6</w:t>
      </w:r>
      <w:r w:rsidR="00133720" w:rsidRPr="00E8515F">
        <w:rPr>
          <w:rFonts w:ascii="Times New Roman" w:hAnsi="Times New Roman" w:cs="Times New Roman"/>
          <w:sz w:val="24"/>
          <w:szCs w:val="24"/>
        </w:rPr>
        <w:t xml:space="preserve">. </w:t>
      </w:r>
      <w:r w:rsidR="0061444B" w:rsidRPr="00E8515F">
        <w:rPr>
          <w:rFonts w:ascii="Times New Roman" w:hAnsi="Times New Roman" w:cs="Times New Roman"/>
          <w:sz w:val="24"/>
          <w:szCs w:val="24"/>
        </w:rPr>
        <w:t>В связи с отсутствием в справочнике Общероссийского классификатора единиц измерения (ОКЕИ), утв. Постановлением Госкомстата России № 366 от 26.12.1994, требуемых е</w:t>
      </w:r>
      <w:r w:rsidR="00133720" w:rsidRPr="00E8515F">
        <w:rPr>
          <w:rFonts w:ascii="Times New Roman" w:hAnsi="Times New Roman" w:cs="Times New Roman"/>
          <w:sz w:val="24"/>
          <w:szCs w:val="24"/>
        </w:rPr>
        <w:t>диниц</w:t>
      </w:r>
      <w:r w:rsidR="0061444B" w:rsidRPr="00E8515F">
        <w:rPr>
          <w:rFonts w:ascii="Times New Roman" w:hAnsi="Times New Roman" w:cs="Times New Roman"/>
          <w:sz w:val="24"/>
          <w:szCs w:val="24"/>
        </w:rPr>
        <w:t xml:space="preserve"> измерения </w:t>
      </w:r>
      <w:r w:rsidR="00B10777" w:rsidRPr="00E8515F">
        <w:rPr>
          <w:rFonts w:ascii="Times New Roman" w:hAnsi="Times New Roman" w:cs="Times New Roman"/>
          <w:sz w:val="24"/>
          <w:szCs w:val="24"/>
        </w:rPr>
        <w:t xml:space="preserve">для </w:t>
      </w:r>
      <w:r w:rsidR="0061444B" w:rsidRPr="00E8515F">
        <w:rPr>
          <w:rFonts w:ascii="Times New Roman" w:hAnsi="Times New Roman" w:cs="Times New Roman"/>
          <w:sz w:val="24"/>
          <w:szCs w:val="24"/>
        </w:rPr>
        <w:t xml:space="preserve">объема оказанных услуг, </w:t>
      </w:r>
      <w:r w:rsidR="00B10777" w:rsidRPr="00E8515F">
        <w:rPr>
          <w:rFonts w:ascii="Times New Roman" w:hAnsi="Times New Roman" w:cs="Times New Roman"/>
          <w:sz w:val="24"/>
          <w:szCs w:val="24"/>
        </w:rPr>
        <w:t xml:space="preserve">дополнительно </w:t>
      </w:r>
      <w:r w:rsidR="0061444B" w:rsidRPr="00E8515F">
        <w:rPr>
          <w:rFonts w:ascii="Times New Roman" w:hAnsi="Times New Roman" w:cs="Times New Roman"/>
          <w:sz w:val="24"/>
          <w:szCs w:val="24"/>
        </w:rPr>
        <w:t xml:space="preserve">применять </w:t>
      </w:r>
      <w:r w:rsidR="00133720" w:rsidRPr="00E8515F">
        <w:rPr>
          <w:rFonts w:ascii="Times New Roman" w:hAnsi="Times New Roman" w:cs="Times New Roman"/>
          <w:sz w:val="24"/>
          <w:szCs w:val="24"/>
        </w:rPr>
        <w:t>следующие необходимые единицы измерения объема оказанных услуг:</w:t>
      </w:r>
    </w:p>
    <w:p w14:paraId="1BE15994" w14:textId="77777777" w:rsidR="00CC346A" w:rsidRPr="00E8515F" w:rsidRDefault="00CC346A" w:rsidP="00E8515F">
      <w:pPr>
        <w:tabs>
          <w:tab w:val="left" w:pos="567"/>
        </w:tabs>
        <w:spacing w:after="0" w:line="240" w:lineRule="auto"/>
        <w:ind w:firstLine="567"/>
        <w:jc w:val="both"/>
        <w:rPr>
          <w:rFonts w:ascii="Times New Roman" w:hAnsi="Times New Roman" w:cs="Times New Roman"/>
          <w:sz w:val="24"/>
          <w:szCs w:val="24"/>
        </w:rPr>
      </w:pPr>
    </w:p>
    <w:tbl>
      <w:tblPr>
        <w:tblStyle w:val="ab"/>
        <w:tblW w:w="0" w:type="auto"/>
        <w:tblInd w:w="851"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03"/>
        <w:gridCol w:w="4503"/>
        <w:gridCol w:w="3548"/>
      </w:tblGrid>
      <w:tr w:rsidR="00133720" w:rsidRPr="00E8515F" w14:paraId="0A7CB3F0" w14:textId="77777777" w:rsidTr="001F71E0">
        <w:trPr>
          <w:trHeight w:val="397"/>
        </w:trPr>
        <w:tc>
          <w:tcPr>
            <w:tcW w:w="1003" w:type="dxa"/>
            <w:tcBorders>
              <w:top w:val="nil"/>
              <w:left w:val="nil"/>
              <w:bottom w:val="dashed" w:sz="4" w:space="0" w:color="auto"/>
              <w:right w:val="dashed" w:sz="4" w:space="0" w:color="auto"/>
            </w:tcBorders>
            <w:hideMark/>
          </w:tcPr>
          <w:p w14:paraId="42B89806" w14:textId="77777777" w:rsidR="00133720" w:rsidRPr="00E8515F" w:rsidRDefault="00133720" w:rsidP="00CC346A">
            <w:pPr>
              <w:jc w:val="center"/>
              <w:rPr>
                <w:rFonts w:ascii="Times New Roman" w:hAnsi="Times New Roman" w:cs="Times New Roman"/>
                <w:sz w:val="24"/>
                <w:szCs w:val="24"/>
              </w:rPr>
            </w:pPr>
            <w:r w:rsidRPr="00E8515F">
              <w:rPr>
                <w:rFonts w:ascii="Times New Roman" w:hAnsi="Times New Roman" w:cs="Times New Roman"/>
                <w:sz w:val="24"/>
                <w:szCs w:val="24"/>
              </w:rPr>
              <w:t>Код</w:t>
            </w:r>
          </w:p>
        </w:tc>
        <w:tc>
          <w:tcPr>
            <w:tcW w:w="4503" w:type="dxa"/>
            <w:tcBorders>
              <w:top w:val="nil"/>
              <w:left w:val="dashed" w:sz="4" w:space="0" w:color="auto"/>
              <w:bottom w:val="dashed" w:sz="4" w:space="0" w:color="auto"/>
              <w:right w:val="dashed" w:sz="4" w:space="0" w:color="auto"/>
            </w:tcBorders>
            <w:hideMark/>
          </w:tcPr>
          <w:p w14:paraId="3EAD0701" w14:textId="77777777" w:rsidR="00133720" w:rsidRPr="00E8515F" w:rsidRDefault="00133720" w:rsidP="00CC346A">
            <w:pPr>
              <w:ind w:firstLine="567"/>
              <w:jc w:val="center"/>
              <w:rPr>
                <w:rFonts w:ascii="Times New Roman" w:hAnsi="Times New Roman" w:cs="Times New Roman"/>
                <w:sz w:val="24"/>
                <w:szCs w:val="24"/>
              </w:rPr>
            </w:pPr>
            <w:r w:rsidRPr="00E8515F">
              <w:rPr>
                <w:rFonts w:ascii="Times New Roman" w:hAnsi="Times New Roman" w:cs="Times New Roman"/>
                <w:sz w:val="24"/>
                <w:szCs w:val="24"/>
              </w:rPr>
              <w:t>Наименование единицы измерения</w:t>
            </w:r>
          </w:p>
        </w:tc>
        <w:tc>
          <w:tcPr>
            <w:tcW w:w="3548" w:type="dxa"/>
            <w:tcBorders>
              <w:top w:val="nil"/>
              <w:left w:val="dashed" w:sz="4" w:space="0" w:color="auto"/>
              <w:bottom w:val="dashed" w:sz="4" w:space="0" w:color="auto"/>
              <w:right w:val="nil"/>
            </w:tcBorders>
            <w:hideMark/>
          </w:tcPr>
          <w:p w14:paraId="0EF28FA0" w14:textId="44CACD83" w:rsidR="00133720" w:rsidRPr="00E8515F" w:rsidRDefault="00133720" w:rsidP="00CC346A">
            <w:pPr>
              <w:ind w:firstLine="567"/>
              <w:jc w:val="center"/>
              <w:rPr>
                <w:rFonts w:ascii="Times New Roman" w:hAnsi="Times New Roman" w:cs="Times New Roman"/>
                <w:sz w:val="24"/>
                <w:szCs w:val="24"/>
              </w:rPr>
            </w:pPr>
            <w:r w:rsidRPr="00E8515F">
              <w:rPr>
                <w:rFonts w:ascii="Times New Roman" w:hAnsi="Times New Roman" w:cs="Times New Roman"/>
                <w:sz w:val="24"/>
                <w:szCs w:val="24"/>
              </w:rPr>
              <w:t>Условное обозначение</w:t>
            </w:r>
          </w:p>
        </w:tc>
      </w:tr>
      <w:tr w:rsidR="00133720" w:rsidRPr="00E8515F" w14:paraId="530D4F7F" w14:textId="77777777" w:rsidTr="0061444B">
        <w:trPr>
          <w:trHeight w:val="323"/>
        </w:trPr>
        <w:tc>
          <w:tcPr>
            <w:tcW w:w="1003" w:type="dxa"/>
            <w:tcBorders>
              <w:top w:val="dashed" w:sz="4" w:space="0" w:color="auto"/>
              <w:left w:val="nil"/>
              <w:bottom w:val="dashed" w:sz="4" w:space="0" w:color="auto"/>
              <w:right w:val="dashed" w:sz="4" w:space="0" w:color="auto"/>
            </w:tcBorders>
            <w:hideMark/>
          </w:tcPr>
          <w:p w14:paraId="6D0FA440"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0C1D0F95"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Партия</w:t>
            </w:r>
          </w:p>
        </w:tc>
        <w:tc>
          <w:tcPr>
            <w:tcW w:w="3548" w:type="dxa"/>
            <w:tcBorders>
              <w:top w:val="dashed" w:sz="4" w:space="0" w:color="auto"/>
              <w:left w:val="dashed" w:sz="4" w:space="0" w:color="auto"/>
              <w:bottom w:val="dashed" w:sz="4" w:space="0" w:color="auto"/>
              <w:right w:val="nil"/>
            </w:tcBorders>
            <w:hideMark/>
          </w:tcPr>
          <w:p w14:paraId="51EB82FF"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партия</w:t>
            </w:r>
          </w:p>
        </w:tc>
      </w:tr>
      <w:tr w:rsidR="00133720" w:rsidRPr="00E8515F" w14:paraId="7F7D9005" w14:textId="77777777" w:rsidTr="0061444B">
        <w:trPr>
          <w:trHeight w:val="323"/>
        </w:trPr>
        <w:tc>
          <w:tcPr>
            <w:tcW w:w="1003" w:type="dxa"/>
            <w:tcBorders>
              <w:top w:val="dashed" w:sz="4" w:space="0" w:color="auto"/>
              <w:left w:val="nil"/>
              <w:bottom w:val="dashed" w:sz="4" w:space="0" w:color="auto"/>
              <w:right w:val="dashed" w:sz="4" w:space="0" w:color="auto"/>
            </w:tcBorders>
            <w:hideMark/>
          </w:tcPr>
          <w:p w14:paraId="40AF9354"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2AB3CF57"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Туша</w:t>
            </w:r>
          </w:p>
        </w:tc>
        <w:tc>
          <w:tcPr>
            <w:tcW w:w="3548" w:type="dxa"/>
            <w:tcBorders>
              <w:top w:val="dashed" w:sz="4" w:space="0" w:color="auto"/>
              <w:left w:val="dashed" w:sz="4" w:space="0" w:color="auto"/>
              <w:bottom w:val="dashed" w:sz="4" w:space="0" w:color="auto"/>
              <w:right w:val="nil"/>
            </w:tcBorders>
            <w:hideMark/>
          </w:tcPr>
          <w:p w14:paraId="4F25FD91"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туша</w:t>
            </w:r>
          </w:p>
        </w:tc>
      </w:tr>
      <w:tr w:rsidR="00133720" w:rsidRPr="00E8515F" w14:paraId="593E197F" w14:textId="77777777" w:rsidTr="0061444B">
        <w:trPr>
          <w:trHeight w:val="323"/>
        </w:trPr>
        <w:tc>
          <w:tcPr>
            <w:tcW w:w="1003" w:type="dxa"/>
            <w:tcBorders>
              <w:top w:val="dashed" w:sz="4" w:space="0" w:color="auto"/>
              <w:left w:val="nil"/>
              <w:bottom w:val="dashed" w:sz="4" w:space="0" w:color="auto"/>
              <w:right w:val="dashed" w:sz="4" w:space="0" w:color="auto"/>
            </w:tcBorders>
            <w:hideMark/>
          </w:tcPr>
          <w:p w14:paraId="0F0B02AF"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3472B896"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Процедура</w:t>
            </w:r>
          </w:p>
        </w:tc>
        <w:tc>
          <w:tcPr>
            <w:tcW w:w="3548" w:type="dxa"/>
            <w:tcBorders>
              <w:top w:val="dashed" w:sz="4" w:space="0" w:color="auto"/>
              <w:left w:val="dashed" w:sz="4" w:space="0" w:color="auto"/>
              <w:bottom w:val="dashed" w:sz="4" w:space="0" w:color="auto"/>
              <w:right w:val="nil"/>
            </w:tcBorders>
            <w:hideMark/>
          </w:tcPr>
          <w:p w14:paraId="30201122"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процед.</w:t>
            </w:r>
          </w:p>
        </w:tc>
      </w:tr>
      <w:tr w:rsidR="00133720" w:rsidRPr="00E8515F" w14:paraId="19788CA9" w14:textId="77777777" w:rsidTr="0061444B">
        <w:trPr>
          <w:trHeight w:val="323"/>
        </w:trPr>
        <w:tc>
          <w:tcPr>
            <w:tcW w:w="1003" w:type="dxa"/>
            <w:tcBorders>
              <w:top w:val="dashed" w:sz="4" w:space="0" w:color="auto"/>
              <w:left w:val="nil"/>
              <w:bottom w:val="dashed" w:sz="4" w:space="0" w:color="auto"/>
              <w:right w:val="dashed" w:sz="4" w:space="0" w:color="auto"/>
            </w:tcBorders>
            <w:hideMark/>
          </w:tcPr>
          <w:p w14:paraId="3E64F64D"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4249C7A8"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Проба</w:t>
            </w:r>
          </w:p>
        </w:tc>
        <w:tc>
          <w:tcPr>
            <w:tcW w:w="3548" w:type="dxa"/>
            <w:tcBorders>
              <w:top w:val="dashed" w:sz="4" w:space="0" w:color="auto"/>
              <w:left w:val="dashed" w:sz="4" w:space="0" w:color="auto"/>
              <w:bottom w:val="dashed" w:sz="4" w:space="0" w:color="auto"/>
              <w:right w:val="nil"/>
            </w:tcBorders>
            <w:hideMark/>
          </w:tcPr>
          <w:p w14:paraId="237D5026"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проба</w:t>
            </w:r>
          </w:p>
        </w:tc>
      </w:tr>
      <w:tr w:rsidR="00133720" w:rsidRPr="00E8515F" w14:paraId="03E2819C" w14:textId="77777777" w:rsidTr="0061444B">
        <w:trPr>
          <w:trHeight w:val="307"/>
        </w:trPr>
        <w:tc>
          <w:tcPr>
            <w:tcW w:w="1003" w:type="dxa"/>
            <w:tcBorders>
              <w:top w:val="dashed" w:sz="4" w:space="0" w:color="auto"/>
              <w:left w:val="nil"/>
              <w:bottom w:val="dashed" w:sz="4" w:space="0" w:color="auto"/>
              <w:right w:val="dashed" w:sz="4" w:space="0" w:color="auto"/>
            </w:tcBorders>
            <w:hideMark/>
          </w:tcPr>
          <w:p w14:paraId="40B8F47B"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1287D84C"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Исследование</w:t>
            </w:r>
          </w:p>
        </w:tc>
        <w:tc>
          <w:tcPr>
            <w:tcW w:w="3548" w:type="dxa"/>
            <w:tcBorders>
              <w:top w:val="dashed" w:sz="4" w:space="0" w:color="auto"/>
              <w:left w:val="dashed" w:sz="4" w:space="0" w:color="auto"/>
              <w:bottom w:val="dashed" w:sz="4" w:space="0" w:color="auto"/>
              <w:right w:val="nil"/>
            </w:tcBorders>
            <w:hideMark/>
          </w:tcPr>
          <w:p w14:paraId="00818546"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иссл.</w:t>
            </w:r>
          </w:p>
        </w:tc>
      </w:tr>
      <w:tr w:rsidR="00133720" w:rsidRPr="00E8515F" w14:paraId="5D54E536" w14:textId="77777777" w:rsidTr="0061444B">
        <w:trPr>
          <w:trHeight w:val="323"/>
        </w:trPr>
        <w:tc>
          <w:tcPr>
            <w:tcW w:w="1003" w:type="dxa"/>
            <w:tcBorders>
              <w:top w:val="dashed" w:sz="4" w:space="0" w:color="auto"/>
              <w:left w:val="nil"/>
              <w:bottom w:val="dashed" w:sz="4" w:space="0" w:color="auto"/>
              <w:right w:val="dashed" w:sz="4" w:space="0" w:color="auto"/>
            </w:tcBorders>
            <w:hideMark/>
          </w:tcPr>
          <w:p w14:paraId="2392F379"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dashed" w:sz="4" w:space="0" w:color="auto"/>
              <w:right w:val="dashed" w:sz="4" w:space="0" w:color="auto"/>
            </w:tcBorders>
            <w:hideMark/>
          </w:tcPr>
          <w:p w14:paraId="579337F7"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Услуга</w:t>
            </w:r>
          </w:p>
        </w:tc>
        <w:tc>
          <w:tcPr>
            <w:tcW w:w="3548" w:type="dxa"/>
            <w:tcBorders>
              <w:top w:val="dashed" w:sz="4" w:space="0" w:color="auto"/>
              <w:left w:val="dashed" w:sz="4" w:space="0" w:color="auto"/>
              <w:bottom w:val="dashed" w:sz="4" w:space="0" w:color="auto"/>
              <w:right w:val="nil"/>
            </w:tcBorders>
            <w:hideMark/>
          </w:tcPr>
          <w:p w14:paraId="45D6D276"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услуга</w:t>
            </w:r>
          </w:p>
        </w:tc>
      </w:tr>
      <w:tr w:rsidR="00133720" w:rsidRPr="00E8515F" w14:paraId="01AAF39D" w14:textId="77777777" w:rsidTr="0061444B">
        <w:trPr>
          <w:trHeight w:val="323"/>
        </w:trPr>
        <w:tc>
          <w:tcPr>
            <w:tcW w:w="1003" w:type="dxa"/>
            <w:tcBorders>
              <w:top w:val="dashed" w:sz="4" w:space="0" w:color="auto"/>
              <w:left w:val="nil"/>
              <w:bottom w:val="nil"/>
              <w:right w:val="dashed" w:sz="4" w:space="0" w:color="auto"/>
            </w:tcBorders>
            <w:hideMark/>
          </w:tcPr>
          <w:p w14:paraId="1CEA3B7C"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w:t>
            </w:r>
          </w:p>
        </w:tc>
        <w:tc>
          <w:tcPr>
            <w:tcW w:w="4503" w:type="dxa"/>
            <w:tcBorders>
              <w:top w:val="dashed" w:sz="4" w:space="0" w:color="auto"/>
              <w:left w:val="dashed" w:sz="4" w:space="0" w:color="auto"/>
              <w:bottom w:val="nil"/>
              <w:right w:val="dashed" w:sz="4" w:space="0" w:color="auto"/>
            </w:tcBorders>
            <w:hideMark/>
          </w:tcPr>
          <w:p w14:paraId="60F8C8FB"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руб./ 1км</w:t>
            </w:r>
          </w:p>
        </w:tc>
        <w:tc>
          <w:tcPr>
            <w:tcW w:w="3548" w:type="dxa"/>
            <w:tcBorders>
              <w:top w:val="dashed" w:sz="4" w:space="0" w:color="auto"/>
              <w:left w:val="dashed" w:sz="4" w:space="0" w:color="auto"/>
              <w:bottom w:val="nil"/>
              <w:right w:val="nil"/>
            </w:tcBorders>
            <w:hideMark/>
          </w:tcPr>
          <w:p w14:paraId="43432338" w14:textId="77777777" w:rsidR="00133720" w:rsidRPr="00E8515F" w:rsidRDefault="00133720" w:rsidP="00E8515F">
            <w:pPr>
              <w:ind w:firstLine="567"/>
              <w:jc w:val="both"/>
              <w:rPr>
                <w:rFonts w:ascii="Times New Roman" w:hAnsi="Times New Roman" w:cs="Times New Roman"/>
                <w:sz w:val="24"/>
                <w:szCs w:val="24"/>
              </w:rPr>
            </w:pPr>
            <w:r w:rsidRPr="00E8515F">
              <w:rPr>
                <w:rFonts w:ascii="Times New Roman" w:hAnsi="Times New Roman" w:cs="Times New Roman"/>
                <w:sz w:val="24"/>
                <w:szCs w:val="24"/>
              </w:rPr>
              <w:t>руб./ 1км</w:t>
            </w:r>
          </w:p>
        </w:tc>
      </w:tr>
    </w:tbl>
    <w:p w14:paraId="16508077" w14:textId="77777777" w:rsidR="001011B7" w:rsidRPr="00E8515F" w:rsidRDefault="00A84410" w:rsidP="00E8515F">
      <w:pPr>
        <w:pStyle w:val="ConsPlusNormal"/>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          </w:t>
      </w:r>
    </w:p>
    <w:p w14:paraId="295D1214" w14:textId="77777777" w:rsidR="00133720" w:rsidRPr="00E8515F" w:rsidRDefault="001011B7" w:rsidP="00E8515F">
      <w:pPr>
        <w:pStyle w:val="ConsPlusNormal"/>
        <w:tabs>
          <w:tab w:val="left" w:pos="567"/>
        </w:tabs>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          </w:t>
      </w:r>
      <w:r w:rsidR="00133720" w:rsidRPr="00E8515F">
        <w:rPr>
          <w:rFonts w:ascii="Times New Roman" w:hAnsi="Times New Roman" w:cs="Times New Roman"/>
          <w:i/>
          <w:sz w:val="24"/>
          <w:szCs w:val="24"/>
        </w:rPr>
        <w:t>(Основание: ст. 169 НК РФ)</w:t>
      </w:r>
    </w:p>
    <w:p w14:paraId="472ED71C" w14:textId="7730AF4B" w:rsidR="00B811BD" w:rsidRPr="00161A66" w:rsidRDefault="00B10777" w:rsidP="00114523">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2</w:t>
      </w:r>
      <w:r w:rsidR="00CB30F5" w:rsidRPr="00E8515F">
        <w:rPr>
          <w:rFonts w:ascii="Times New Roman" w:hAnsi="Times New Roman" w:cs="Times New Roman"/>
          <w:sz w:val="24"/>
          <w:szCs w:val="24"/>
        </w:rPr>
        <w:t>7</w:t>
      </w:r>
      <w:r w:rsidR="00E76DF4" w:rsidRPr="00E8515F">
        <w:rPr>
          <w:rFonts w:ascii="Times New Roman" w:hAnsi="Times New Roman" w:cs="Times New Roman"/>
          <w:sz w:val="24"/>
          <w:szCs w:val="24"/>
        </w:rPr>
        <w:t xml:space="preserve">. </w:t>
      </w:r>
      <w:r w:rsidR="00BE5770" w:rsidRPr="00E8515F">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r w:rsidR="002044D2" w:rsidRPr="00E8515F">
        <w:rPr>
          <w:rFonts w:ascii="Times New Roman" w:hAnsi="Times New Roman" w:cs="Times New Roman"/>
          <w:sz w:val="24"/>
          <w:szCs w:val="24"/>
        </w:rPr>
        <w:t xml:space="preserve"> </w:t>
      </w:r>
      <w:r w:rsidR="00967A2E" w:rsidRPr="00E8515F">
        <w:rPr>
          <w:rFonts w:ascii="Times New Roman" w:hAnsi="Times New Roman" w:cs="Times New Roman"/>
          <w:sz w:val="24"/>
          <w:szCs w:val="24"/>
        </w:rPr>
        <w:t>Приказ</w:t>
      </w:r>
      <w:r w:rsidR="00CC7807" w:rsidRPr="00E8515F">
        <w:rPr>
          <w:rFonts w:ascii="Times New Roman" w:hAnsi="Times New Roman" w:cs="Times New Roman"/>
          <w:sz w:val="24"/>
          <w:szCs w:val="24"/>
        </w:rPr>
        <w:t>о</w:t>
      </w:r>
      <w:r w:rsidR="00967A2E" w:rsidRPr="00E8515F">
        <w:rPr>
          <w:rFonts w:ascii="Times New Roman" w:hAnsi="Times New Roman" w:cs="Times New Roman"/>
          <w:sz w:val="24"/>
          <w:szCs w:val="24"/>
        </w:rPr>
        <w:t xml:space="preserve">м </w:t>
      </w:r>
      <w:r w:rsidR="002547FC" w:rsidRPr="00E8515F">
        <w:rPr>
          <w:rFonts w:ascii="Times New Roman" w:hAnsi="Times New Roman" w:cs="Times New Roman"/>
          <w:sz w:val="24"/>
          <w:szCs w:val="24"/>
        </w:rPr>
        <w:t>руководителя</w:t>
      </w:r>
      <w:r w:rsidR="00967A2E" w:rsidRPr="00E8515F">
        <w:rPr>
          <w:rFonts w:ascii="Times New Roman" w:hAnsi="Times New Roman" w:cs="Times New Roman"/>
          <w:sz w:val="24"/>
          <w:szCs w:val="24"/>
        </w:rPr>
        <w:t xml:space="preserve"> Учреждения </w:t>
      </w:r>
      <w:r w:rsidR="00CC7807" w:rsidRPr="00E8515F">
        <w:rPr>
          <w:rFonts w:ascii="Times New Roman" w:hAnsi="Times New Roman" w:cs="Times New Roman"/>
          <w:sz w:val="24"/>
          <w:szCs w:val="24"/>
        </w:rPr>
        <w:t xml:space="preserve">утверждается перечень должностных лиц, </w:t>
      </w:r>
      <w:r w:rsidR="00E76DF4" w:rsidRPr="00E8515F">
        <w:rPr>
          <w:rFonts w:ascii="Times New Roman" w:hAnsi="Times New Roman" w:cs="Times New Roman"/>
          <w:sz w:val="24"/>
          <w:szCs w:val="24"/>
        </w:rPr>
        <w:t>имеющих право</w:t>
      </w:r>
      <w:bookmarkStart w:id="21" w:name="_Hlk507591858"/>
      <w:r w:rsidR="00161A66" w:rsidRPr="00E8515F">
        <w:rPr>
          <w:rFonts w:ascii="Times New Roman" w:hAnsi="Times New Roman" w:cs="Times New Roman"/>
          <w:sz w:val="24"/>
          <w:szCs w:val="24"/>
        </w:rPr>
        <w:t xml:space="preserve"> </w:t>
      </w:r>
      <w:r w:rsidR="00E76DF4" w:rsidRPr="00E8515F">
        <w:rPr>
          <w:rFonts w:ascii="Times New Roman" w:hAnsi="Times New Roman" w:cs="Times New Roman"/>
          <w:sz w:val="24"/>
          <w:szCs w:val="24"/>
        </w:rPr>
        <w:t>получения доверенностей</w:t>
      </w:r>
      <w:r w:rsidR="00B811BD">
        <w:rPr>
          <w:rFonts w:ascii="Times New Roman" w:hAnsi="Times New Roman" w:cs="Times New Roman"/>
          <w:sz w:val="24"/>
          <w:szCs w:val="24"/>
        </w:rPr>
        <w:t xml:space="preserve">, 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w:t>
      </w:r>
      <w:r w:rsidR="00B811BD">
        <w:rPr>
          <w:rFonts w:ascii="Times New Roman" w:hAnsi="Times New Roman" w:cs="Times New Roman"/>
          <w:sz w:val="24"/>
          <w:szCs w:val="24"/>
        </w:rPr>
        <w:t>1</w:t>
      </w:r>
      <w:r w:rsidR="00F271ED">
        <w:rPr>
          <w:rFonts w:ascii="Times New Roman" w:hAnsi="Times New Roman" w:cs="Times New Roman"/>
          <w:sz w:val="24"/>
          <w:szCs w:val="24"/>
        </w:rPr>
        <w:t>4</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p>
    <w:p w14:paraId="4B911CEF" w14:textId="0947E32B" w:rsidR="00161A66" w:rsidRPr="00E8515F" w:rsidRDefault="00161A66" w:rsidP="00B811BD">
      <w:pPr>
        <w:pStyle w:val="ConsPlusNormal"/>
        <w:ind w:firstLine="567"/>
        <w:jc w:val="both"/>
        <w:rPr>
          <w:rFonts w:ascii="Times New Roman" w:hAnsi="Times New Roman" w:cs="Times New Roman"/>
          <w:sz w:val="24"/>
          <w:szCs w:val="24"/>
        </w:rPr>
      </w:pPr>
    </w:p>
    <w:bookmarkEnd w:id="21"/>
    <w:p w14:paraId="12EF554D" w14:textId="2477B151" w:rsidR="00E76DF4" w:rsidRPr="00E8515F" w:rsidRDefault="00AF5153" w:rsidP="00122714">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2</w:t>
      </w:r>
      <w:r w:rsidR="00CB30F5" w:rsidRPr="00E8515F">
        <w:rPr>
          <w:rFonts w:ascii="Times New Roman" w:hAnsi="Times New Roman" w:cs="Times New Roman"/>
          <w:sz w:val="24"/>
          <w:szCs w:val="24"/>
        </w:rPr>
        <w:t>8</w:t>
      </w:r>
      <w:r w:rsidRPr="00E8515F">
        <w:rPr>
          <w:rFonts w:ascii="Times New Roman" w:hAnsi="Times New Roman" w:cs="Times New Roman"/>
          <w:sz w:val="24"/>
          <w:szCs w:val="24"/>
        </w:rPr>
        <w:t xml:space="preserve">. </w:t>
      </w:r>
      <w:r w:rsidR="00967A2E" w:rsidRPr="00E8515F">
        <w:rPr>
          <w:rFonts w:ascii="Times New Roman" w:hAnsi="Times New Roman" w:cs="Times New Roman"/>
          <w:sz w:val="24"/>
          <w:szCs w:val="24"/>
        </w:rPr>
        <w:t>Перечень должностей и профессий работников Учреждения, постоянная работа которых носит разъездной характер</w:t>
      </w:r>
      <w:r w:rsidR="00E76DF4" w:rsidRPr="00E8515F">
        <w:rPr>
          <w:rFonts w:ascii="Times New Roman" w:hAnsi="Times New Roman" w:cs="Times New Roman"/>
          <w:sz w:val="24"/>
          <w:szCs w:val="24"/>
        </w:rPr>
        <w:t>,</w:t>
      </w:r>
      <w:r w:rsidR="00967A2E" w:rsidRPr="00E8515F">
        <w:rPr>
          <w:rFonts w:ascii="Times New Roman" w:hAnsi="Times New Roman" w:cs="Times New Roman"/>
          <w:sz w:val="24"/>
          <w:szCs w:val="24"/>
        </w:rPr>
        <w:t xml:space="preserve"> порядок и размеры возмещения расходов, связанных со служебными </w:t>
      </w:r>
      <w:r w:rsidR="00967A2E" w:rsidRPr="00E8515F">
        <w:rPr>
          <w:rFonts w:ascii="Times New Roman" w:hAnsi="Times New Roman" w:cs="Times New Roman"/>
          <w:sz w:val="24"/>
          <w:szCs w:val="24"/>
        </w:rPr>
        <w:lastRenderedPageBreak/>
        <w:t>поездками,</w:t>
      </w:r>
      <w:r w:rsidR="00E76DF4" w:rsidRPr="00E8515F">
        <w:rPr>
          <w:rFonts w:ascii="Times New Roman" w:hAnsi="Times New Roman" w:cs="Times New Roman"/>
          <w:sz w:val="24"/>
          <w:szCs w:val="24"/>
        </w:rPr>
        <w:t xml:space="preserve"> </w:t>
      </w:r>
      <w:r w:rsidR="00967A2E" w:rsidRPr="00E8515F">
        <w:rPr>
          <w:rFonts w:ascii="Times New Roman" w:hAnsi="Times New Roman" w:cs="Times New Roman"/>
          <w:sz w:val="24"/>
          <w:szCs w:val="24"/>
        </w:rPr>
        <w:t>определены</w:t>
      </w:r>
      <w:r w:rsidR="00E76DF4" w:rsidRPr="00E8515F">
        <w:rPr>
          <w:rFonts w:ascii="Times New Roman" w:hAnsi="Times New Roman" w:cs="Times New Roman"/>
          <w:sz w:val="24"/>
          <w:szCs w:val="24"/>
        </w:rPr>
        <w:t xml:space="preserve"> в соответствии с Положением </w:t>
      </w:r>
      <w:r w:rsidR="00967A2E" w:rsidRPr="00E8515F">
        <w:rPr>
          <w:rFonts w:ascii="Times New Roman" w:hAnsi="Times New Roman" w:cs="Times New Roman"/>
          <w:sz w:val="24"/>
          <w:szCs w:val="24"/>
        </w:rPr>
        <w:t>о разъездном характере работы работников</w:t>
      </w:r>
      <w:r w:rsidR="006A1B2D" w:rsidRPr="00E8515F">
        <w:rPr>
          <w:rFonts w:ascii="Times New Roman" w:hAnsi="Times New Roman" w:cs="Times New Roman"/>
          <w:sz w:val="24"/>
          <w:szCs w:val="24"/>
        </w:rPr>
        <w:t>, утвержд</w:t>
      </w:r>
      <w:r w:rsidR="00863891" w:rsidRPr="00E8515F">
        <w:rPr>
          <w:rFonts w:ascii="Times New Roman" w:hAnsi="Times New Roman" w:cs="Times New Roman"/>
          <w:sz w:val="24"/>
          <w:szCs w:val="24"/>
        </w:rPr>
        <w:t>енны</w:t>
      </w:r>
      <w:r w:rsidR="006A1B2D" w:rsidRPr="00E8515F">
        <w:rPr>
          <w:rFonts w:ascii="Times New Roman" w:hAnsi="Times New Roman" w:cs="Times New Roman"/>
          <w:sz w:val="24"/>
          <w:szCs w:val="24"/>
        </w:rPr>
        <w:t xml:space="preserve">м </w:t>
      </w:r>
      <w:r w:rsidR="0086457A" w:rsidRPr="00E8515F">
        <w:rPr>
          <w:rFonts w:ascii="Times New Roman" w:hAnsi="Times New Roman" w:cs="Times New Roman"/>
          <w:sz w:val="24"/>
          <w:szCs w:val="24"/>
        </w:rPr>
        <w:t>п</w:t>
      </w:r>
      <w:r w:rsidR="006A1B2D" w:rsidRPr="00E8515F">
        <w:rPr>
          <w:rFonts w:ascii="Times New Roman" w:hAnsi="Times New Roman" w:cs="Times New Roman"/>
          <w:sz w:val="24"/>
          <w:szCs w:val="24"/>
        </w:rPr>
        <w:t xml:space="preserve">риказом </w:t>
      </w:r>
      <w:r w:rsidR="002547FC" w:rsidRPr="00E8515F">
        <w:rPr>
          <w:rFonts w:ascii="Times New Roman" w:hAnsi="Times New Roman" w:cs="Times New Roman"/>
          <w:sz w:val="24"/>
          <w:szCs w:val="24"/>
        </w:rPr>
        <w:t>руководителя</w:t>
      </w:r>
      <w:r w:rsidR="006A1B2D" w:rsidRPr="00E8515F">
        <w:rPr>
          <w:rFonts w:ascii="Times New Roman" w:hAnsi="Times New Roman" w:cs="Times New Roman"/>
          <w:sz w:val="24"/>
          <w:szCs w:val="24"/>
        </w:rPr>
        <w:t xml:space="preserve"> Учреждения</w:t>
      </w:r>
      <w:r w:rsidR="00576F25">
        <w:rPr>
          <w:rFonts w:ascii="Times New Roman" w:hAnsi="Times New Roman" w:cs="Times New Roman"/>
          <w:sz w:val="24"/>
          <w:szCs w:val="24"/>
        </w:rPr>
        <w:t>,</w:t>
      </w:r>
      <w:r w:rsidR="00576F25" w:rsidRPr="00576F25">
        <w:rPr>
          <w:rFonts w:ascii="Times New Roman" w:hAnsi="Times New Roman" w:cs="Times New Roman"/>
          <w:sz w:val="24"/>
          <w:szCs w:val="24"/>
        </w:rPr>
        <w:t xml:space="preserve"> </w:t>
      </w:r>
      <w:r w:rsidR="00576F25">
        <w:rPr>
          <w:rFonts w:ascii="Times New Roman" w:hAnsi="Times New Roman" w:cs="Times New Roman"/>
          <w:sz w:val="24"/>
          <w:szCs w:val="24"/>
        </w:rPr>
        <w:t xml:space="preserve">в </w:t>
      </w:r>
      <w:hyperlink w:anchor="P1719" w:history="1">
        <w:r w:rsidR="00576F25" w:rsidRPr="00DF2F6F">
          <w:rPr>
            <w:rFonts w:ascii="Times New Roman" w:hAnsi="Times New Roman" w:cs="Times New Roman"/>
            <w:sz w:val="24"/>
            <w:szCs w:val="24"/>
          </w:rPr>
          <w:t xml:space="preserve">Приложении № </w:t>
        </w:r>
      </w:hyperlink>
      <w:r w:rsidR="00576F25" w:rsidRPr="00DF2F6F">
        <w:rPr>
          <w:rFonts w:ascii="Times New Roman" w:hAnsi="Times New Roman" w:cs="Times New Roman"/>
          <w:sz w:val="24"/>
          <w:szCs w:val="24"/>
        </w:rPr>
        <w:t>1.</w:t>
      </w:r>
      <w:r w:rsidR="00122714">
        <w:rPr>
          <w:rFonts w:ascii="Times New Roman" w:hAnsi="Times New Roman" w:cs="Times New Roman"/>
          <w:sz w:val="24"/>
          <w:szCs w:val="24"/>
        </w:rPr>
        <w:t>1</w:t>
      </w:r>
      <w:r w:rsidR="00F271ED">
        <w:rPr>
          <w:rFonts w:ascii="Times New Roman" w:hAnsi="Times New Roman" w:cs="Times New Roman"/>
          <w:sz w:val="24"/>
          <w:szCs w:val="24"/>
        </w:rPr>
        <w:t>5</w:t>
      </w:r>
      <w:r w:rsidR="00576F25" w:rsidRPr="00DF2F6F">
        <w:rPr>
          <w:rFonts w:ascii="Times New Roman" w:hAnsi="Times New Roman" w:cs="Times New Roman"/>
          <w:sz w:val="24"/>
          <w:szCs w:val="24"/>
        </w:rPr>
        <w:t>. к Учетной политике для целей бухгалтерского (бюджетного) учета</w:t>
      </w:r>
      <w:r w:rsidR="00576F25">
        <w:rPr>
          <w:rFonts w:ascii="Times New Roman" w:hAnsi="Times New Roman" w:cs="Times New Roman"/>
          <w:sz w:val="24"/>
          <w:szCs w:val="24"/>
        </w:rPr>
        <w:t>.</w:t>
      </w:r>
    </w:p>
    <w:p w14:paraId="02A83754" w14:textId="77777777" w:rsidR="00E76DF4" w:rsidRPr="00E8515F" w:rsidRDefault="00E76DF4" w:rsidP="00E8515F">
      <w:pPr>
        <w:pStyle w:val="ConsPlusNormal"/>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(Основание: </w:t>
      </w:r>
      <w:r w:rsidR="00967A2E" w:rsidRPr="00E8515F">
        <w:rPr>
          <w:rFonts w:ascii="Times New Roman" w:hAnsi="Times New Roman" w:cs="Times New Roman"/>
          <w:i/>
          <w:sz w:val="24"/>
          <w:szCs w:val="24"/>
        </w:rPr>
        <w:t>ст. 168.1 ТК РФ, п. 6 Инструкции № 157н</w:t>
      </w:r>
      <w:r w:rsidRPr="00E8515F">
        <w:rPr>
          <w:rFonts w:ascii="Times New Roman" w:hAnsi="Times New Roman" w:cs="Times New Roman"/>
          <w:i/>
          <w:sz w:val="24"/>
          <w:szCs w:val="24"/>
        </w:rPr>
        <w:t>)</w:t>
      </w:r>
    </w:p>
    <w:p w14:paraId="0A5F4884" w14:textId="77777777" w:rsidR="00967A2E" w:rsidRPr="00E8515F" w:rsidRDefault="00967A2E" w:rsidP="00E8515F">
      <w:pPr>
        <w:pStyle w:val="ConsPlusNormal"/>
        <w:ind w:firstLine="567"/>
        <w:jc w:val="both"/>
        <w:rPr>
          <w:rFonts w:ascii="Times New Roman" w:hAnsi="Times New Roman" w:cs="Times New Roman"/>
          <w:i/>
          <w:sz w:val="24"/>
          <w:szCs w:val="24"/>
        </w:rPr>
      </w:pPr>
    </w:p>
    <w:p w14:paraId="046DAFE0" w14:textId="36964E0C" w:rsidR="00967A2E" w:rsidRPr="00E8515F" w:rsidRDefault="007268BF" w:rsidP="001227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7A2E" w:rsidRPr="00E8515F">
        <w:rPr>
          <w:rFonts w:ascii="Times New Roman" w:hAnsi="Times New Roman" w:cs="Times New Roman"/>
          <w:sz w:val="24"/>
          <w:szCs w:val="24"/>
        </w:rPr>
        <w:t>2</w:t>
      </w:r>
      <w:r w:rsidR="00CB30F5" w:rsidRPr="00E8515F">
        <w:rPr>
          <w:rFonts w:ascii="Times New Roman" w:hAnsi="Times New Roman" w:cs="Times New Roman"/>
          <w:sz w:val="24"/>
          <w:szCs w:val="24"/>
        </w:rPr>
        <w:t>9</w:t>
      </w:r>
      <w:r w:rsidR="00967A2E" w:rsidRPr="00E8515F">
        <w:rPr>
          <w:rFonts w:ascii="Times New Roman" w:hAnsi="Times New Roman" w:cs="Times New Roman"/>
          <w:sz w:val="24"/>
          <w:szCs w:val="24"/>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работников</w:t>
      </w:r>
      <w:r w:rsidR="0086457A" w:rsidRPr="00E8515F">
        <w:rPr>
          <w:rFonts w:ascii="Times New Roman" w:hAnsi="Times New Roman" w:cs="Times New Roman"/>
          <w:sz w:val="24"/>
          <w:szCs w:val="24"/>
        </w:rPr>
        <w:t xml:space="preserve">, </w:t>
      </w:r>
      <w:bookmarkStart w:id="22" w:name="_Hlk506553337"/>
      <w:r w:rsidR="0086457A" w:rsidRPr="00E8515F">
        <w:rPr>
          <w:rFonts w:ascii="Times New Roman" w:hAnsi="Times New Roman" w:cs="Times New Roman"/>
          <w:sz w:val="24"/>
          <w:szCs w:val="24"/>
        </w:rPr>
        <w:t>утвержденн</w:t>
      </w:r>
      <w:r w:rsidR="00673948" w:rsidRPr="00E8515F">
        <w:rPr>
          <w:rFonts w:ascii="Times New Roman" w:hAnsi="Times New Roman" w:cs="Times New Roman"/>
          <w:sz w:val="24"/>
          <w:szCs w:val="24"/>
        </w:rPr>
        <w:t>ым</w:t>
      </w:r>
      <w:r w:rsidR="0086457A" w:rsidRPr="00E8515F">
        <w:rPr>
          <w:rFonts w:ascii="Times New Roman" w:hAnsi="Times New Roman" w:cs="Times New Roman"/>
          <w:sz w:val="24"/>
          <w:szCs w:val="24"/>
        </w:rPr>
        <w:t xml:space="preserve"> приказом </w:t>
      </w:r>
      <w:r w:rsidR="002547FC" w:rsidRPr="00E8515F">
        <w:rPr>
          <w:rFonts w:ascii="Times New Roman" w:hAnsi="Times New Roman" w:cs="Times New Roman"/>
          <w:sz w:val="24"/>
          <w:szCs w:val="24"/>
        </w:rPr>
        <w:t>руководителя</w:t>
      </w:r>
      <w:r w:rsidR="0086457A" w:rsidRPr="00E8515F">
        <w:rPr>
          <w:rFonts w:ascii="Times New Roman" w:hAnsi="Times New Roman" w:cs="Times New Roman"/>
          <w:sz w:val="24"/>
          <w:szCs w:val="24"/>
        </w:rPr>
        <w:t xml:space="preserve"> Учреждения</w:t>
      </w:r>
      <w:bookmarkEnd w:id="22"/>
      <w:r w:rsidR="00576F25">
        <w:rPr>
          <w:rFonts w:ascii="Times New Roman" w:hAnsi="Times New Roman" w:cs="Times New Roman"/>
          <w:sz w:val="24"/>
          <w:szCs w:val="24"/>
        </w:rPr>
        <w:t xml:space="preserve">, в </w:t>
      </w:r>
      <w:hyperlink w:anchor="P1719" w:history="1">
        <w:r w:rsidR="00576F25" w:rsidRPr="00DF2F6F">
          <w:rPr>
            <w:rFonts w:ascii="Times New Roman" w:hAnsi="Times New Roman" w:cs="Times New Roman"/>
            <w:sz w:val="24"/>
            <w:szCs w:val="24"/>
          </w:rPr>
          <w:t xml:space="preserve">Приложении № </w:t>
        </w:r>
      </w:hyperlink>
      <w:r w:rsidR="00576F25" w:rsidRPr="00DF2F6F">
        <w:rPr>
          <w:rFonts w:ascii="Times New Roman" w:hAnsi="Times New Roman" w:cs="Times New Roman"/>
          <w:sz w:val="24"/>
          <w:szCs w:val="24"/>
        </w:rPr>
        <w:t>1.</w:t>
      </w:r>
      <w:r w:rsidR="00F271ED">
        <w:rPr>
          <w:rFonts w:ascii="Times New Roman" w:hAnsi="Times New Roman" w:cs="Times New Roman"/>
          <w:sz w:val="24"/>
          <w:szCs w:val="24"/>
        </w:rPr>
        <w:t>16</w:t>
      </w:r>
      <w:r w:rsidR="00576F25" w:rsidRPr="00DF2F6F">
        <w:rPr>
          <w:rFonts w:ascii="Times New Roman" w:hAnsi="Times New Roman" w:cs="Times New Roman"/>
          <w:sz w:val="24"/>
          <w:szCs w:val="24"/>
        </w:rPr>
        <w:t>. к Учетной политике для целей бухгалтерского (бюджетного) учета</w:t>
      </w:r>
      <w:r w:rsidR="00576F25">
        <w:rPr>
          <w:rFonts w:ascii="Times New Roman" w:hAnsi="Times New Roman" w:cs="Times New Roman"/>
          <w:sz w:val="24"/>
          <w:szCs w:val="24"/>
        </w:rPr>
        <w:t>.</w:t>
      </w:r>
    </w:p>
    <w:p w14:paraId="7F00C628" w14:textId="77777777" w:rsidR="00967A2E" w:rsidRPr="00E8515F" w:rsidRDefault="00967A2E"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i/>
          <w:sz w:val="24"/>
          <w:szCs w:val="24"/>
        </w:rPr>
        <w:t xml:space="preserve">(Основание: </w:t>
      </w:r>
      <w:hyperlink r:id="rId102" w:history="1">
        <w:r w:rsidRPr="00E8515F">
          <w:rPr>
            <w:rFonts w:ascii="Times New Roman" w:hAnsi="Times New Roman" w:cs="Times New Roman"/>
            <w:i/>
            <w:sz w:val="24"/>
            <w:szCs w:val="24"/>
          </w:rPr>
          <w:t>Постановление</w:t>
        </w:r>
      </w:hyperlink>
      <w:r w:rsidRPr="00E8515F">
        <w:rPr>
          <w:rFonts w:ascii="Times New Roman" w:hAnsi="Times New Roman" w:cs="Times New Roman"/>
          <w:i/>
          <w:sz w:val="24"/>
          <w:szCs w:val="24"/>
        </w:rPr>
        <w:t xml:space="preserve"> Правительства РФ </w:t>
      </w:r>
      <w:r w:rsidR="004A13CF" w:rsidRPr="00E8515F">
        <w:rPr>
          <w:rFonts w:ascii="Times New Roman" w:hAnsi="Times New Roman" w:cs="Times New Roman"/>
          <w:i/>
          <w:sz w:val="24"/>
          <w:szCs w:val="24"/>
        </w:rPr>
        <w:t>№</w:t>
      </w:r>
      <w:r w:rsidRPr="00E8515F">
        <w:rPr>
          <w:rFonts w:ascii="Times New Roman" w:hAnsi="Times New Roman" w:cs="Times New Roman"/>
          <w:i/>
          <w:sz w:val="24"/>
          <w:szCs w:val="24"/>
        </w:rPr>
        <w:t xml:space="preserve"> 749)</w:t>
      </w:r>
    </w:p>
    <w:p w14:paraId="5BBEDA67" w14:textId="77777777" w:rsidR="00E76DF4" w:rsidRPr="00E8515F" w:rsidRDefault="00E76DF4" w:rsidP="00E8515F">
      <w:pPr>
        <w:pStyle w:val="ConsPlusNormal"/>
        <w:ind w:firstLine="567"/>
        <w:jc w:val="both"/>
        <w:rPr>
          <w:rFonts w:ascii="Times New Roman" w:hAnsi="Times New Roman" w:cs="Times New Roman"/>
          <w:sz w:val="24"/>
          <w:szCs w:val="24"/>
        </w:rPr>
      </w:pPr>
    </w:p>
    <w:p w14:paraId="512DAE10" w14:textId="1E5CA7F7" w:rsidR="00B811BD" w:rsidRPr="00161A66" w:rsidRDefault="00CB30F5" w:rsidP="00B811BD">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30</w:t>
      </w:r>
      <w:r w:rsidR="00E76DF4" w:rsidRPr="00E8515F">
        <w:rPr>
          <w:rFonts w:ascii="Times New Roman" w:hAnsi="Times New Roman" w:cs="Times New Roman"/>
          <w:sz w:val="24"/>
          <w:szCs w:val="24"/>
        </w:rPr>
        <w:t xml:space="preserve">. </w:t>
      </w:r>
      <w:bookmarkStart w:id="23" w:name="_Toc215299198"/>
      <w:bookmarkStart w:id="24" w:name="_Toc215299702"/>
      <w:bookmarkStart w:id="25" w:name="_Toc247972812"/>
      <w:bookmarkStart w:id="26" w:name="_Toc247982650"/>
      <w:bookmarkStart w:id="27" w:name="_Toc247988828"/>
      <w:bookmarkStart w:id="28" w:name="_Toc248650106"/>
      <w:r w:rsidR="00CC7807" w:rsidRPr="00E8515F">
        <w:rPr>
          <w:rFonts w:ascii="Times New Roman" w:hAnsi="Times New Roman" w:cs="Times New Roman"/>
          <w:sz w:val="24"/>
          <w:szCs w:val="24"/>
        </w:rPr>
        <w:t>Учет расходов на телефонную, мобильную связь и Интернет ведется в соответствии с «Положением о</w:t>
      </w:r>
      <w:bookmarkEnd w:id="23"/>
      <w:bookmarkEnd w:id="24"/>
      <w:bookmarkEnd w:id="25"/>
      <w:bookmarkEnd w:id="26"/>
      <w:bookmarkEnd w:id="27"/>
      <w:bookmarkEnd w:id="28"/>
      <w:r w:rsidR="00CC7807" w:rsidRPr="00E8515F">
        <w:rPr>
          <w:rFonts w:ascii="Times New Roman" w:hAnsi="Times New Roman" w:cs="Times New Roman"/>
          <w:sz w:val="24"/>
          <w:szCs w:val="24"/>
        </w:rPr>
        <w:t xml:space="preserve">б использовании корпоративной сотовой связи государственного областного бюджетного ветеринарного учреждения «Мурманская областная станция по борьбе с болезнями животных»» в </w:t>
      </w:r>
      <w:hyperlink w:anchor="P1719" w:history="1">
        <w:r w:rsidR="00B811BD" w:rsidRPr="00DF2F6F">
          <w:rPr>
            <w:rFonts w:ascii="Times New Roman" w:hAnsi="Times New Roman" w:cs="Times New Roman"/>
            <w:sz w:val="24"/>
            <w:szCs w:val="24"/>
          </w:rPr>
          <w:t xml:space="preserve">Приложении № </w:t>
        </w:r>
      </w:hyperlink>
      <w:r w:rsidR="00B811BD" w:rsidRPr="00DF2F6F">
        <w:rPr>
          <w:rFonts w:ascii="Times New Roman" w:hAnsi="Times New Roman" w:cs="Times New Roman"/>
          <w:sz w:val="24"/>
          <w:szCs w:val="24"/>
        </w:rPr>
        <w:t>1.1</w:t>
      </w:r>
      <w:r w:rsidR="00F271ED">
        <w:rPr>
          <w:rFonts w:ascii="Times New Roman" w:hAnsi="Times New Roman" w:cs="Times New Roman"/>
          <w:sz w:val="24"/>
          <w:szCs w:val="24"/>
        </w:rPr>
        <w:t>7</w:t>
      </w:r>
      <w:r w:rsidR="00B811BD" w:rsidRPr="00DF2F6F">
        <w:rPr>
          <w:rFonts w:ascii="Times New Roman" w:hAnsi="Times New Roman" w:cs="Times New Roman"/>
          <w:sz w:val="24"/>
          <w:szCs w:val="24"/>
        </w:rPr>
        <w:t>. к Учетной политике для целей бухгалтерского (бюджетного) учета</w:t>
      </w:r>
      <w:r w:rsidR="00B811BD">
        <w:rPr>
          <w:rFonts w:ascii="Times New Roman" w:hAnsi="Times New Roman" w:cs="Times New Roman"/>
          <w:sz w:val="24"/>
          <w:szCs w:val="24"/>
        </w:rPr>
        <w:t>.</w:t>
      </w:r>
    </w:p>
    <w:p w14:paraId="3FC184D6" w14:textId="607B6FEB" w:rsidR="00CC7807" w:rsidRPr="00E8515F" w:rsidRDefault="00E76DF4"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 </w:t>
      </w:r>
      <w:r w:rsidR="00CC7807" w:rsidRPr="00E8515F">
        <w:rPr>
          <w:rFonts w:ascii="Times New Roman" w:hAnsi="Times New Roman" w:cs="Times New Roman"/>
          <w:sz w:val="24"/>
          <w:szCs w:val="24"/>
        </w:rPr>
        <w:t>ежегодно утверждается приказом руководителя Учреждения</w:t>
      </w:r>
      <w:r w:rsidR="00CC346A">
        <w:rPr>
          <w:rFonts w:ascii="Times New Roman" w:hAnsi="Times New Roman" w:cs="Times New Roman"/>
          <w:sz w:val="24"/>
          <w:szCs w:val="24"/>
        </w:rPr>
        <w:t>.</w:t>
      </w:r>
    </w:p>
    <w:p w14:paraId="7E11CECB" w14:textId="77777777" w:rsidR="00E76DF4" w:rsidRPr="00E8515F" w:rsidRDefault="00CC7807"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i/>
          <w:sz w:val="24"/>
          <w:szCs w:val="24"/>
        </w:rPr>
        <w:t xml:space="preserve"> </w:t>
      </w:r>
      <w:r w:rsidR="00E76DF4" w:rsidRPr="00E8515F">
        <w:rPr>
          <w:rFonts w:ascii="Times New Roman" w:hAnsi="Times New Roman" w:cs="Times New Roman"/>
          <w:i/>
          <w:sz w:val="24"/>
          <w:szCs w:val="24"/>
        </w:rPr>
        <w:t xml:space="preserve">(Основание: </w:t>
      </w:r>
      <w:hyperlink r:id="rId103" w:history="1">
        <w:r w:rsidR="00E76DF4" w:rsidRPr="00E8515F">
          <w:rPr>
            <w:rFonts w:ascii="Times New Roman" w:hAnsi="Times New Roman" w:cs="Times New Roman"/>
            <w:i/>
            <w:sz w:val="24"/>
            <w:szCs w:val="24"/>
          </w:rPr>
          <w:t>п. 6</w:t>
        </w:r>
      </w:hyperlink>
      <w:r w:rsidR="00E76DF4" w:rsidRPr="00E8515F">
        <w:rPr>
          <w:rFonts w:ascii="Times New Roman" w:hAnsi="Times New Roman" w:cs="Times New Roman"/>
          <w:i/>
          <w:sz w:val="24"/>
          <w:szCs w:val="24"/>
        </w:rPr>
        <w:t xml:space="preserve"> Инструкции </w:t>
      </w:r>
      <w:r w:rsidR="004A13CF" w:rsidRPr="00E8515F">
        <w:rPr>
          <w:rFonts w:ascii="Times New Roman" w:hAnsi="Times New Roman" w:cs="Times New Roman"/>
          <w:i/>
          <w:sz w:val="24"/>
          <w:szCs w:val="24"/>
        </w:rPr>
        <w:t>№</w:t>
      </w:r>
      <w:r w:rsidR="00E76DF4" w:rsidRPr="00E8515F">
        <w:rPr>
          <w:rFonts w:ascii="Times New Roman" w:hAnsi="Times New Roman" w:cs="Times New Roman"/>
          <w:i/>
          <w:sz w:val="24"/>
          <w:szCs w:val="24"/>
        </w:rPr>
        <w:t xml:space="preserve"> 157н)</w:t>
      </w:r>
    </w:p>
    <w:p w14:paraId="0C3745C6" w14:textId="77777777" w:rsidR="00E76DF4" w:rsidRPr="00E8515F" w:rsidRDefault="00E76DF4" w:rsidP="00E8515F">
      <w:pPr>
        <w:pStyle w:val="ConsPlusNormal"/>
        <w:ind w:firstLine="567"/>
        <w:jc w:val="both"/>
        <w:rPr>
          <w:rFonts w:ascii="Times New Roman" w:hAnsi="Times New Roman" w:cs="Times New Roman"/>
          <w:sz w:val="24"/>
          <w:szCs w:val="24"/>
        </w:rPr>
      </w:pPr>
    </w:p>
    <w:p w14:paraId="3F7C7281" w14:textId="12B85C69" w:rsidR="00E7313B" w:rsidRPr="00E8515F" w:rsidRDefault="00CB30F5" w:rsidP="00E8515F">
      <w:pPr>
        <w:tabs>
          <w:tab w:val="left" w:pos="567"/>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31</w:t>
      </w:r>
      <w:r w:rsidR="00E7313B" w:rsidRPr="00E8515F">
        <w:rPr>
          <w:rFonts w:ascii="Times New Roman" w:hAnsi="Times New Roman" w:cs="Times New Roman"/>
          <w:sz w:val="24"/>
          <w:szCs w:val="24"/>
          <w:lang w:eastAsia="ru-RU"/>
        </w:rPr>
        <w:t>. Организованы закупки товаров, выполнение работ, оказание услуг для нужд государственного бюджетного ветеринарного Учреждения в соответствии с требованиями:</w:t>
      </w:r>
    </w:p>
    <w:p w14:paraId="244193D5" w14:textId="77777777" w:rsidR="00E7313B"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3763C1"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2A7F962" w14:textId="77777777" w:rsidR="00B053D2"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Федеральным законом от 18.07.2011 № 223-ФЗ «О закупках товаров, работ, услуг отдельными видами юридических лиц»;</w:t>
      </w:r>
      <w:r w:rsidR="00FA2EC5" w:rsidRPr="00E8515F">
        <w:rPr>
          <w:rFonts w:ascii="Times New Roman" w:hAnsi="Times New Roman" w:cs="Times New Roman"/>
          <w:sz w:val="24"/>
          <w:szCs w:val="24"/>
          <w:lang w:eastAsia="ru-RU"/>
        </w:rPr>
        <w:t xml:space="preserve"> </w:t>
      </w:r>
    </w:p>
    <w:p w14:paraId="02D12B79" w14:textId="26E24CC5" w:rsidR="00E7313B"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3763C1"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планом-графиком;</w:t>
      </w:r>
    </w:p>
    <w:p w14:paraId="2D7D734F" w14:textId="77777777" w:rsidR="00E7313B"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3763C1"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планом закупок;</w:t>
      </w:r>
    </w:p>
    <w:p w14:paraId="40BD79F0" w14:textId="77777777" w:rsidR="00E7313B"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положением «О закупках товаров, работ, услуг отдельными видами юридических лиц</w:t>
      </w:r>
      <w:r w:rsidR="00E7313B" w:rsidRPr="00E8515F">
        <w:rPr>
          <w:rFonts w:ascii="Times New Roman" w:hAnsi="Times New Roman" w:cs="Times New Roman"/>
          <w:sz w:val="24"/>
          <w:szCs w:val="24"/>
        </w:rPr>
        <w:t xml:space="preserve"> государственного областного бюджетного ветеринарного учреждения «Мурманская областная станция по борьбе с болезнями животных»</w:t>
      </w:r>
      <w:r w:rsidR="00E7313B" w:rsidRPr="00E8515F">
        <w:rPr>
          <w:rFonts w:ascii="Times New Roman" w:hAnsi="Times New Roman" w:cs="Times New Roman"/>
          <w:sz w:val="24"/>
          <w:szCs w:val="24"/>
          <w:lang w:eastAsia="ru-RU"/>
        </w:rPr>
        <w:t>»</w:t>
      </w:r>
      <w:r w:rsidR="00E7313B" w:rsidRPr="00E8515F">
        <w:rPr>
          <w:rFonts w:ascii="Times New Roman" w:hAnsi="Times New Roman" w:cs="Times New Roman"/>
          <w:sz w:val="24"/>
          <w:szCs w:val="24"/>
        </w:rPr>
        <w:t xml:space="preserve"> утвержденным приказом руководителя Учреждения</w:t>
      </w:r>
      <w:r w:rsidR="00E7313B" w:rsidRPr="00E8515F">
        <w:rPr>
          <w:rFonts w:ascii="Times New Roman" w:hAnsi="Times New Roman" w:cs="Times New Roman"/>
          <w:sz w:val="24"/>
          <w:szCs w:val="24"/>
          <w:lang w:eastAsia="ru-RU"/>
        </w:rPr>
        <w:t>;</w:t>
      </w:r>
    </w:p>
    <w:p w14:paraId="3FFBCDAB" w14:textId="77777777" w:rsidR="00E7313B" w:rsidRPr="00E8515F" w:rsidRDefault="00244207" w:rsidP="00E8515F">
      <w:pPr>
        <w:tabs>
          <w:tab w:val="left" w:pos="993"/>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положением котировочной комиссии</w:t>
      </w:r>
      <w:r w:rsidR="00E7313B" w:rsidRPr="00E8515F">
        <w:rPr>
          <w:rFonts w:ascii="Times New Roman" w:hAnsi="Times New Roman" w:cs="Times New Roman"/>
          <w:sz w:val="24"/>
          <w:szCs w:val="24"/>
        </w:rPr>
        <w:t xml:space="preserve"> утвержденным приказом руководителя Учреждения</w:t>
      </w:r>
      <w:r w:rsidR="00E7313B" w:rsidRPr="00E8515F">
        <w:rPr>
          <w:rFonts w:ascii="Times New Roman" w:hAnsi="Times New Roman" w:cs="Times New Roman"/>
          <w:sz w:val="24"/>
          <w:szCs w:val="24"/>
          <w:lang w:eastAsia="ru-RU"/>
        </w:rPr>
        <w:t>;</w:t>
      </w:r>
    </w:p>
    <w:p w14:paraId="3A0DFF06" w14:textId="77777777" w:rsidR="00E6314E" w:rsidRPr="00E8515F" w:rsidRDefault="00244207" w:rsidP="00E8515F">
      <w:pPr>
        <w:tabs>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E7313B" w:rsidRPr="00E8515F">
        <w:rPr>
          <w:rFonts w:ascii="Times New Roman" w:hAnsi="Times New Roman" w:cs="Times New Roman"/>
          <w:sz w:val="24"/>
          <w:szCs w:val="24"/>
          <w:lang w:eastAsia="ru-RU"/>
        </w:rPr>
        <w:t xml:space="preserve">положением «О порядках согласования, заключения, учета, ведения и контроля исполнения договоров в </w:t>
      </w:r>
      <w:r w:rsidR="00E7313B" w:rsidRPr="00E8515F">
        <w:rPr>
          <w:rFonts w:ascii="Times New Roman" w:hAnsi="Times New Roman" w:cs="Times New Roman"/>
          <w:sz w:val="24"/>
          <w:szCs w:val="24"/>
        </w:rPr>
        <w:t>государственном областном бюджетном ветеринарном учреждение «Мурманская областная станция по борьбе с болезнями животных</w:t>
      </w:r>
      <w:r w:rsidR="00E7313B" w:rsidRPr="00E8515F">
        <w:rPr>
          <w:rFonts w:ascii="Times New Roman" w:hAnsi="Times New Roman" w:cs="Times New Roman"/>
          <w:sz w:val="24"/>
          <w:szCs w:val="24"/>
          <w:lang w:eastAsia="ru-RU"/>
        </w:rPr>
        <w:t>»»</w:t>
      </w:r>
      <w:r w:rsidR="00E7313B" w:rsidRPr="00E8515F">
        <w:rPr>
          <w:rFonts w:ascii="Times New Roman" w:hAnsi="Times New Roman" w:cs="Times New Roman"/>
          <w:sz w:val="24"/>
          <w:szCs w:val="24"/>
        </w:rPr>
        <w:t xml:space="preserve"> </w:t>
      </w:r>
      <w:bookmarkStart w:id="29" w:name="_Hlk506553869"/>
      <w:r w:rsidR="00E7313B" w:rsidRPr="00E8515F">
        <w:rPr>
          <w:rFonts w:ascii="Times New Roman" w:hAnsi="Times New Roman" w:cs="Times New Roman"/>
          <w:sz w:val="24"/>
          <w:szCs w:val="24"/>
        </w:rPr>
        <w:t>утвержденным приказом руководителя Учреждения</w:t>
      </w:r>
      <w:r w:rsidR="00401BB7" w:rsidRPr="00E8515F">
        <w:rPr>
          <w:rFonts w:ascii="Times New Roman" w:hAnsi="Times New Roman" w:cs="Times New Roman"/>
          <w:sz w:val="24"/>
          <w:szCs w:val="24"/>
        </w:rPr>
        <w:t>;</w:t>
      </w:r>
    </w:p>
    <w:bookmarkEnd w:id="29"/>
    <w:p w14:paraId="7C369EAE" w14:textId="3DAFCD56" w:rsidR="00E76DF4" w:rsidRPr="00E8515F" w:rsidRDefault="00244207" w:rsidP="00E8515F">
      <w:pPr>
        <w:tabs>
          <w:tab w:val="left" w:pos="851"/>
        </w:tabs>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lang w:eastAsia="ru-RU"/>
        </w:rPr>
        <w:t xml:space="preserve">- </w:t>
      </w:r>
      <w:r w:rsidR="00E6314E" w:rsidRPr="00E8515F">
        <w:rPr>
          <w:rFonts w:ascii="Times New Roman" w:hAnsi="Times New Roman" w:cs="Times New Roman"/>
          <w:sz w:val="24"/>
          <w:szCs w:val="24"/>
          <w:lang w:eastAsia="ru-RU"/>
        </w:rPr>
        <w:t>положением «О комиссии по приемке товаров, выполнению работ, оказанию услуг для обеспечения нужд государственного областного бюджетного ветеринарного учреждения «Мурманская областная станция по борьбе с болезнями животных»</w:t>
      </w:r>
      <w:r w:rsidR="00E7313B" w:rsidRPr="00E8515F">
        <w:rPr>
          <w:rFonts w:ascii="Times New Roman" w:hAnsi="Times New Roman" w:cs="Times New Roman"/>
          <w:sz w:val="24"/>
          <w:szCs w:val="24"/>
          <w:lang w:eastAsia="ru-RU"/>
        </w:rPr>
        <w:t xml:space="preserve"> </w:t>
      </w:r>
      <w:r w:rsidR="00E6314E" w:rsidRPr="00E8515F">
        <w:rPr>
          <w:rFonts w:ascii="Times New Roman" w:hAnsi="Times New Roman" w:cs="Times New Roman"/>
          <w:sz w:val="24"/>
          <w:szCs w:val="24"/>
        </w:rPr>
        <w:t>утвержденным приказом руководителя Учреждения</w:t>
      </w:r>
      <w:r w:rsidR="00401BB7" w:rsidRPr="00E8515F">
        <w:rPr>
          <w:rFonts w:ascii="Times New Roman" w:hAnsi="Times New Roman" w:cs="Times New Roman"/>
          <w:sz w:val="24"/>
          <w:szCs w:val="24"/>
        </w:rPr>
        <w:t>.</w:t>
      </w:r>
    </w:p>
    <w:p w14:paraId="1C652A05" w14:textId="7009CA1F" w:rsidR="00084BC9" w:rsidRPr="00E8515F" w:rsidRDefault="00084BC9" w:rsidP="00E8515F">
      <w:pPr>
        <w:tabs>
          <w:tab w:val="left" w:pos="851"/>
        </w:tabs>
        <w:spacing w:after="0" w:line="240" w:lineRule="auto"/>
        <w:ind w:firstLine="567"/>
        <w:jc w:val="both"/>
        <w:rPr>
          <w:rFonts w:ascii="Times New Roman" w:hAnsi="Times New Roman" w:cs="Times New Roman"/>
          <w:sz w:val="24"/>
          <w:szCs w:val="24"/>
        </w:rPr>
      </w:pPr>
    </w:p>
    <w:p w14:paraId="1B9295DC" w14:textId="51974D1E" w:rsidR="00CC0EB0" w:rsidRPr="00E8515F" w:rsidRDefault="00CB30F5" w:rsidP="00CC0EB0">
      <w:pPr>
        <w:pStyle w:val="ConsPlusNormal"/>
        <w:ind w:firstLine="567"/>
        <w:jc w:val="both"/>
        <w:rPr>
          <w:rFonts w:ascii="Times New Roman" w:hAnsi="Times New Roman" w:cs="Times New Roman"/>
          <w:sz w:val="24"/>
          <w:szCs w:val="24"/>
        </w:rPr>
      </w:pPr>
      <w:r w:rsidRPr="00E8515F">
        <w:rPr>
          <w:rFonts w:ascii="Times New Roman" w:hAnsi="Times New Roman" w:cs="Times New Roman"/>
          <w:bCs/>
          <w:sz w:val="24"/>
          <w:szCs w:val="24"/>
        </w:rPr>
        <w:t>3</w:t>
      </w:r>
      <w:r w:rsidR="00084BC9" w:rsidRPr="00E8515F">
        <w:rPr>
          <w:rFonts w:ascii="Times New Roman" w:hAnsi="Times New Roman" w:cs="Times New Roman"/>
          <w:bCs/>
          <w:sz w:val="24"/>
          <w:szCs w:val="24"/>
        </w:rPr>
        <w:t xml:space="preserve">2. </w:t>
      </w:r>
      <w:r w:rsidR="00CC0EB0" w:rsidRPr="00E8515F">
        <w:rPr>
          <w:rFonts w:ascii="Times New Roman" w:hAnsi="Times New Roman" w:cs="Times New Roman"/>
          <w:bCs/>
          <w:sz w:val="24"/>
          <w:szCs w:val="24"/>
        </w:rPr>
        <w:t>Достоверность данных учета и отчетности подтверждается путем инвентаризаций активов и обязательств</w:t>
      </w:r>
      <w:r w:rsidR="00CC0EB0" w:rsidRPr="00CC0EB0">
        <w:rPr>
          <w:rFonts w:ascii="Times New Roman" w:hAnsi="Times New Roman" w:cs="Times New Roman"/>
          <w:sz w:val="24"/>
          <w:szCs w:val="24"/>
        </w:rPr>
        <w:t xml:space="preserve"> </w:t>
      </w:r>
      <w:r w:rsidR="00CC0EB0" w:rsidRPr="00E8515F">
        <w:rPr>
          <w:rFonts w:ascii="Times New Roman" w:hAnsi="Times New Roman" w:cs="Times New Roman"/>
          <w:sz w:val="24"/>
          <w:szCs w:val="24"/>
        </w:rPr>
        <w:t>по местам хранения и должностным лицам, на которых возложена материальная ответственность, утвержденным приказом руководителя Учреждения.</w:t>
      </w:r>
    </w:p>
    <w:p w14:paraId="09A770F1" w14:textId="300E062B" w:rsidR="00CC0EB0" w:rsidRPr="00161A66" w:rsidRDefault="00CC0EB0" w:rsidP="00CC0EB0">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Инвентаризация </w:t>
      </w:r>
      <w:r w:rsidRPr="00E8515F">
        <w:rPr>
          <w:rFonts w:ascii="Times New Roman" w:hAnsi="Times New Roman" w:cs="Times New Roman"/>
          <w:bCs/>
          <w:sz w:val="24"/>
          <w:szCs w:val="24"/>
        </w:rPr>
        <w:t>проводи</w:t>
      </w:r>
      <w:r>
        <w:rPr>
          <w:rFonts w:ascii="Times New Roman" w:hAnsi="Times New Roman" w:cs="Times New Roman"/>
          <w:bCs/>
          <w:sz w:val="24"/>
          <w:szCs w:val="24"/>
        </w:rPr>
        <w:t>тся</w:t>
      </w:r>
      <w:r w:rsidRPr="00E8515F">
        <w:rPr>
          <w:rFonts w:ascii="Times New Roman" w:hAnsi="Times New Roman" w:cs="Times New Roman"/>
          <w:bCs/>
          <w:sz w:val="24"/>
          <w:szCs w:val="24"/>
        </w:rPr>
        <w:t xml:space="preserve"> в соответствии с порядком, приведенным в </w:t>
      </w:r>
      <w:hyperlink w:anchor="P1719" w:history="1">
        <w:r w:rsidRPr="00DF2F6F">
          <w:rPr>
            <w:rFonts w:ascii="Times New Roman" w:hAnsi="Times New Roman" w:cs="Times New Roman"/>
            <w:sz w:val="24"/>
            <w:szCs w:val="24"/>
          </w:rPr>
          <w:t xml:space="preserve">Приложении № </w:t>
        </w:r>
      </w:hyperlink>
      <w:r w:rsidRPr="00DF2F6F">
        <w:rPr>
          <w:rFonts w:ascii="Times New Roman" w:hAnsi="Times New Roman" w:cs="Times New Roman"/>
          <w:sz w:val="24"/>
          <w:szCs w:val="24"/>
        </w:rPr>
        <w:t>1.</w:t>
      </w:r>
      <w:r w:rsidR="00F271ED">
        <w:rPr>
          <w:rFonts w:ascii="Times New Roman" w:hAnsi="Times New Roman" w:cs="Times New Roman"/>
          <w:sz w:val="24"/>
          <w:szCs w:val="24"/>
        </w:rPr>
        <w:t>18</w:t>
      </w:r>
      <w:r w:rsidRPr="00DF2F6F">
        <w:rPr>
          <w:rFonts w:ascii="Times New Roman" w:hAnsi="Times New Roman" w:cs="Times New Roman"/>
          <w:sz w:val="24"/>
          <w:szCs w:val="24"/>
        </w:rPr>
        <w:t>. к Учетной политике для целей бухгалтерского (бюджетного) учета</w:t>
      </w:r>
      <w:r>
        <w:rPr>
          <w:rFonts w:ascii="Times New Roman" w:hAnsi="Times New Roman" w:cs="Times New Roman"/>
          <w:sz w:val="24"/>
          <w:szCs w:val="24"/>
        </w:rPr>
        <w:t>.</w:t>
      </w:r>
    </w:p>
    <w:p w14:paraId="3BCC9A96" w14:textId="7D042F48" w:rsidR="00084BC9" w:rsidRPr="00E8515F" w:rsidRDefault="00084BC9" w:rsidP="00576F25">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04" w:history="1">
        <w:r w:rsidRPr="00E8515F">
          <w:rPr>
            <w:rFonts w:ascii="Times New Roman" w:eastAsia="Times New Roman" w:hAnsi="Times New Roman" w:cs="Times New Roman"/>
            <w:i/>
            <w:sz w:val="24"/>
            <w:szCs w:val="24"/>
            <w:lang w:eastAsia="ru-RU"/>
          </w:rPr>
          <w:t>ч. 3 ст. 11</w:t>
        </w:r>
      </w:hyperlink>
      <w:r w:rsidRPr="00E8515F">
        <w:rPr>
          <w:rFonts w:ascii="Times New Roman" w:eastAsia="Times New Roman" w:hAnsi="Times New Roman" w:cs="Times New Roman"/>
          <w:i/>
          <w:sz w:val="24"/>
          <w:szCs w:val="24"/>
          <w:lang w:eastAsia="ru-RU"/>
        </w:rPr>
        <w:t xml:space="preserve"> Закона № 402-ФЗ, </w:t>
      </w:r>
      <w:hyperlink r:id="rId105" w:history="1">
        <w:r w:rsidRPr="00E8515F">
          <w:rPr>
            <w:rFonts w:ascii="Times New Roman" w:eastAsia="Times New Roman" w:hAnsi="Times New Roman" w:cs="Times New Roman"/>
            <w:i/>
            <w:sz w:val="24"/>
            <w:szCs w:val="24"/>
            <w:lang w:eastAsia="ru-RU"/>
          </w:rPr>
          <w:t>п. 80</w:t>
        </w:r>
      </w:hyperlink>
      <w:r w:rsidRPr="00E8515F">
        <w:rPr>
          <w:rFonts w:ascii="Times New Roman" w:eastAsia="Times New Roman" w:hAnsi="Times New Roman" w:cs="Times New Roman"/>
          <w:i/>
          <w:sz w:val="24"/>
          <w:szCs w:val="24"/>
          <w:lang w:eastAsia="ru-RU"/>
        </w:rPr>
        <w:t xml:space="preserve"> СГС "Концептуальные основы", </w:t>
      </w:r>
      <w:hyperlink r:id="rId106"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33534B21" w14:textId="77777777" w:rsidR="00084BC9" w:rsidRPr="00E8515F" w:rsidRDefault="00084BC9" w:rsidP="00E8515F">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r w:rsidRPr="00E8515F">
        <w:rPr>
          <w:rFonts w:ascii="Times New Roman" w:eastAsia="Times New Roman" w:hAnsi="Times New Roman" w:cs="Times New Roman"/>
          <w:bCs/>
          <w:sz w:val="24"/>
          <w:szCs w:val="24"/>
          <w:lang w:eastAsia="ru-RU"/>
        </w:rPr>
        <w:t xml:space="preserve">В графе </w:t>
      </w:r>
      <w:hyperlink r:id="rId107" w:history="1">
        <w:r w:rsidRPr="00E8515F">
          <w:rPr>
            <w:rFonts w:ascii="Times New Roman" w:eastAsia="Times New Roman" w:hAnsi="Times New Roman" w:cs="Times New Roman"/>
            <w:bCs/>
            <w:sz w:val="24"/>
            <w:szCs w:val="24"/>
            <w:lang w:eastAsia="ru-RU"/>
          </w:rPr>
          <w:t>8</w:t>
        </w:r>
      </w:hyperlink>
      <w:r w:rsidRPr="00E8515F">
        <w:rPr>
          <w:rFonts w:ascii="Times New Roman" w:eastAsia="Times New Roman" w:hAnsi="Times New Roman" w:cs="Times New Roman"/>
          <w:bCs/>
          <w:sz w:val="24"/>
          <w:szCs w:val="24"/>
          <w:lang w:eastAsia="ru-RU"/>
        </w:rPr>
        <w:t xml:space="preserve"> Инвентаризационной описи (</w:t>
      </w:r>
      <w:hyperlink r:id="rId108" w:history="1">
        <w:r w:rsidRPr="00E8515F">
          <w:rPr>
            <w:rFonts w:ascii="Times New Roman" w:eastAsia="Times New Roman" w:hAnsi="Times New Roman" w:cs="Times New Roman"/>
            <w:bCs/>
            <w:sz w:val="24"/>
            <w:szCs w:val="24"/>
            <w:lang w:eastAsia="ru-RU"/>
          </w:rPr>
          <w:t>ф. 0504087</w:t>
        </w:r>
      </w:hyperlink>
      <w:r w:rsidRPr="00E8515F">
        <w:rPr>
          <w:rFonts w:ascii="Times New Roman" w:eastAsia="Times New Roman" w:hAnsi="Times New Roman" w:cs="Times New Roman"/>
          <w:bCs/>
          <w:sz w:val="24"/>
          <w:szCs w:val="24"/>
          <w:lang w:eastAsia="ru-RU"/>
        </w:rPr>
        <w:t>) отражается статус объекта учета по его наименованию.</w:t>
      </w:r>
    </w:p>
    <w:p w14:paraId="1D75F447" w14:textId="77777777" w:rsidR="00084BC9" w:rsidRPr="00E8515F" w:rsidRDefault="00084BC9" w:rsidP="00E8515F">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r w:rsidRPr="00E8515F">
        <w:rPr>
          <w:rFonts w:ascii="Times New Roman" w:eastAsia="Times New Roman" w:hAnsi="Times New Roman" w:cs="Times New Roman"/>
          <w:bCs/>
          <w:sz w:val="24"/>
          <w:szCs w:val="24"/>
          <w:lang w:eastAsia="ru-RU"/>
        </w:rPr>
        <w:t xml:space="preserve">В графе </w:t>
      </w:r>
      <w:hyperlink r:id="rId109" w:history="1">
        <w:r w:rsidRPr="00E8515F">
          <w:rPr>
            <w:rFonts w:ascii="Times New Roman" w:eastAsia="Times New Roman" w:hAnsi="Times New Roman" w:cs="Times New Roman"/>
            <w:bCs/>
            <w:sz w:val="24"/>
            <w:szCs w:val="24"/>
            <w:lang w:eastAsia="ru-RU"/>
          </w:rPr>
          <w:t>9</w:t>
        </w:r>
      </w:hyperlink>
      <w:r w:rsidRPr="00E8515F">
        <w:rPr>
          <w:rFonts w:ascii="Times New Roman" w:eastAsia="Times New Roman" w:hAnsi="Times New Roman" w:cs="Times New Roman"/>
          <w:bCs/>
          <w:sz w:val="24"/>
          <w:szCs w:val="24"/>
          <w:lang w:eastAsia="ru-RU"/>
        </w:rPr>
        <w:t xml:space="preserve"> Инвентаризационной описи (сличительной ведомости) по объектам нефинансовых активов (</w:t>
      </w:r>
      <w:hyperlink r:id="rId110" w:history="1">
        <w:r w:rsidRPr="00E8515F">
          <w:rPr>
            <w:rFonts w:ascii="Times New Roman" w:eastAsia="Times New Roman" w:hAnsi="Times New Roman" w:cs="Times New Roman"/>
            <w:bCs/>
            <w:sz w:val="24"/>
            <w:szCs w:val="24"/>
            <w:lang w:eastAsia="ru-RU"/>
          </w:rPr>
          <w:t>ф. 0504087</w:t>
        </w:r>
      </w:hyperlink>
      <w:r w:rsidRPr="00E8515F">
        <w:rPr>
          <w:rFonts w:ascii="Times New Roman" w:eastAsia="Times New Roman" w:hAnsi="Times New Roman" w:cs="Times New Roman"/>
          <w:bCs/>
          <w:sz w:val="24"/>
          <w:szCs w:val="24"/>
          <w:lang w:eastAsia="ru-RU"/>
        </w:rPr>
        <w:t>) отражается целевая функция актива по ее наименованию.</w:t>
      </w:r>
    </w:p>
    <w:p w14:paraId="7FFC7821" w14:textId="31A80665" w:rsidR="00084BC9" w:rsidRDefault="00084BC9" w:rsidP="00E8515F">
      <w:pPr>
        <w:spacing w:after="0" w:line="240"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11" w:history="1">
        <w:r w:rsidRPr="00E8515F">
          <w:rPr>
            <w:rFonts w:ascii="Times New Roman" w:eastAsia="Times New Roman" w:hAnsi="Times New Roman" w:cs="Times New Roman"/>
            <w:i/>
            <w:sz w:val="24"/>
            <w:szCs w:val="24"/>
            <w:lang w:eastAsia="ru-RU"/>
          </w:rPr>
          <w:t>Методические указания № 52н</w:t>
        </w:r>
      </w:hyperlink>
      <w:r w:rsidRPr="00E8515F">
        <w:rPr>
          <w:rFonts w:ascii="Times New Roman" w:eastAsia="Times New Roman" w:hAnsi="Times New Roman" w:cs="Times New Roman"/>
          <w:i/>
          <w:sz w:val="24"/>
          <w:szCs w:val="24"/>
          <w:lang w:eastAsia="ru-RU"/>
        </w:rPr>
        <w:t>)</w:t>
      </w:r>
    </w:p>
    <w:p w14:paraId="160A29DC" w14:textId="77777777" w:rsidR="00CC0EB0" w:rsidRPr="00E8515F" w:rsidRDefault="00CC0EB0" w:rsidP="00E8515F">
      <w:pPr>
        <w:spacing w:after="0" w:line="240" w:lineRule="auto"/>
        <w:ind w:firstLine="567"/>
        <w:jc w:val="both"/>
        <w:rPr>
          <w:rFonts w:ascii="Times New Roman" w:eastAsia="Times New Roman" w:hAnsi="Times New Roman" w:cs="Times New Roman"/>
          <w:i/>
          <w:sz w:val="24"/>
          <w:szCs w:val="24"/>
          <w:lang w:eastAsia="ru-RU"/>
        </w:rPr>
      </w:pPr>
    </w:p>
    <w:p w14:paraId="19E3C17C" w14:textId="2F5BE229" w:rsidR="00084BC9" w:rsidRPr="00576F25" w:rsidRDefault="00465CC1" w:rsidP="00576F25">
      <w:pPr>
        <w:pStyle w:val="ConsPlusNormal"/>
        <w:ind w:firstLine="567"/>
        <w:jc w:val="both"/>
        <w:rPr>
          <w:rFonts w:ascii="Times New Roman" w:hAnsi="Times New Roman" w:cs="Times New Roman"/>
          <w:sz w:val="24"/>
          <w:szCs w:val="24"/>
        </w:rPr>
      </w:pPr>
      <w:r w:rsidRPr="00E8515F">
        <w:rPr>
          <w:rFonts w:ascii="Times New Roman" w:hAnsi="Times New Roman" w:cs="Times New Roman"/>
          <w:i/>
          <w:sz w:val="24"/>
          <w:szCs w:val="24"/>
        </w:rPr>
        <w:t xml:space="preserve"> </w:t>
      </w:r>
      <w:bookmarkStart w:id="30" w:name="_ref_1-97268dd2b4dd4c"/>
      <w:r w:rsidR="00CB30F5" w:rsidRPr="00E8515F">
        <w:rPr>
          <w:rFonts w:ascii="Times New Roman" w:hAnsi="Times New Roman" w:cs="Times New Roman"/>
          <w:bCs/>
          <w:sz w:val="24"/>
          <w:szCs w:val="24"/>
        </w:rPr>
        <w:t>33</w:t>
      </w:r>
      <w:r w:rsidR="00084BC9" w:rsidRPr="00E8515F">
        <w:rPr>
          <w:rFonts w:ascii="Times New Roman" w:hAnsi="Times New Roman" w:cs="Times New Roman"/>
          <w:bCs/>
          <w:sz w:val="24"/>
          <w:szCs w:val="24"/>
        </w:rPr>
        <w:t xml:space="preserve">. Внутренний контроль совершаемых фактов хозяйственной жизни осуществляется назначенной комиссией в соответствии с порядком, приведенным в </w:t>
      </w:r>
      <w:hyperlink w:anchor="P1719" w:history="1">
        <w:r w:rsidR="00576F25" w:rsidRPr="00DF2F6F">
          <w:rPr>
            <w:rFonts w:ascii="Times New Roman" w:hAnsi="Times New Roman" w:cs="Times New Roman"/>
            <w:sz w:val="24"/>
            <w:szCs w:val="24"/>
          </w:rPr>
          <w:t xml:space="preserve">Приложении № </w:t>
        </w:r>
      </w:hyperlink>
      <w:r w:rsidR="00576F25" w:rsidRPr="00DF2F6F">
        <w:rPr>
          <w:rFonts w:ascii="Times New Roman" w:hAnsi="Times New Roman" w:cs="Times New Roman"/>
          <w:sz w:val="24"/>
          <w:szCs w:val="24"/>
        </w:rPr>
        <w:t>1.</w:t>
      </w:r>
      <w:r w:rsidR="00F271ED">
        <w:rPr>
          <w:rFonts w:ascii="Times New Roman" w:hAnsi="Times New Roman" w:cs="Times New Roman"/>
          <w:sz w:val="24"/>
          <w:szCs w:val="24"/>
        </w:rPr>
        <w:t>19</w:t>
      </w:r>
      <w:r w:rsidR="00576F25" w:rsidRPr="00DF2F6F">
        <w:rPr>
          <w:rFonts w:ascii="Times New Roman" w:hAnsi="Times New Roman" w:cs="Times New Roman"/>
          <w:sz w:val="24"/>
          <w:szCs w:val="24"/>
        </w:rPr>
        <w:t>. к Учетной политике для целей бухгалтерского (бюджетного) учета</w:t>
      </w:r>
      <w:r w:rsidR="00576F25">
        <w:rPr>
          <w:rFonts w:ascii="Times New Roman" w:hAnsi="Times New Roman" w:cs="Times New Roman"/>
          <w:sz w:val="24"/>
          <w:szCs w:val="24"/>
        </w:rPr>
        <w:t>.</w:t>
      </w:r>
      <w:bookmarkEnd w:id="30"/>
    </w:p>
    <w:p w14:paraId="51827E19" w14:textId="77777777" w:rsidR="00084BC9" w:rsidRPr="00E8515F" w:rsidRDefault="00084BC9" w:rsidP="00E8515F">
      <w:pPr>
        <w:spacing w:after="0" w:line="240"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12" w:history="1">
        <w:r w:rsidRPr="00E8515F">
          <w:rPr>
            <w:rFonts w:ascii="Times New Roman" w:eastAsia="Times New Roman" w:hAnsi="Times New Roman" w:cs="Times New Roman"/>
            <w:i/>
            <w:sz w:val="24"/>
            <w:szCs w:val="24"/>
            <w:lang w:eastAsia="ru-RU"/>
          </w:rPr>
          <w:t>ч. 1 ст. 19</w:t>
        </w:r>
      </w:hyperlink>
      <w:r w:rsidRPr="00E8515F">
        <w:rPr>
          <w:rFonts w:ascii="Times New Roman" w:eastAsia="Times New Roman" w:hAnsi="Times New Roman" w:cs="Times New Roman"/>
          <w:i/>
          <w:sz w:val="24"/>
          <w:szCs w:val="24"/>
          <w:lang w:eastAsia="ru-RU"/>
        </w:rPr>
        <w:t xml:space="preserve"> Закона № 402-ФЗ, </w:t>
      </w:r>
      <w:hyperlink r:id="rId113" w:history="1">
        <w:r w:rsidRPr="00E8515F">
          <w:rPr>
            <w:rFonts w:ascii="Times New Roman" w:eastAsia="Times New Roman" w:hAnsi="Times New Roman" w:cs="Times New Roman"/>
            <w:i/>
            <w:sz w:val="24"/>
            <w:szCs w:val="24"/>
            <w:lang w:eastAsia="ru-RU"/>
          </w:rPr>
          <w:t>п. 23</w:t>
        </w:r>
      </w:hyperlink>
      <w:r w:rsidRPr="00E8515F">
        <w:rPr>
          <w:rFonts w:ascii="Times New Roman" w:eastAsia="Times New Roman" w:hAnsi="Times New Roman" w:cs="Times New Roman"/>
          <w:i/>
          <w:sz w:val="24"/>
          <w:szCs w:val="24"/>
          <w:lang w:eastAsia="ru-RU"/>
        </w:rPr>
        <w:t xml:space="preserve"> СГС "Концептуальные основы", </w:t>
      </w:r>
      <w:hyperlink r:id="rId114" w:history="1">
        <w:r w:rsidRPr="00E8515F">
          <w:rPr>
            <w:rFonts w:ascii="Times New Roman" w:eastAsia="Times New Roman" w:hAnsi="Times New Roman" w:cs="Times New Roman"/>
            <w:i/>
            <w:sz w:val="24"/>
            <w:szCs w:val="24"/>
            <w:lang w:eastAsia="ru-RU"/>
          </w:rPr>
          <w:t>п. 9</w:t>
        </w:r>
      </w:hyperlink>
      <w:r w:rsidRPr="00E8515F">
        <w:rPr>
          <w:rFonts w:ascii="Times New Roman" w:eastAsia="Times New Roman" w:hAnsi="Times New Roman" w:cs="Times New Roman"/>
          <w:i/>
          <w:sz w:val="24"/>
          <w:szCs w:val="24"/>
          <w:lang w:eastAsia="ru-RU"/>
        </w:rPr>
        <w:t xml:space="preserve"> СГС "Учетная политика")</w:t>
      </w:r>
    </w:p>
    <w:p w14:paraId="162C6CEF" w14:textId="77777777" w:rsidR="00084BC9" w:rsidRPr="00E8515F" w:rsidRDefault="00084BC9" w:rsidP="00E8515F">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31" w:name="_ref_1-7bf5bce78b3645"/>
      <w:r w:rsidRPr="00E8515F">
        <w:rPr>
          <w:rFonts w:ascii="Times New Roman" w:eastAsia="Times New Roman" w:hAnsi="Times New Roman" w:cs="Times New Roman"/>
          <w:bCs/>
          <w:sz w:val="24"/>
          <w:szCs w:val="24"/>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31"/>
    </w:p>
    <w:p w14:paraId="415BDD39" w14:textId="77777777" w:rsidR="00084BC9" w:rsidRPr="00E8515F" w:rsidRDefault="00084BC9" w:rsidP="00E8515F">
      <w:pPr>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eastAsia="Times New Roman" w:hAnsi="Times New Roman" w:cs="Times New Roman"/>
          <w:sz w:val="24"/>
          <w:szCs w:val="24"/>
          <w:lang w:eastAsia="ru-RU"/>
        </w:rPr>
        <w:t>- по формам, разработанным самостоятельно.</w:t>
      </w:r>
    </w:p>
    <w:p w14:paraId="106F0113" w14:textId="5D2D3D64" w:rsidR="00084BC9" w:rsidRPr="00E8515F" w:rsidRDefault="00084BC9" w:rsidP="00E8515F">
      <w:pPr>
        <w:spacing w:after="0" w:line="276"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15" w:history="1">
        <w:r w:rsidRPr="00E8515F">
          <w:rPr>
            <w:rFonts w:ascii="Times New Roman" w:eastAsia="Times New Roman" w:hAnsi="Times New Roman" w:cs="Times New Roman"/>
            <w:i/>
            <w:sz w:val="24"/>
            <w:szCs w:val="24"/>
            <w:lang w:eastAsia="ru-RU"/>
          </w:rPr>
          <w:t>ч. 5 ст. 10</w:t>
        </w:r>
      </w:hyperlink>
      <w:r w:rsidRPr="00E8515F">
        <w:rPr>
          <w:rFonts w:ascii="Times New Roman" w:eastAsia="Times New Roman" w:hAnsi="Times New Roman" w:cs="Times New Roman"/>
          <w:i/>
          <w:sz w:val="24"/>
          <w:szCs w:val="24"/>
          <w:lang w:eastAsia="ru-RU"/>
        </w:rPr>
        <w:t xml:space="preserve"> Закона № 402-ФЗ, п. п. </w:t>
      </w:r>
      <w:hyperlink r:id="rId116" w:history="1">
        <w:r w:rsidRPr="00E8515F">
          <w:rPr>
            <w:rFonts w:ascii="Times New Roman" w:eastAsia="Times New Roman" w:hAnsi="Times New Roman" w:cs="Times New Roman"/>
            <w:i/>
            <w:sz w:val="24"/>
            <w:szCs w:val="24"/>
            <w:lang w:eastAsia="ru-RU"/>
          </w:rPr>
          <w:t>23</w:t>
        </w:r>
      </w:hyperlink>
      <w:r w:rsidRPr="00E8515F">
        <w:rPr>
          <w:rFonts w:ascii="Times New Roman" w:eastAsia="Times New Roman" w:hAnsi="Times New Roman" w:cs="Times New Roman"/>
          <w:i/>
          <w:sz w:val="24"/>
          <w:szCs w:val="24"/>
          <w:lang w:eastAsia="ru-RU"/>
        </w:rPr>
        <w:t xml:space="preserve">, </w:t>
      </w:r>
      <w:hyperlink r:id="rId117" w:history="1">
        <w:r w:rsidRPr="00E8515F">
          <w:rPr>
            <w:rFonts w:ascii="Times New Roman" w:eastAsia="Times New Roman" w:hAnsi="Times New Roman" w:cs="Times New Roman"/>
            <w:i/>
            <w:sz w:val="24"/>
            <w:szCs w:val="24"/>
            <w:lang w:eastAsia="ru-RU"/>
          </w:rPr>
          <w:t>28</w:t>
        </w:r>
      </w:hyperlink>
      <w:r w:rsidRPr="00E8515F">
        <w:rPr>
          <w:rFonts w:ascii="Times New Roman" w:eastAsia="Times New Roman" w:hAnsi="Times New Roman" w:cs="Times New Roman"/>
          <w:i/>
          <w:sz w:val="24"/>
          <w:szCs w:val="24"/>
          <w:lang w:eastAsia="ru-RU"/>
        </w:rPr>
        <w:t xml:space="preserve"> СГС "Концептуальные основы", </w:t>
      </w:r>
      <w:hyperlink r:id="rId118" w:history="1">
        <w:r w:rsidRPr="00E8515F">
          <w:rPr>
            <w:rFonts w:ascii="Times New Roman" w:eastAsia="Times New Roman" w:hAnsi="Times New Roman" w:cs="Times New Roman"/>
            <w:i/>
            <w:sz w:val="24"/>
            <w:szCs w:val="24"/>
            <w:lang w:eastAsia="ru-RU"/>
          </w:rPr>
          <w:t>п. 11</w:t>
        </w:r>
      </w:hyperlink>
      <w:r w:rsidRPr="00E8515F">
        <w:rPr>
          <w:rFonts w:ascii="Times New Roman" w:eastAsia="Times New Roman" w:hAnsi="Times New Roman" w:cs="Times New Roman"/>
          <w:i/>
          <w:sz w:val="24"/>
          <w:szCs w:val="24"/>
          <w:lang w:eastAsia="ru-RU"/>
        </w:rPr>
        <w:t xml:space="preserve"> Инструкции № 157н, Методические </w:t>
      </w:r>
      <w:hyperlink r:id="rId119" w:history="1">
        <w:r w:rsidRPr="00E8515F">
          <w:rPr>
            <w:rFonts w:ascii="Times New Roman" w:eastAsia="Times New Roman" w:hAnsi="Times New Roman" w:cs="Times New Roman"/>
            <w:i/>
            <w:sz w:val="24"/>
            <w:szCs w:val="24"/>
            <w:lang w:eastAsia="ru-RU"/>
          </w:rPr>
          <w:t>указания</w:t>
        </w:r>
      </w:hyperlink>
      <w:r w:rsidRPr="00E8515F">
        <w:rPr>
          <w:rFonts w:ascii="Times New Roman" w:eastAsia="Times New Roman" w:hAnsi="Times New Roman" w:cs="Times New Roman"/>
          <w:i/>
          <w:sz w:val="24"/>
          <w:szCs w:val="24"/>
          <w:lang w:eastAsia="ru-RU"/>
        </w:rPr>
        <w:t xml:space="preserve"> № 52н)</w:t>
      </w:r>
    </w:p>
    <w:p w14:paraId="2B99005E" w14:textId="77777777" w:rsidR="00CB30F5" w:rsidRPr="00E8515F" w:rsidRDefault="00CB30F5" w:rsidP="00E8515F">
      <w:pPr>
        <w:spacing w:after="0" w:line="276" w:lineRule="auto"/>
        <w:ind w:firstLine="567"/>
        <w:jc w:val="both"/>
        <w:rPr>
          <w:rFonts w:ascii="Times New Roman" w:eastAsia="Times New Roman" w:hAnsi="Times New Roman" w:cs="Times New Roman"/>
          <w:sz w:val="24"/>
          <w:szCs w:val="24"/>
          <w:lang w:eastAsia="ru-RU"/>
        </w:rPr>
      </w:pPr>
    </w:p>
    <w:p w14:paraId="5A061E8A" w14:textId="050D7312" w:rsidR="00F00A2F" w:rsidRPr="00E8515F" w:rsidRDefault="00F00A2F" w:rsidP="00E8515F">
      <w:pPr>
        <w:pStyle w:val="aa"/>
        <w:spacing w:before="0" w:beforeAutospacing="0" w:after="0" w:afterAutospacing="0"/>
        <w:ind w:firstLine="567"/>
        <w:jc w:val="both"/>
      </w:pPr>
      <w:r w:rsidRPr="00E8515F">
        <w:t>3</w:t>
      </w:r>
      <w:r w:rsidR="00CB30F5" w:rsidRPr="00E8515F">
        <w:t>4</w:t>
      </w:r>
      <w:r w:rsidRPr="00E8515F">
        <w:t>. Заработная плата работнику,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14:paraId="37CE753E" w14:textId="77777777" w:rsidR="00F00A2F" w:rsidRPr="00E8515F" w:rsidRDefault="00C83548" w:rsidP="00E8515F">
      <w:pPr>
        <w:pStyle w:val="aa"/>
        <w:spacing w:before="0" w:beforeAutospacing="0" w:after="0" w:afterAutospacing="0"/>
        <w:ind w:firstLine="567"/>
        <w:jc w:val="both"/>
      </w:pPr>
      <w:r w:rsidRPr="00E8515F">
        <w:rPr>
          <w:lang w:val="en-US"/>
        </w:rPr>
        <w:t>C</w:t>
      </w:r>
      <w:r w:rsidR="00F00A2F" w:rsidRPr="00E8515F">
        <w:t>роки выплаты заработной платы в неденежной форме определяются коллективным договором или трудовым договором.</w:t>
      </w:r>
    </w:p>
    <w:p w14:paraId="06748E97" w14:textId="77777777" w:rsidR="00F00A2F" w:rsidRPr="00E8515F" w:rsidRDefault="00F00A2F" w:rsidP="00E8515F">
      <w:pPr>
        <w:pStyle w:val="aa"/>
        <w:spacing w:before="0" w:beforeAutospacing="0" w:after="0" w:afterAutospacing="0"/>
        <w:ind w:firstLine="567"/>
        <w:jc w:val="both"/>
      </w:pPr>
      <w:r w:rsidRPr="00E8515F">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408ED9C6" w14:textId="77777777" w:rsidR="00F00A2F" w:rsidRPr="00E8515F" w:rsidRDefault="00F00A2F" w:rsidP="00E8515F">
      <w:pPr>
        <w:pStyle w:val="aa"/>
        <w:spacing w:before="0" w:beforeAutospacing="0" w:after="0" w:afterAutospacing="0"/>
        <w:ind w:firstLine="567"/>
        <w:jc w:val="both"/>
      </w:pPr>
      <w:r w:rsidRPr="00E8515F">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14:paraId="43454D22" w14:textId="77777777" w:rsidR="00F00A2F" w:rsidRPr="00E8515F" w:rsidRDefault="00F00A2F" w:rsidP="00E8515F">
      <w:pPr>
        <w:pStyle w:val="aa"/>
        <w:spacing w:before="0" w:beforeAutospacing="0" w:after="0" w:afterAutospacing="0"/>
        <w:ind w:firstLine="567"/>
        <w:jc w:val="both"/>
      </w:pPr>
      <w:r w:rsidRPr="00E8515F">
        <w:t>При совпадении дня выплаты с выходным или нерабочим праздничным днем выплата заработной платы производится накануне этого дня.</w:t>
      </w:r>
    </w:p>
    <w:p w14:paraId="54ACE0C6" w14:textId="77777777" w:rsidR="00271491" w:rsidRPr="00E8515F" w:rsidRDefault="00F00A2F" w:rsidP="00E8515F">
      <w:pPr>
        <w:pStyle w:val="aa"/>
        <w:spacing w:before="0" w:beforeAutospacing="0" w:after="0" w:afterAutospacing="0"/>
        <w:ind w:firstLine="567"/>
        <w:jc w:val="both"/>
      </w:pPr>
      <w:r w:rsidRPr="00E8515F">
        <w:rPr>
          <w:i/>
        </w:rPr>
        <w:t xml:space="preserve"> </w:t>
      </w:r>
      <w:r w:rsidR="00E17623" w:rsidRPr="00E8515F">
        <w:rPr>
          <w:i/>
        </w:rPr>
        <w:t>(Основание: ст. 136 ТК РФ)</w:t>
      </w:r>
      <w:r w:rsidR="00B228B6" w:rsidRPr="00E8515F">
        <w:t>.</w:t>
      </w:r>
    </w:p>
    <w:p w14:paraId="0737FA74" w14:textId="77777777" w:rsidR="00EA6C0D" w:rsidRPr="00E8515F" w:rsidRDefault="00EA6C0D" w:rsidP="00E8515F">
      <w:pPr>
        <w:autoSpaceDE w:val="0"/>
        <w:autoSpaceDN w:val="0"/>
        <w:adjustRightInd w:val="0"/>
        <w:spacing w:after="0" w:line="240" w:lineRule="auto"/>
        <w:ind w:firstLine="567"/>
        <w:jc w:val="both"/>
        <w:rPr>
          <w:rFonts w:ascii="Times New Roman" w:hAnsi="Times New Roman" w:cs="Times New Roman"/>
          <w:sz w:val="24"/>
          <w:szCs w:val="24"/>
        </w:rPr>
      </w:pPr>
    </w:p>
    <w:p w14:paraId="098FE48C" w14:textId="6D39AD5C" w:rsidR="004B4C72" w:rsidRPr="00E8515F" w:rsidRDefault="00E17623"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 xml:space="preserve"> 3</w:t>
      </w:r>
      <w:r w:rsidR="00CB30F5" w:rsidRPr="00E8515F">
        <w:rPr>
          <w:rFonts w:ascii="Times New Roman" w:hAnsi="Times New Roman" w:cs="Times New Roman"/>
          <w:sz w:val="24"/>
          <w:szCs w:val="24"/>
        </w:rPr>
        <w:t>5</w:t>
      </w:r>
      <w:r w:rsidRPr="00E8515F">
        <w:rPr>
          <w:rFonts w:ascii="Times New Roman" w:hAnsi="Times New Roman" w:cs="Times New Roman"/>
          <w:sz w:val="24"/>
          <w:szCs w:val="24"/>
        </w:rPr>
        <w:t xml:space="preserve">. </w:t>
      </w:r>
      <w:r w:rsidR="004B4C72" w:rsidRPr="00E8515F">
        <w:rPr>
          <w:rFonts w:ascii="Times New Roman" w:hAnsi="Times New Roman" w:cs="Times New Roman"/>
          <w:sz w:val="24"/>
          <w:szCs w:val="24"/>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14:paraId="703F8F5F" w14:textId="77777777" w:rsidR="004B4C72" w:rsidRPr="00E8515F" w:rsidRDefault="004B4C72"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14:paraId="516C1869" w14:textId="77777777" w:rsidR="004B4C72" w:rsidRPr="00E8515F" w:rsidRDefault="004B4C72" w:rsidP="00E8515F">
      <w:pPr>
        <w:tabs>
          <w:tab w:val="left" w:pos="567"/>
          <w:tab w:val="left" w:pos="851"/>
        </w:tabs>
        <w:spacing w:after="0" w:line="240" w:lineRule="auto"/>
        <w:ind w:firstLine="567"/>
        <w:jc w:val="both"/>
        <w:rPr>
          <w:rFonts w:ascii="Times New Roman" w:hAnsi="Times New Roman" w:cs="Times New Roman"/>
          <w:sz w:val="24"/>
          <w:szCs w:val="24"/>
          <w:lang w:eastAsia="ru-RU"/>
        </w:rPr>
      </w:pPr>
    </w:p>
    <w:p w14:paraId="3AF15960" w14:textId="5836202E" w:rsidR="004B4C72" w:rsidRPr="00E8515F" w:rsidRDefault="00E17623" w:rsidP="00E8515F">
      <w:pPr>
        <w:tabs>
          <w:tab w:val="left" w:pos="567"/>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3</w:t>
      </w:r>
      <w:r w:rsidR="00CB30F5" w:rsidRPr="00E8515F">
        <w:rPr>
          <w:rFonts w:ascii="Times New Roman" w:hAnsi="Times New Roman" w:cs="Times New Roman"/>
          <w:sz w:val="24"/>
          <w:szCs w:val="24"/>
          <w:lang w:eastAsia="ru-RU"/>
        </w:rPr>
        <w:t>6</w:t>
      </w:r>
      <w:r w:rsidR="00D57D9F" w:rsidRPr="00E8515F">
        <w:rPr>
          <w:rFonts w:ascii="Times New Roman" w:hAnsi="Times New Roman" w:cs="Times New Roman"/>
          <w:sz w:val="24"/>
          <w:szCs w:val="24"/>
          <w:lang w:eastAsia="ru-RU"/>
        </w:rPr>
        <w:t xml:space="preserve">. </w:t>
      </w:r>
      <w:r w:rsidR="004B4C72" w:rsidRPr="00E8515F">
        <w:rPr>
          <w:rFonts w:ascii="Times New Roman" w:hAnsi="Times New Roman" w:cs="Times New Roman"/>
          <w:sz w:val="24"/>
          <w:szCs w:val="24"/>
          <w:lang w:eastAsia="ru-RU"/>
        </w:rPr>
        <w:t xml:space="preserve">Размер заработной платы за первую половину месяца (аванс), рассчитывается пропорционально времени, фактически отработанному работником в первой половине месяца на основании предоставленного Табеля учета рабочего времени.                      </w:t>
      </w:r>
    </w:p>
    <w:p w14:paraId="57FE7A8F" w14:textId="634848A3" w:rsidR="004A29EE" w:rsidRPr="00E8515F" w:rsidRDefault="00593BE3" w:rsidP="00E8515F">
      <w:pPr>
        <w:tabs>
          <w:tab w:val="left" w:pos="567"/>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З</w:t>
      </w:r>
      <w:r w:rsidR="004A29EE" w:rsidRPr="00E8515F">
        <w:rPr>
          <w:rFonts w:ascii="Times New Roman" w:hAnsi="Times New Roman" w:cs="Times New Roman"/>
          <w:sz w:val="24"/>
          <w:szCs w:val="24"/>
        </w:rPr>
        <w:t>аработная плата за первую половину месяца</w:t>
      </w:r>
      <w:r w:rsidR="004A29EE" w:rsidRPr="00E8515F">
        <w:rPr>
          <w:rFonts w:ascii="Times New Roman" w:hAnsi="Times New Roman" w:cs="Times New Roman"/>
          <w:sz w:val="24"/>
          <w:szCs w:val="24"/>
          <w:lang w:eastAsia="ru-RU"/>
        </w:rPr>
        <w:t xml:space="preserve"> </w:t>
      </w:r>
      <w:r w:rsidRPr="00E8515F">
        <w:rPr>
          <w:rFonts w:ascii="Times New Roman" w:hAnsi="Times New Roman" w:cs="Times New Roman"/>
          <w:sz w:val="24"/>
          <w:szCs w:val="24"/>
          <w:lang w:eastAsia="ru-RU"/>
        </w:rPr>
        <w:t xml:space="preserve">(аванс) </w:t>
      </w:r>
      <w:r w:rsidR="0048004D" w:rsidRPr="00E8515F">
        <w:rPr>
          <w:rFonts w:ascii="Times New Roman" w:hAnsi="Times New Roman" w:cs="Times New Roman"/>
          <w:sz w:val="24"/>
          <w:szCs w:val="24"/>
          <w:lang w:eastAsia="ru-RU"/>
        </w:rPr>
        <w:t>выплачивается за минусом исчисленного НДФЛ</w:t>
      </w:r>
      <w:r w:rsidR="00131C4A" w:rsidRPr="00E8515F">
        <w:rPr>
          <w:rFonts w:ascii="Times New Roman" w:hAnsi="Times New Roman" w:cs="Times New Roman"/>
          <w:sz w:val="24"/>
          <w:szCs w:val="24"/>
          <w:lang w:eastAsia="ru-RU"/>
        </w:rPr>
        <w:t xml:space="preserve"> и </w:t>
      </w:r>
      <w:r w:rsidR="00390B0C" w:rsidRPr="00E8515F">
        <w:rPr>
          <w:rFonts w:ascii="Times New Roman" w:hAnsi="Times New Roman" w:cs="Times New Roman"/>
          <w:sz w:val="24"/>
          <w:szCs w:val="24"/>
          <w:lang w:eastAsia="ru-RU"/>
        </w:rPr>
        <w:t xml:space="preserve">задолженности работника имеющих </w:t>
      </w:r>
      <w:r w:rsidR="00D160E1" w:rsidRPr="00E8515F">
        <w:rPr>
          <w:rFonts w:ascii="Times New Roman" w:hAnsi="Times New Roman" w:cs="Times New Roman"/>
          <w:sz w:val="24"/>
          <w:szCs w:val="24"/>
          <w:lang w:eastAsia="ru-RU"/>
        </w:rPr>
        <w:t>П</w:t>
      </w:r>
      <w:r w:rsidR="00390B0C" w:rsidRPr="00E8515F">
        <w:rPr>
          <w:rFonts w:ascii="Times New Roman" w:hAnsi="Times New Roman" w:cs="Times New Roman"/>
          <w:sz w:val="24"/>
          <w:szCs w:val="24"/>
          <w:lang w:eastAsia="ru-RU"/>
        </w:rPr>
        <w:t>остановление «об обращении взыскания на заработную плату и иные доходы должника»,</w:t>
      </w:r>
      <w:r w:rsidR="00131C4A" w:rsidRPr="00E8515F">
        <w:rPr>
          <w:rFonts w:ascii="Times New Roman" w:hAnsi="Times New Roman" w:cs="Times New Roman"/>
          <w:sz w:val="24"/>
          <w:szCs w:val="24"/>
          <w:lang w:eastAsia="ru-RU"/>
        </w:rPr>
        <w:t xml:space="preserve"> </w:t>
      </w:r>
      <w:r w:rsidR="00A04C6E" w:rsidRPr="00E8515F">
        <w:rPr>
          <w:rFonts w:ascii="Times New Roman" w:hAnsi="Times New Roman" w:cs="Times New Roman"/>
          <w:sz w:val="24"/>
          <w:szCs w:val="24"/>
          <w:lang w:eastAsia="ru-RU"/>
        </w:rPr>
        <w:t>для недопущени</w:t>
      </w:r>
      <w:r w:rsidR="00535AED">
        <w:rPr>
          <w:rFonts w:ascii="Times New Roman" w:hAnsi="Times New Roman" w:cs="Times New Roman"/>
          <w:sz w:val="24"/>
          <w:szCs w:val="24"/>
          <w:lang w:eastAsia="ru-RU"/>
        </w:rPr>
        <w:t>я</w:t>
      </w:r>
      <w:r w:rsidR="00A04C6E" w:rsidRPr="00E8515F">
        <w:rPr>
          <w:rFonts w:ascii="Times New Roman" w:hAnsi="Times New Roman" w:cs="Times New Roman"/>
          <w:sz w:val="24"/>
          <w:szCs w:val="24"/>
          <w:lang w:eastAsia="ru-RU"/>
        </w:rPr>
        <w:t xml:space="preserve"> </w:t>
      </w:r>
      <w:r w:rsidR="00CE08FF" w:rsidRPr="00E8515F">
        <w:rPr>
          <w:rFonts w:ascii="Times New Roman" w:hAnsi="Times New Roman" w:cs="Times New Roman"/>
          <w:sz w:val="24"/>
          <w:szCs w:val="24"/>
          <w:lang w:eastAsia="ru-RU"/>
        </w:rPr>
        <w:t>д</w:t>
      </w:r>
      <w:r w:rsidR="00A04C6E" w:rsidRPr="00E8515F">
        <w:rPr>
          <w:rFonts w:ascii="Times New Roman" w:hAnsi="Times New Roman" w:cs="Times New Roman"/>
          <w:sz w:val="24"/>
          <w:szCs w:val="24"/>
          <w:lang w:eastAsia="ru-RU"/>
        </w:rPr>
        <w:t xml:space="preserve">ебиторской задолженности по оплате труда за работниками </w:t>
      </w:r>
      <w:r w:rsidR="00CA4311" w:rsidRPr="00E8515F">
        <w:rPr>
          <w:rFonts w:ascii="Times New Roman" w:hAnsi="Times New Roman" w:cs="Times New Roman"/>
          <w:sz w:val="24"/>
          <w:szCs w:val="24"/>
          <w:lang w:eastAsia="ru-RU"/>
        </w:rPr>
        <w:t>У</w:t>
      </w:r>
      <w:r w:rsidR="00A04C6E" w:rsidRPr="00E8515F">
        <w:rPr>
          <w:rFonts w:ascii="Times New Roman" w:hAnsi="Times New Roman" w:cs="Times New Roman"/>
          <w:sz w:val="24"/>
          <w:szCs w:val="24"/>
          <w:lang w:eastAsia="ru-RU"/>
        </w:rPr>
        <w:t>чреждения.</w:t>
      </w:r>
      <w:r w:rsidR="00271491" w:rsidRPr="00E8515F">
        <w:rPr>
          <w:rFonts w:ascii="Times New Roman" w:hAnsi="Times New Roman" w:cs="Times New Roman"/>
          <w:sz w:val="24"/>
          <w:szCs w:val="24"/>
          <w:lang w:eastAsia="ru-RU"/>
        </w:rPr>
        <w:t xml:space="preserve"> </w:t>
      </w:r>
    </w:p>
    <w:p w14:paraId="092FA3C7" w14:textId="77777777" w:rsidR="008A4D9E" w:rsidRDefault="004B4C72" w:rsidP="008A4D9E">
      <w:pPr>
        <w:tabs>
          <w:tab w:val="left" w:pos="567"/>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 xml:space="preserve"> </w:t>
      </w:r>
      <w:r w:rsidR="00271491" w:rsidRPr="00E8515F">
        <w:rPr>
          <w:rFonts w:ascii="Times New Roman" w:hAnsi="Times New Roman" w:cs="Times New Roman"/>
          <w:sz w:val="24"/>
          <w:szCs w:val="24"/>
          <w:lang w:eastAsia="ru-RU"/>
        </w:rPr>
        <w:t>(</w:t>
      </w:r>
      <w:r w:rsidR="00A04C6E" w:rsidRPr="00E8515F">
        <w:rPr>
          <w:rFonts w:ascii="Times New Roman" w:hAnsi="Times New Roman" w:cs="Times New Roman"/>
          <w:sz w:val="24"/>
          <w:szCs w:val="24"/>
          <w:lang w:eastAsia="ru-RU"/>
        </w:rPr>
        <w:t xml:space="preserve">Основание: </w:t>
      </w:r>
      <w:r w:rsidRPr="00E8515F">
        <w:rPr>
          <w:rFonts w:ascii="Times New Roman" w:hAnsi="Times New Roman" w:cs="Times New Roman"/>
          <w:sz w:val="24"/>
          <w:szCs w:val="24"/>
          <w:lang w:eastAsia="ru-RU"/>
        </w:rPr>
        <w:t xml:space="preserve">(ст. 136 ТК РФ, </w:t>
      </w:r>
      <w:r w:rsidR="00A04C6E" w:rsidRPr="00E8515F">
        <w:rPr>
          <w:rFonts w:ascii="Times New Roman" w:hAnsi="Times New Roman" w:cs="Times New Roman"/>
          <w:sz w:val="24"/>
          <w:szCs w:val="24"/>
          <w:lang w:eastAsia="ru-RU"/>
        </w:rPr>
        <w:t>п. 3 ст. 226 НК РФ).</w:t>
      </w:r>
    </w:p>
    <w:p w14:paraId="22B53D86" w14:textId="335619FC" w:rsidR="00C64538" w:rsidRPr="00E8515F" w:rsidRDefault="00E17623" w:rsidP="008A4D9E">
      <w:pPr>
        <w:tabs>
          <w:tab w:val="left" w:pos="567"/>
          <w:tab w:val="left" w:pos="851"/>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rPr>
        <w:t>3</w:t>
      </w:r>
      <w:r w:rsidR="00CB30F5" w:rsidRPr="00E8515F">
        <w:rPr>
          <w:rFonts w:ascii="Times New Roman" w:hAnsi="Times New Roman" w:cs="Times New Roman"/>
          <w:sz w:val="24"/>
          <w:szCs w:val="24"/>
        </w:rPr>
        <w:t>7</w:t>
      </w:r>
      <w:r w:rsidR="00C14305" w:rsidRPr="00E8515F">
        <w:rPr>
          <w:rFonts w:ascii="Times New Roman" w:hAnsi="Times New Roman" w:cs="Times New Roman"/>
          <w:sz w:val="24"/>
          <w:szCs w:val="24"/>
        </w:rPr>
        <w:t>.</w:t>
      </w:r>
      <w:r w:rsidR="00C14305" w:rsidRPr="00E8515F">
        <w:rPr>
          <w:rFonts w:ascii="Times New Roman" w:hAnsi="Times New Roman" w:cs="Times New Roman"/>
          <w:sz w:val="24"/>
          <w:szCs w:val="24"/>
          <w:lang w:eastAsia="ru-RU"/>
        </w:rPr>
        <w:t xml:space="preserve"> </w:t>
      </w:r>
      <w:r w:rsidR="00C14305" w:rsidRPr="00E8515F">
        <w:rPr>
          <w:rFonts w:ascii="Times New Roman" w:hAnsi="Times New Roman" w:cs="Times New Roman"/>
          <w:sz w:val="24"/>
          <w:szCs w:val="24"/>
        </w:rPr>
        <w:t xml:space="preserve">В Табеле учета использования рабочего времени </w:t>
      </w:r>
      <w:hyperlink r:id="rId120" w:history="1">
        <w:r w:rsidR="00C14305" w:rsidRPr="00E8515F">
          <w:rPr>
            <w:rFonts w:ascii="Times New Roman" w:hAnsi="Times New Roman" w:cs="Times New Roman"/>
            <w:sz w:val="24"/>
            <w:szCs w:val="24"/>
          </w:rPr>
          <w:t>(ф. 0504421)</w:t>
        </w:r>
      </w:hyperlink>
      <w:r w:rsidR="00C14305" w:rsidRPr="00E8515F">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r w:rsidR="00C64538" w:rsidRPr="00E8515F">
        <w:rPr>
          <w:rFonts w:ascii="Times New Roman" w:hAnsi="Times New Roman" w:cs="Times New Roman"/>
          <w:sz w:val="24"/>
          <w:szCs w:val="24"/>
          <w:lang w:eastAsia="ru-RU"/>
        </w:rPr>
        <w:t xml:space="preserve"> </w:t>
      </w:r>
      <w:hyperlink r:id="rId121" w:anchor="Par39" w:history="1">
        <w:r w:rsidR="00C64538" w:rsidRPr="00E8515F">
          <w:rPr>
            <w:rFonts w:ascii="Times New Roman" w:hAnsi="Times New Roman" w:cs="Times New Roman"/>
            <w:sz w:val="24"/>
            <w:szCs w:val="24"/>
            <w:lang w:eastAsia="ru-RU"/>
          </w:rPr>
          <w:t>Правила</w:t>
        </w:r>
      </w:hyperlink>
      <w:r w:rsidR="00C64538" w:rsidRPr="00E8515F">
        <w:rPr>
          <w:rFonts w:ascii="Times New Roman" w:hAnsi="Times New Roman" w:cs="Times New Roman"/>
          <w:sz w:val="24"/>
          <w:szCs w:val="24"/>
          <w:lang w:eastAsia="ru-RU"/>
        </w:rPr>
        <w:t xml:space="preserve"> ведения табеля учета использования рабочего времени утверждены приказом по Учреждению.</w:t>
      </w:r>
    </w:p>
    <w:p w14:paraId="1E05F115" w14:textId="77777777" w:rsidR="00C14305" w:rsidRPr="00E8515F" w:rsidRDefault="00C64538" w:rsidP="00E8515F">
      <w:pPr>
        <w:pStyle w:val="ConsPlusNormal"/>
        <w:ind w:firstLine="567"/>
        <w:jc w:val="both"/>
        <w:rPr>
          <w:rFonts w:ascii="Times New Roman" w:hAnsi="Times New Roman" w:cs="Times New Roman"/>
          <w:i/>
          <w:sz w:val="24"/>
          <w:szCs w:val="24"/>
        </w:rPr>
      </w:pPr>
      <w:r w:rsidRPr="00E8515F">
        <w:rPr>
          <w:rFonts w:ascii="Times New Roman" w:hAnsi="Times New Roman" w:cs="Times New Roman"/>
          <w:i/>
          <w:sz w:val="24"/>
          <w:szCs w:val="24"/>
        </w:rPr>
        <w:t xml:space="preserve"> </w:t>
      </w:r>
      <w:r w:rsidR="00C14305" w:rsidRPr="00E8515F">
        <w:rPr>
          <w:rFonts w:ascii="Times New Roman" w:hAnsi="Times New Roman" w:cs="Times New Roman"/>
          <w:i/>
          <w:sz w:val="24"/>
          <w:szCs w:val="24"/>
        </w:rPr>
        <w:t xml:space="preserve">(Основание: Методические </w:t>
      </w:r>
      <w:hyperlink r:id="rId122" w:history="1">
        <w:r w:rsidR="00C14305" w:rsidRPr="00E8515F">
          <w:rPr>
            <w:rFonts w:ascii="Times New Roman" w:hAnsi="Times New Roman" w:cs="Times New Roman"/>
            <w:i/>
            <w:sz w:val="24"/>
            <w:szCs w:val="24"/>
          </w:rPr>
          <w:t>указания</w:t>
        </w:r>
      </w:hyperlink>
      <w:r w:rsidR="00C14305" w:rsidRPr="00E8515F">
        <w:rPr>
          <w:rFonts w:ascii="Times New Roman" w:hAnsi="Times New Roman" w:cs="Times New Roman"/>
          <w:i/>
          <w:sz w:val="24"/>
          <w:szCs w:val="24"/>
        </w:rPr>
        <w:t xml:space="preserve"> </w:t>
      </w:r>
      <w:r w:rsidR="004A13CF" w:rsidRPr="00E8515F">
        <w:rPr>
          <w:rFonts w:ascii="Times New Roman" w:hAnsi="Times New Roman" w:cs="Times New Roman"/>
          <w:i/>
          <w:sz w:val="24"/>
          <w:szCs w:val="24"/>
        </w:rPr>
        <w:t>№</w:t>
      </w:r>
      <w:r w:rsidR="00C14305" w:rsidRPr="00E8515F">
        <w:rPr>
          <w:rFonts w:ascii="Times New Roman" w:hAnsi="Times New Roman" w:cs="Times New Roman"/>
          <w:i/>
          <w:sz w:val="24"/>
          <w:szCs w:val="24"/>
        </w:rPr>
        <w:t xml:space="preserve"> 52</w:t>
      </w:r>
      <w:r w:rsidR="00B320BF" w:rsidRPr="00E8515F">
        <w:rPr>
          <w:rFonts w:ascii="Times New Roman" w:hAnsi="Times New Roman" w:cs="Times New Roman"/>
          <w:i/>
          <w:sz w:val="24"/>
          <w:szCs w:val="24"/>
        </w:rPr>
        <w:t>н)</w:t>
      </w:r>
    </w:p>
    <w:p w14:paraId="64FE7D55" w14:textId="77777777" w:rsidR="00B228B6" w:rsidRPr="00E8515F" w:rsidRDefault="00B228B6" w:rsidP="00E8515F">
      <w:pPr>
        <w:pStyle w:val="ConsPlusNormal"/>
        <w:ind w:firstLine="567"/>
        <w:jc w:val="both"/>
        <w:rPr>
          <w:rFonts w:ascii="Times New Roman" w:hAnsi="Times New Roman" w:cs="Times New Roman"/>
          <w:i/>
          <w:sz w:val="24"/>
          <w:szCs w:val="24"/>
        </w:rPr>
      </w:pPr>
    </w:p>
    <w:p w14:paraId="121B0364" w14:textId="40B9D2AF" w:rsidR="00B228B6" w:rsidRPr="00E8515F" w:rsidRDefault="00B228B6" w:rsidP="00E8515F">
      <w:pPr>
        <w:tabs>
          <w:tab w:val="left" w:pos="540"/>
          <w:tab w:val="left" w:pos="567"/>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t>3</w:t>
      </w:r>
      <w:r w:rsidR="00CB30F5" w:rsidRPr="00E8515F">
        <w:rPr>
          <w:rFonts w:ascii="Times New Roman" w:hAnsi="Times New Roman" w:cs="Times New Roman"/>
          <w:sz w:val="24"/>
          <w:szCs w:val="24"/>
          <w:lang w:eastAsia="ru-RU"/>
        </w:rPr>
        <w:t>8</w:t>
      </w:r>
      <w:r w:rsidRPr="00E8515F">
        <w:rPr>
          <w:rFonts w:ascii="Times New Roman" w:hAnsi="Times New Roman" w:cs="Times New Roman"/>
          <w:sz w:val="24"/>
          <w:szCs w:val="24"/>
          <w:lang w:eastAsia="ru-RU"/>
        </w:rPr>
        <w:t xml:space="preserve">. Учет работы работников, занятых на работах с вредными и опасными условиями </w:t>
      </w:r>
      <w:r w:rsidR="00CB30F5" w:rsidRPr="00E8515F">
        <w:rPr>
          <w:rFonts w:ascii="Times New Roman" w:hAnsi="Times New Roman" w:cs="Times New Roman"/>
          <w:sz w:val="24"/>
          <w:szCs w:val="24"/>
          <w:lang w:eastAsia="ru-RU"/>
        </w:rPr>
        <w:t>труда,</w:t>
      </w:r>
      <w:r w:rsidRPr="00E8515F">
        <w:rPr>
          <w:rFonts w:ascii="Times New Roman" w:hAnsi="Times New Roman" w:cs="Times New Roman"/>
          <w:sz w:val="24"/>
          <w:szCs w:val="24"/>
          <w:lang w:eastAsia="ru-RU"/>
        </w:rPr>
        <w:t xml:space="preserve"> устанавливается в процентном отношении приказом начальника по Учреждению.</w:t>
      </w:r>
    </w:p>
    <w:p w14:paraId="799470FB" w14:textId="0B39E4AC" w:rsidR="00B228B6" w:rsidRPr="00E8515F" w:rsidRDefault="00B228B6" w:rsidP="00535AED">
      <w:pPr>
        <w:tabs>
          <w:tab w:val="left" w:pos="567"/>
        </w:tabs>
        <w:spacing w:after="0" w:line="240" w:lineRule="auto"/>
        <w:ind w:firstLine="567"/>
        <w:jc w:val="both"/>
        <w:rPr>
          <w:rFonts w:ascii="Times New Roman" w:hAnsi="Times New Roman" w:cs="Times New Roman"/>
          <w:sz w:val="24"/>
          <w:szCs w:val="24"/>
          <w:lang w:eastAsia="ru-RU"/>
        </w:rPr>
      </w:pPr>
      <w:r w:rsidRPr="00E8515F">
        <w:rPr>
          <w:rFonts w:ascii="Times New Roman" w:hAnsi="Times New Roman" w:cs="Times New Roman"/>
          <w:sz w:val="24"/>
          <w:szCs w:val="24"/>
          <w:lang w:eastAsia="ru-RU"/>
        </w:rPr>
        <w:lastRenderedPageBreak/>
        <w:t xml:space="preserve">Учет работы работников, занятых на работах с вредными и опасными условиями </w:t>
      </w:r>
      <w:r w:rsidR="00CB30F5" w:rsidRPr="00E8515F">
        <w:rPr>
          <w:rFonts w:ascii="Times New Roman" w:hAnsi="Times New Roman" w:cs="Times New Roman"/>
          <w:sz w:val="24"/>
          <w:szCs w:val="24"/>
          <w:lang w:eastAsia="ru-RU"/>
        </w:rPr>
        <w:t>труда,</w:t>
      </w:r>
      <w:r w:rsidRPr="00E8515F">
        <w:rPr>
          <w:rFonts w:ascii="Times New Roman" w:hAnsi="Times New Roman" w:cs="Times New Roman"/>
          <w:sz w:val="24"/>
          <w:szCs w:val="24"/>
          <w:lang w:eastAsia="ru-RU"/>
        </w:rPr>
        <w:t xml:space="preserve"> отражается в Табелях учета использования рабочего времени и расчета заработной платы в</w:t>
      </w:r>
      <w:r w:rsidR="00535AED">
        <w:rPr>
          <w:rFonts w:ascii="Times New Roman" w:hAnsi="Times New Roman" w:cs="Times New Roman"/>
          <w:sz w:val="24"/>
          <w:szCs w:val="24"/>
          <w:lang w:eastAsia="ru-RU"/>
        </w:rPr>
        <w:t xml:space="preserve"> </w:t>
      </w:r>
      <w:r w:rsidRPr="00E8515F">
        <w:rPr>
          <w:rFonts w:ascii="Times New Roman" w:hAnsi="Times New Roman" w:cs="Times New Roman"/>
          <w:sz w:val="24"/>
          <w:szCs w:val="24"/>
          <w:lang w:eastAsia="ru-RU"/>
        </w:rPr>
        <w:t xml:space="preserve">отдельной графе в отношении каждого работника в процентном отношении, в случае отсутствия приказа руководителя Учреждения. </w:t>
      </w:r>
    </w:p>
    <w:p w14:paraId="56CB80A2" w14:textId="77777777" w:rsidR="00130D0A" w:rsidRPr="00E8515F" w:rsidRDefault="00130D0A" w:rsidP="00E8515F">
      <w:pPr>
        <w:autoSpaceDE w:val="0"/>
        <w:autoSpaceDN w:val="0"/>
        <w:adjustRightInd w:val="0"/>
        <w:spacing w:after="0" w:line="240" w:lineRule="auto"/>
        <w:ind w:firstLine="567"/>
        <w:jc w:val="both"/>
        <w:rPr>
          <w:rFonts w:ascii="Times New Roman" w:hAnsi="Times New Roman" w:cs="Times New Roman"/>
          <w:sz w:val="24"/>
          <w:szCs w:val="24"/>
          <w:lang w:eastAsia="ru-RU"/>
        </w:rPr>
      </w:pPr>
    </w:p>
    <w:p w14:paraId="5812B2AC" w14:textId="74D4CE5B" w:rsidR="008F6DE4" w:rsidRPr="00E8515F" w:rsidRDefault="00CB30F5" w:rsidP="00E851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515F">
        <w:rPr>
          <w:rFonts w:ascii="Times New Roman" w:hAnsi="Times New Roman" w:cs="Times New Roman"/>
          <w:sz w:val="24"/>
          <w:szCs w:val="24"/>
          <w:lang w:eastAsia="ru-RU"/>
        </w:rPr>
        <w:t>39</w:t>
      </w:r>
      <w:r w:rsidR="00130D0A" w:rsidRPr="00E8515F">
        <w:rPr>
          <w:rFonts w:ascii="Times New Roman" w:hAnsi="Times New Roman" w:cs="Times New Roman"/>
          <w:sz w:val="24"/>
          <w:szCs w:val="24"/>
          <w:lang w:eastAsia="ru-RU"/>
        </w:rPr>
        <w:t>.</w:t>
      </w:r>
      <w:r w:rsidR="00130D0A" w:rsidRPr="00E8515F">
        <w:rPr>
          <w:rFonts w:ascii="Times New Roman" w:eastAsia="Times New Roman" w:hAnsi="Times New Roman" w:cs="Times New Roman"/>
          <w:sz w:val="24"/>
          <w:szCs w:val="24"/>
          <w:lang w:eastAsia="ru-RU"/>
        </w:rPr>
        <w:t xml:space="preserve"> </w:t>
      </w:r>
      <w:r w:rsidR="001F71E0" w:rsidRPr="00E8515F">
        <w:rPr>
          <w:rFonts w:ascii="Times New Roman" w:eastAsia="Times New Roman" w:hAnsi="Times New Roman" w:cs="Times New Roman"/>
          <w:sz w:val="24"/>
          <w:szCs w:val="24"/>
          <w:lang w:eastAsia="ru-RU"/>
        </w:rPr>
        <w:t>Р</w:t>
      </w:r>
      <w:r w:rsidR="00130D0A" w:rsidRPr="00E8515F">
        <w:rPr>
          <w:rFonts w:ascii="Times New Roman" w:hAnsi="Times New Roman" w:cs="Times New Roman"/>
          <w:sz w:val="24"/>
          <w:szCs w:val="24"/>
          <w:lang w:eastAsia="ru-RU"/>
        </w:rPr>
        <w:t>аботникам Учреждения</w:t>
      </w:r>
      <w:r w:rsidR="001F71E0" w:rsidRPr="00E8515F">
        <w:rPr>
          <w:rFonts w:ascii="Times New Roman" w:eastAsia="Times New Roman" w:hAnsi="Times New Roman" w:cs="Times New Roman"/>
          <w:sz w:val="24"/>
          <w:szCs w:val="24"/>
          <w:lang w:eastAsia="ru-RU"/>
        </w:rPr>
        <w:t xml:space="preserve"> </w:t>
      </w:r>
      <w:r w:rsidR="00130D0A" w:rsidRPr="00E8515F">
        <w:rPr>
          <w:rFonts w:ascii="Times New Roman" w:eastAsia="Times New Roman" w:hAnsi="Times New Roman" w:cs="Times New Roman"/>
          <w:sz w:val="24"/>
          <w:szCs w:val="24"/>
          <w:lang w:eastAsia="ru-RU"/>
        </w:rPr>
        <w:t xml:space="preserve">выплаты за работу в ночное время (в период с 22 часов до 6 часов утра) </w:t>
      </w:r>
      <w:r w:rsidR="009E7F49" w:rsidRPr="00E8515F">
        <w:rPr>
          <w:rFonts w:ascii="Times New Roman" w:eastAsia="Times New Roman" w:hAnsi="Times New Roman" w:cs="Times New Roman"/>
          <w:sz w:val="24"/>
          <w:szCs w:val="24"/>
          <w:lang w:eastAsia="ru-RU"/>
        </w:rPr>
        <w:t>устанавливаю</w:t>
      </w:r>
      <w:r w:rsidR="001F71E0" w:rsidRPr="00E8515F">
        <w:rPr>
          <w:rFonts w:ascii="Times New Roman" w:eastAsia="Times New Roman" w:hAnsi="Times New Roman" w:cs="Times New Roman"/>
          <w:sz w:val="24"/>
          <w:szCs w:val="24"/>
          <w:lang w:eastAsia="ru-RU"/>
        </w:rPr>
        <w:t xml:space="preserve">тся в размере 50% должностного оклада </w:t>
      </w:r>
      <w:r w:rsidR="00130D0A" w:rsidRPr="00E8515F">
        <w:rPr>
          <w:rFonts w:ascii="Times New Roman" w:eastAsia="Times New Roman" w:hAnsi="Times New Roman" w:cs="Times New Roman"/>
          <w:sz w:val="24"/>
          <w:szCs w:val="24"/>
          <w:lang w:eastAsia="ru-RU"/>
        </w:rPr>
        <w:t>за каждый час</w:t>
      </w:r>
      <w:r w:rsidR="008C1903" w:rsidRPr="00E8515F">
        <w:rPr>
          <w:rFonts w:ascii="Times New Roman" w:eastAsia="Times New Roman" w:hAnsi="Times New Roman" w:cs="Times New Roman"/>
          <w:sz w:val="24"/>
          <w:szCs w:val="24"/>
          <w:lang w:eastAsia="ru-RU"/>
        </w:rPr>
        <w:t xml:space="preserve"> работы</w:t>
      </w:r>
      <w:r w:rsidR="00130D0A" w:rsidRPr="00E8515F">
        <w:rPr>
          <w:rFonts w:ascii="Times New Roman" w:eastAsia="Times New Roman" w:hAnsi="Times New Roman" w:cs="Times New Roman"/>
          <w:sz w:val="24"/>
          <w:szCs w:val="24"/>
          <w:lang w:eastAsia="ru-RU"/>
        </w:rPr>
        <w:t>.</w:t>
      </w:r>
    </w:p>
    <w:p w14:paraId="605D58EF" w14:textId="77777777" w:rsidR="00B24D49" w:rsidRPr="00E8515F" w:rsidRDefault="00B24D49" w:rsidP="00E851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829AA9A" w14:textId="79F52202" w:rsidR="00FA2EC5" w:rsidRPr="00E8515F" w:rsidRDefault="00CB30F5"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40</w:t>
      </w:r>
      <w:r w:rsidR="00FA2EC5" w:rsidRPr="00E8515F">
        <w:rPr>
          <w:rFonts w:ascii="Times New Roman" w:hAnsi="Times New Roman" w:cs="Times New Roman"/>
          <w:sz w:val="24"/>
          <w:szCs w:val="24"/>
        </w:rPr>
        <w:t>. Для расчета средней заработной платы учитываются следующие предусмотренные системой оплаты труда выплаты, применяемые в Учреждении независимо от источников выплат (в зависимости от вида выплат). К таким выплатам относятся:</w:t>
      </w:r>
    </w:p>
    <w:p w14:paraId="7182D7B8" w14:textId="77777777" w:rsidR="00FA2EC5" w:rsidRPr="00E8515F" w:rsidRDefault="00FA2EC5"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 минимальные должностные оклады;</w:t>
      </w:r>
    </w:p>
    <w:p w14:paraId="439A9EC3" w14:textId="77777777" w:rsidR="00FA2EC5" w:rsidRPr="00E8515F" w:rsidRDefault="00FA2EC5"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 компенсационные выплаты;</w:t>
      </w:r>
    </w:p>
    <w:p w14:paraId="1DC96E7E" w14:textId="77777777" w:rsidR="00FA2EC5" w:rsidRPr="00E8515F" w:rsidRDefault="00FA2EC5"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 выплаты стимулирующего характера;</w:t>
      </w:r>
    </w:p>
    <w:p w14:paraId="53A08E78" w14:textId="77777777" w:rsidR="00FA2EC5" w:rsidRPr="00E8515F" w:rsidRDefault="00FA2EC5" w:rsidP="00E8515F">
      <w:pPr>
        <w:autoSpaceDE w:val="0"/>
        <w:autoSpaceDN w:val="0"/>
        <w:adjustRightInd w:val="0"/>
        <w:spacing w:after="0" w:line="240" w:lineRule="auto"/>
        <w:ind w:firstLine="567"/>
        <w:jc w:val="both"/>
        <w:rPr>
          <w:rFonts w:ascii="Times New Roman" w:hAnsi="Times New Roman" w:cs="Times New Roman"/>
          <w:sz w:val="24"/>
          <w:szCs w:val="24"/>
        </w:rPr>
      </w:pPr>
      <w:r w:rsidRPr="00E8515F">
        <w:rPr>
          <w:rFonts w:ascii="Times New Roman" w:hAnsi="Times New Roman" w:cs="Times New Roman"/>
          <w:sz w:val="24"/>
          <w:szCs w:val="24"/>
        </w:rPr>
        <w:t>- премии по итогам работы за квартал.</w:t>
      </w:r>
    </w:p>
    <w:p w14:paraId="5186825C" w14:textId="77777777" w:rsidR="00FA2EC5" w:rsidRPr="00E8515F" w:rsidRDefault="00FA2EC5" w:rsidP="00E8515F">
      <w:pPr>
        <w:autoSpaceDE w:val="0"/>
        <w:autoSpaceDN w:val="0"/>
        <w:adjustRightInd w:val="0"/>
        <w:spacing w:after="0" w:line="240" w:lineRule="auto"/>
        <w:ind w:firstLine="567"/>
        <w:jc w:val="both"/>
        <w:rPr>
          <w:rFonts w:ascii="Times New Roman" w:hAnsi="Times New Roman" w:cs="Times New Roman"/>
          <w:i/>
          <w:sz w:val="24"/>
          <w:szCs w:val="24"/>
        </w:rPr>
      </w:pPr>
      <w:r w:rsidRPr="00E8515F">
        <w:rPr>
          <w:rFonts w:ascii="Times New Roman" w:hAnsi="Times New Roman" w:cs="Times New Roman"/>
          <w:i/>
          <w:sz w:val="24"/>
          <w:szCs w:val="24"/>
        </w:rPr>
        <w:t>за исключением:</w:t>
      </w:r>
    </w:p>
    <w:p w14:paraId="3043EB6C" w14:textId="58C41E36" w:rsidR="00FA2EC5" w:rsidRPr="00E8515F" w:rsidRDefault="00535AED" w:rsidP="00E85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A2EC5" w:rsidRPr="00E8515F">
        <w:rPr>
          <w:rFonts w:ascii="Times New Roman" w:hAnsi="Times New Roman" w:cs="Times New Roman"/>
          <w:sz w:val="24"/>
          <w:szCs w:val="24"/>
        </w:rPr>
        <w:t>единовременные премии;</w:t>
      </w:r>
    </w:p>
    <w:p w14:paraId="38AB6C92" w14:textId="17991094" w:rsidR="00FA2EC5" w:rsidRDefault="00535AED" w:rsidP="00E85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A2EC5" w:rsidRPr="00E8515F">
        <w:rPr>
          <w:rFonts w:ascii="Times New Roman" w:hAnsi="Times New Roman" w:cs="Times New Roman"/>
          <w:sz w:val="24"/>
          <w:szCs w:val="24"/>
        </w:rPr>
        <w:t>премии за выполнение особо важных и срочных работ.</w:t>
      </w:r>
    </w:p>
    <w:p w14:paraId="661DC5EB" w14:textId="77777777" w:rsidR="00EF43CE" w:rsidRDefault="00EF43CE" w:rsidP="00E8515F">
      <w:pPr>
        <w:autoSpaceDE w:val="0"/>
        <w:autoSpaceDN w:val="0"/>
        <w:adjustRightInd w:val="0"/>
        <w:spacing w:after="0" w:line="240" w:lineRule="auto"/>
        <w:ind w:firstLine="567"/>
        <w:jc w:val="both"/>
        <w:rPr>
          <w:rFonts w:ascii="Times New Roman" w:hAnsi="Times New Roman" w:cs="Times New Roman"/>
          <w:sz w:val="24"/>
          <w:szCs w:val="24"/>
        </w:rPr>
      </w:pPr>
    </w:p>
    <w:p w14:paraId="1E8A787B" w14:textId="3275A486" w:rsidR="00EF43CE" w:rsidRPr="00E8515F" w:rsidRDefault="00EF43CE" w:rsidP="008A4D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Для распределение денежных средств от полученной экономии по заработной плате</w:t>
      </w:r>
      <w:r w:rsidR="00114523">
        <w:rPr>
          <w:rFonts w:ascii="Times New Roman" w:hAnsi="Times New Roman" w:cs="Times New Roman"/>
          <w:sz w:val="24"/>
          <w:szCs w:val="24"/>
        </w:rPr>
        <w:t xml:space="preserve"> (КВР 111, КОСГУ 211)</w:t>
      </w:r>
      <w:r>
        <w:rPr>
          <w:rFonts w:ascii="Times New Roman" w:hAnsi="Times New Roman" w:cs="Times New Roman"/>
          <w:sz w:val="24"/>
          <w:szCs w:val="24"/>
        </w:rPr>
        <w:t>, применятся самостоятельно разработанная форма «</w:t>
      </w:r>
      <w:r w:rsidRPr="00EF43CE">
        <w:rPr>
          <w:rFonts w:ascii="Times New Roman" w:hAnsi="Times New Roman" w:cs="Times New Roman"/>
          <w:sz w:val="24"/>
          <w:szCs w:val="24"/>
        </w:rPr>
        <w:t>Распределение квартальной премии с применением условной нормы административно-квалификационного уровня с применением условной нормы административно-квалификационного уровня</w:t>
      </w:r>
      <w:r>
        <w:rPr>
          <w:rFonts w:ascii="Times New Roman" w:hAnsi="Times New Roman" w:cs="Times New Roman"/>
          <w:sz w:val="24"/>
          <w:szCs w:val="24"/>
        </w:rPr>
        <w:t>» за квартал, полугодие, год</w:t>
      </w:r>
      <w:r w:rsidR="00114523">
        <w:rPr>
          <w:rFonts w:ascii="Times New Roman" w:hAnsi="Times New Roman" w:cs="Times New Roman"/>
          <w:sz w:val="24"/>
          <w:szCs w:val="24"/>
        </w:rPr>
        <w:t>.</w:t>
      </w:r>
      <w:r w:rsidRPr="00EF43CE">
        <w:rPr>
          <w:rFonts w:ascii="Times New Roman" w:hAnsi="Times New Roman" w:cs="Times New Roman"/>
          <w:sz w:val="24"/>
          <w:szCs w:val="24"/>
        </w:rPr>
        <w:t xml:space="preserve">                                  </w:t>
      </w:r>
    </w:p>
    <w:p w14:paraId="3DED1C3B" w14:textId="77777777" w:rsidR="00FA2EC5" w:rsidRPr="00E8515F" w:rsidRDefault="00FA2EC5" w:rsidP="008A4D9E">
      <w:pPr>
        <w:autoSpaceDE w:val="0"/>
        <w:autoSpaceDN w:val="0"/>
        <w:adjustRightInd w:val="0"/>
        <w:spacing w:after="0" w:line="240" w:lineRule="auto"/>
        <w:ind w:firstLine="567"/>
        <w:jc w:val="both"/>
        <w:rPr>
          <w:rFonts w:ascii="Times New Roman" w:hAnsi="Times New Roman" w:cs="Times New Roman"/>
          <w:sz w:val="24"/>
          <w:szCs w:val="24"/>
        </w:rPr>
      </w:pPr>
    </w:p>
    <w:p w14:paraId="4C60E823" w14:textId="6D447B1D" w:rsidR="008F6DE4" w:rsidRPr="00E8515F" w:rsidRDefault="00B228B6" w:rsidP="008A4D9E">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lang w:eastAsia="en-US"/>
        </w:rPr>
        <w:t>4</w:t>
      </w:r>
      <w:r w:rsidR="00EF43CE">
        <w:rPr>
          <w:rFonts w:ascii="Times New Roman" w:hAnsi="Times New Roman" w:cs="Times New Roman"/>
          <w:sz w:val="24"/>
          <w:szCs w:val="24"/>
          <w:lang w:eastAsia="en-US"/>
        </w:rPr>
        <w:t>2</w:t>
      </w:r>
      <w:r w:rsidR="008F6DE4" w:rsidRPr="00E8515F">
        <w:rPr>
          <w:rFonts w:ascii="Times New Roman" w:hAnsi="Times New Roman" w:cs="Times New Roman"/>
          <w:sz w:val="24"/>
          <w:szCs w:val="24"/>
          <w:lang w:eastAsia="en-US"/>
        </w:rPr>
        <w:t xml:space="preserve">. Форма расчетного листка утверждена </w:t>
      </w:r>
      <w:r w:rsidR="00CA4311" w:rsidRPr="00E8515F">
        <w:rPr>
          <w:rFonts w:ascii="Times New Roman" w:hAnsi="Times New Roman" w:cs="Times New Roman"/>
          <w:sz w:val="24"/>
          <w:szCs w:val="24"/>
          <w:lang w:eastAsia="en-US"/>
        </w:rPr>
        <w:t xml:space="preserve">приказом </w:t>
      </w:r>
      <w:r w:rsidR="008F6DE4" w:rsidRPr="00E8515F">
        <w:rPr>
          <w:rFonts w:ascii="Times New Roman" w:hAnsi="Times New Roman" w:cs="Times New Roman"/>
          <w:sz w:val="24"/>
          <w:szCs w:val="24"/>
          <w:lang w:eastAsia="en-US"/>
        </w:rPr>
        <w:t>Учреждени</w:t>
      </w:r>
      <w:r w:rsidR="00CA4311" w:rsidRPr="00E8515F">
        <w:rPr>
          <w:rFonts w:ascii="Times New Roman" w:hAnsi="Times New Roman" w:cs="Times New Roman"/>
          <w:sz w:val="24"/>
          <w:szCs w:val="24"/>
          <w:lang w:eastAsia="en-US"/>
        </w:rPr>
        <w:t>я</w:t>
      </w:r>
      <w:r w:rsidR="008F6DE4" w:rsidRPr="00E8515F">
        <w:rPr>
          <w:rFonts w:ascii="Times New Roman" w:hAnsi="Times New Roman" w:cs="Times New Roman"/>
          <w:sz w:val="24"/>
          <w:szCs w:val="24"/>
          <w:lang w:eastAsia="en-US"/>
        </w:rPr>
        <w:t xml:space="preserve"> с учетом мнения первичной профсоюзной организации,</w:t>
      </w:r>
      <w:r w:rsidR="008F6DE4" w:rsidRPr="00E8515F">
        <w:rPr>
          <w:rFonts w:ascii="Times New Roman" w:hAnsi="Times New Roman" w:cs="Times New Roman"/>
          <w:sz w:val="24"/>
          <w:szCs w:val="24"/>
          <w:shd w:val="clear" w:color="auto" w:fill="FFFFFF"/>
        </w:rPr>
        <w:t xml:space="preserve"> представляющей интересы работников</w:t>
      </w:r>
      <w:r w:rsidR="008F6DE4" w:rsidRPr="00E8515F">
        <w:rPr>
          <w:rFonts w:ascii="Times New Roman" w:hAnsi="Times New Roman" w:cs="Times New Roman"/>
          <w:sz w:val="24"/>
          <w:szCs w:val="24"/>
          <w:lang w:eastAsia="en-US"/>
        </w:rPr>
        <w:t>.</w:t>
      </w:r>
    </w:p>
    <w:p w14:paraId="3CB6655A" w14:textId="77777777" w:rsidR="008F6DE4" w:rsidRPr="00E8515F" w:rsidRDefault="00CA4311" w:rsidP="008A4D9E">
      <w:pPr>
        <w:pStyle w:val="ConsPlusNormal"/>
        <w:ind w:firstLine="567"/>
        <w:jc w:val="both"/>
        <w:rPr>
          <w:rFonts w:ascii="Times New Roman" w:hAnsi="Times New Roman" w:cs="Times New Roman"/>
          <w:i/>
          <w:sz w:val="24"/>
          <w:szCs w:val="24"/>
        </w:rPr>
      </w:pPr>
      <w:bookmarkStart w:id="32" w:name="_Hlk507594177"/>
      <w:r w:rsidRPr="00E8515F">
        <w:rPr>
          <w:rFonts w:ascii="Times New Roman" w:hAnsi="Times New Roman" w:cs="Times New Roman"/>
          <w:i/>
          <w:sz w:val="24"/>
          <w:szCs w:val="24"/>
        </w:rPr>
        <w:t xml:space="preserve"> </w:t>
      </w:r>
      <w:r w:rsidR="008F6DE4" w:rsidRPr="00E8515F">
        <w:rPr>
          <w:rFonts w:ascii="Times New Roman" w:hAnsi="Times New Roman" w:cs="Times New Roman"/>
          <w:i/>
          <w:sz w:val="24"/>
          <w:szCs w:val="24"/>
        </w:rPr>
        <w:t xml:space="preserve">(Основание: </w:t>
      </w:r>
      <w:hyperlink r:id="rId123" w:history="1">
        <w:r w:rsidR="008F6DE4" w:rsidRPr="00E8515F">
          <w:rPr>
            <w:rFonts w:ascii="Times New Roman" w:hAnsi="Times New Roman" w:cs="Times New Roman"/>
            <w:i/>
            <w:sz w:val="24"/>
            <w:szCs w:val="24"/>
          </w:rPr>
          <w:t>п. 6</w:t>
        </w:r>
      </w:hyperlink>
      <w:r w:rsidR="008F6DE4" w:rsidRPr="00E8515F">
        <w:rPr>
          <w:rFonts w:ascii="Times New Roman" w:hAnsi="Times New Roman" w:cs="Times New Roman"/>
          <w:i/>
          <w:sz w:val="24"/>
          <w:szCs w:val="24"/>
        </w:rPr>
        <w:t xml:space="preserve"> Инструкции № 157н, ст. 136, 372 ТК РФ)</w:t>
      </w:r>
    </w:p>
    <w:p w14:paraId="3C5AF0FB" w14:textId="77777777" w:rsidR="00F412F1" w:rsidRPr="00E8515F" w:rsidRDefault="00F412F1" w:rsidP="00E8515F">
      <w:pPr>
        <w:pStyle w:val="ConsPlusNormal"/>
        <w:ind w:firstLine="567"/>
        <w:jc w:val="both"/>
        <w:rPr>
          <w:rFonts w:ascii="Times New Roman" w:hAnsi="Times New Roman" w:cs="Times New Roman"/>
          <w:i/>
          <w:sz w:val="24"/>
          <w:szCs w:val="24"/>
        </w:rPr>
      </w:pPr>
    </w:p>
    <w:bookmarkEnd w:id="32"/>
    <w:p w14:paraId="07DBAB5F" w14:textId="38D53E7C" w:rsidR="00C240B6" w:rsidRPr="00E8515F" w:rsidRDefault="00F412F1"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4</w:t>
      </w:r>
      <w:r w:rsidR="00EF43CE">
        <w:rPr>
          <w:rFonts w:ascii="Times New Roman" w:hAnsi="Times New Roman" w:cs="Times New Roman"/>
          <w:sz w:val="24"/>
          <w:szCs w:val="24"/>
        </w:rPr>
        <w:t>3</w:t>
      </w:r>
      <w:r w:rsidRPr="00E8515F">
        <w:rPr>
          <w:rFonts w:ascii="Times New Roman" w:hAnsi="Times New Roman" w:cs="Times New Roman"/>
          <w:sz w:val="24"/>
          <w:szCs w:val="24"/>
        </w:rPr>
        <w:t>. Оказания платных ветеринарных услуг определены в Положени</w:t>
      </w:r>
      <w:r w:rsidR="00535AED">
        <w:rPr>
          <w:rFonts w:ascii="Times New Roman" w:hAnsi="Times New Roman" w:cs="Times New Roman"/>
          <w:sz w:val="24"/>
          <w:szCs w:val="24"/>
        </w:rPr>
        <w:t>и</w:t>
      </w:r>
      <w:r w:rsidRPr="00E8515F">
        <w:rPr>
          <w:rFonts w:ascii="Times New Roman" w:hAnsi="Times New Roman" w:cs="Times New Roman"/>
          <w:sz w:val="24"/>
          <w:szCs w:val="24"/>
        </w:rPr>
        <w:t xml:space="preserve"> об оказании платных ветеринарных услуг в государственном областном бюджетном учреждении «Мурманская областная станция по борьбе с болезнями животных», </w:t>
      </w:r>
      <w:bookmarkStart w:id="33" w:name="_Hlk59692822"/>
      <w:r w:rsidRPr="00E8515F">
        <w:rPr>
          <w:rFonts w:ascii="Times New Roman" w:hAnsi="Times New Roman" w:cs="Times New Roman"/>
          <w:sz w:val="24"/>
          <w:szCs w:val="24"/>
        </w:rPr>
        <w:t>утвержденным приказом руководителя Учреждения.</w:t>
      </w:r>
    </w:p>
    <w:bookmarkEnd w:id="33"/>
    <w:p w14:paraId="114A1B5B" w14:textId="77777777" w:rsidR="00CA4311" w:rsidRPr="00E8515F" w:rsidRDefault="00CA4311" w:rsidP="00E8515F">
      <w:pPr>
        <w:pStyle w:val="ConsPlusNormal"/>
        <w:ind w:firstLine="567"/>
        <w:jc w:val="both"/>
        <w:rPr>
          <w:rFonts w:ascii="Times New Roman" w:hAnsi="Times New Roman" w:cs="Times New Roman"/>
          <w:sz w:val="24"/>
          <w:szCs w:val="24"/>
        </w:rPr>
      </w:pPr>
    </w:p>
    <w:p w14:paraId="1CF87E89" w14:textId="3604808C" w:rsidR="007268BF" w:rsidRPr="007268BF" w:rsidRDefault="007268BF" w:rsidP="007268BF">
      <w:pPr>
        <w:pStyle w:val="ConsPlusNormal"/>
        <w:tabs>
          <w:tab w:val="left" w:pos="567"/>
        </w:tabs>
        <w:jc w:val="both"/>
        <w:rPr>
          <w:rFonts w:ascii="Times New Roman" w:hAnsi="Times New Roman" w:cs="Times New Roman"/>
          <w:bCs/>
          <w:sz w:val="24"/>
          <w:szCs w:val="24"/>
        </w:rPr>
      </w:pPr>
      <w:r>
        <w:rPr>
          <w:rFonts w:ascii="Times New Roman" w:hAnsi="Times New Roman" w:cs="Times New Roman"/>
          <w:sz w:val="24"/>
          <w:szCs w:val="24"/>
        </w:rPr>
        <w:t xml:space="preserve">         4</w:t>
      </w:r>
      <w:r w:rsidR="00EF43CE">
        <w:rPr>
          <w:rFonts w:ascii="Times New Roman" w:hAnsi="Times New Roman" w:cs="Times New Roman"/>
          <w:sz w:val="24"/>
          <w:szCs w:val="24"/>
        </w:rPr>
        <w:t>4</w:t>
      </w:r>
      <w:r w:rsidR="009A579C" w:rsidRPr="00E8515F">
        <w:rPr>
          <w:rFonts w:ascii="Times New Roman" w:hAnsi="Times New Roman" w:cs="Times New Roman"/>
          <w:sz w:val="24"/>
          <w:szCs w:val="24"/>
        </w:rPr>
        <w:t xml:space="preserve">. </w:t>
      </w:r>
      <w:r w:rsidRPr="007268BF">
        <w:rPr>
          <w:rFonts w:ascii="Times New Roman" w:hAnsi="Times New Roman"/>
          <w:b/>
          <w:sz w:val="24"/>
          <w:szCs w:val="24"/>
        </w:rPr>
        <w:t xml:space="preserve"> </w:t>
      </w:r>
      <w:r w:rsidRPr="007268BF">
        <w:rPr>
          <w:rFonts w:ascii="Times New Roman" w:hAnsi="Times New Roman"/>
          <w:bCs/>
          <w:sz w:val="24"/>
          <w:szCs w:val="24"/>
        </w:rPr>
        <w:t>Порядок передачи документов и дел при смене руководителя, главного бухгалтера приведен в Приложении № 1.</w:t>
      </w:r>
      <w:r w:rsidR="00F271ED">
        <w:rPr>
          <w:rFonts w:ascii="Times New Roman" w:hAnsi="Times New Roman"/>
          <w:bCs/>
          <w:sz w:val="24"/>
          <w:szCs w:val="24"/>
        </w:rPr>
        <w:t>20</w:t>
      </w:r>
      <w:r w:rsidRPr="007268BF">
        <w:rPr>
          <w:rFonts w:ascii="Times New Roman" w:hAnsi="Times New Roman"/>
          <w:bCs/>
          <w:sz w:val="24"/>
          <w:szCs w:val="24"/>
        </w:rPr>
        <w:t xml:space="preserve">. к Учетной политике </w:t>
      </w:r>
      <w:r w:rsidRPr="007268BF">
        <w:rPr>
          <w:rFonts w:ascii="Times New Roman" w:hAnsi="Times New Roman" w:cs="Times New Roman"/>
          <w:bCs/>
          <w:sz w:val="24"/>
          <w:szCs w:val="24"/>
        </w:rPr>
        <w:t>для целей бухгалтерского (бюджетного) учета</w:t>
      </w:r>
      <w:r>
        <w:rPr>
          <w:rFonts w:ascii="Times New Roman" w:hAnsi="Times New Roman" w:cs="Times New Roman"/>
          <w:bCs/>
          <w:sz w:val="24"/>
          <w:szCs w:val="24"/>
        </w:rPr>
        <w:t>.</w:t>
      </w:r>
    </w:p>
    <w:p w14:paraId="124CC929" w14:textId="13FE2F09" w:rsidR="00607E2E" w:rsidRPr="00E8515F" w:rsidRDefault="00114523" w:rsidP="00114523">
      <w:pPr>
        <w:pStyle w:val="2"/>
        <w:spacing w:before="0"/>
        <w:rPr>
          <w:rFonts w:ascii="Times New Roman" w:eastAsia="Times New Roman" w:hAnsi="Times New Roman" w:cs="Times New Roman"/>
          <w:bCs/>
          <w:color w:val="auto"/>
          <w:sz w:val="24"/>
          <w:szCs w:val="24"/>
          <w:lang w:eastAsia="ru-RU"/>
        </w:rPr>
      </w:pPr>
      <w:r>
        <w:rPr>
          <w:rFonts w:ascii="Times New Roman" w:hAnsi="Times New Roman" w:cs="Times New Roman"/>
          <w:color w:val="auto"/>
          <w:sz w:val="24"/>
          <w:szCs w:val="24"/>
        </w:rPr>
        <w:t xml:space="preserve">         </w:t>
      </w:r>
      <w:r w:rsidR="00CB30F5" w:rsidRPr="00E8515F">
        <w:rPr>
          <w:rFonts w:ascii="Times New Roman" w:hAnsi="Times New Roman" w:cs="Times New Roman"/>
          <w:color w:val="auto"/>
          <w:sz w:val="24"/>
          <w:szCs w:val="24"/>
        </w:rPr>
        <w:t>4</w:t>
      </w:r>
      <w:r w:rsidR="00EF43CE">
        <w:rPr>
          <w:rFonts w:ascii="Times New Roman" w:hAnsi="Times New Roman" w:cs="Times New Roman"/>
          <w:color w:val="auto"/>
          <w:sz w:val="24"/>
          <w:szCs w:val="24"/>
        </w:rPr>
        <w:t>5</w:t>
      </w:r>
      <w:r w:rsidR="00CB30F5" w:rsidRPr="00E8515F">
        <w:rPr>
          <w:rFonts w:ascii="Times New Roman" w:hAnsi="Times New Roman" w:cs="Times New Roman"/>
          <w:color w:val="auto"/>
          <w:sz w:val="24"/>
          <w:szCs w:val="24"/>
        </w:rPr>
        <w:t>.</w:t>
      </w:r>
      <w:bookmarkStart w:id="34" w:name="_ref_1-f54ff9890d4e4b"/>
      <w:r w:rsidR="00607E2E" w:rsidRPr="00E8515F">
        <w:rPr>
          <w:rFonts w:ascii="Times New Roman" w:eastAsia="Times New Roman" w:hAnsi="Times New Roman" w:cs="Times New Roman"/>
          <w:bCs/>
          <w:color w:val="auto"/>
          <w:sz w:val="24"/>
          <w:szCs w:val="24"/>
          <w:lang w:eastAsia="ru-RU"/>
        </w:rPr>
        <w:t xml:space="preserve"> </w:t>
      </w:r>
      <w:bookmarkStart w:id="35" w:name="_ref_1-02269d0a12184e"/>
      <w:r w:rsidR="00607E2E" w:rsidRPr="00E8515F">
        <w:rPr>
          <w:rFonts w:ascii="Times New Roman" w:eastAsia="Times New Roman" w:hAnsi="Times New Roman" w:cs="Times New Roman"/>
          <w:bCs/>
          <w:color w:val="auto"/>
          <w:sz w:val="24"/>
          <w:szCs w:val="24"/>
          <w:lang w:eastAsia="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35"/>
    </w:p>
    <w:p w14:paraId="67BDBBCA" w14:textId="32B8A6C0" w:rsidR="00607E2E" w:rsidRPr="00E8515F" w:rsidRDefault="00607E2E" w:rsidP="00E8515F">
      <w:pPr>
        <w:pStyle w:val="2"/>
        <w:spacing w:before="0"/>
        <w:ind w:firstLine="567"/>
        <w:rPr>
          <w:rFonts w:ascii="Times New Roman" w:eastAsia="Times New Roman" w:hAnsi="Times New Roman" w:cs="Times New Roman"/>
          <w:bCs/>
          <w:color w:val="auto"/>
          <w:sz w:val="24"/>
          <w:szCs w:val="24"/>
          <w:lang w:eastAsia="ru-RU"/>
        </w:rPr>
      </w:pPr>
      <w:r w:rsidRPr="00E8515F">
        <w:rPr>
          <w:rFonts w:ascii="Times New Roman" w:eastAsia="Times New Roman" w:hAnsi="Times New Roman" w:cs="Times New Roman"/>
          <w:bCs/>
          <w:color w:val="auto"/>
          <w:sz w:val="24"/>
          <w:szCs w:val="24"/>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34"/>
    </w:p>
    <w:p w14:paraId="38165764" w14:textId="70E1E126" w:rsidR="003622F5" w:rsidRPr="00E8515F" w:rsidRDefault="00607E2E" w:rsidP="00E8515F">
      <w:pPr>
        <w:spacing w:after="0" w:line="276" w:lineRule="auto"/>
        <w:ind w:firstLine="567"/>
        <w:jc w:val="both"/>
        <w:rPr>
          <w:rFonts w:ascii="Times New Roman" w:eastAsia="Times New Roman" w:hAnsi="Times New Roman" w:cs="Times New Roman"/>
          <w:i/>
          <w:sz w:val="24"/>
          <w:szCs w:val="24"/>
          <w:lang w:eastAsia="ru-RU"/>
        </w:rPr>
      </w:pPr>
      <w:r w:rsidRPr="00E8515F">
        <w:rPr>
          <w:rFonts w:ascii="Times New Roman" w:eastAsia="Times New Roman" w:hAnsi="Times New Roman" w:cs="Times New Roman"/>
          <w:i/>
          <w:sz w:val="24"/>
          <w:szCs w:val="24"/>
          <w:lang w:eastAsia="ru-RU"/>
        </w:rPr>
        <w:t xml:space="preserve">(Основание: </w:t>
      </w:r>
      <w:hyperlink r:id="rId124" w:history="1">
        <w:r w:rsidRPr="00E8515F">
          <w:rPr>
            <w:rFonts w:ascii="Times New Roman" w:eastAsia="Times New Roman" w:hAnsi="Times New Roman" w:cs="Times New Roman"/>
            <w:i/>
            <w:sz w:val="24"/>
            <w:szCs w:val="24"/>
            <w:lang w:eastAsia="ru-RU"/>
          </w:rPr>
          <w:t>п. 31</w:t>
        </w:r>
      </w:hyperlink>
      <w:r w:rsidRPr="00E8515F">
        <w:rPr>
          <w:rFonts w:ascii="Times New Roman" w:eastAsia="Times New Roman" w:hAnsi="Times New Roman" w:cs="Times New Roman"/>
          <w:i/>
          <w:sz w:val="24"/>
          <w:szCs w:val="24"/>
          <w:lang w:eastAsia="ru-RU"/>
        </w:rPr>
        <w:t xml:space="preserve"> СГС "Концептуальные основы")</w:t>
      </w:r>
    </w:p>
    <w:p w14:paraId="248760FF" w14:textId="77777777" w:rsidR="00CB30F5" w:rsidRPr="00E8515F" w:rsidRDefault="00CB30F5" w:rsidP="00E8515F">
      <w:pPr>
        <w:spacing w:after="0" w:line="276" w:lineRule="auto"/>
        <w:ind w:firstLine="567"/>
        <w:jc w:val="both"/>
        <w:rPr>
          <w:rFonts w:ascii="Times New Roman" w:eastAsia="Times New Roman" w:hAnsi="Times New Roman" w:cs="Times New Roman"/>
          <w:sz w:val="24"/>
          <w:szCs w:val="24"/>
          <w:lang w:eastAsia="ru-RU"/>
        </w:rPr>
      </w:pPr>
    </w:p>
    <w:p w14:paraId="4C236B2C" w14:textId="398FE966" w:rsidR="002D05D8" w:rsidRPr="00E8515F" w:rsidRDefault="002D05D8"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4</w:t>
      </w:r>
      <w:r w:rsidR="00EF43CE">
        <w:rPr>
          <w:rFonts w:ascii="Times New Roman" w:hAnsi="Times New Roman" w:cs="Times New Roman"/>
          <w:sz w:val="24"/>
          <w:szCs w:val="24"/>
        </w:rPr>
        <w:t>6</w:t>
      </w:r>
      <w:r w:rsidRPr="00E8515F">
        <w:rPr>
          <w:rFonts w:ascii="Times New Roman" w:hAnsi="Times New Roman" w:cs="Times New Roman"/>
          <w:sz w:val="24"/>
          <w:szCs w:val="24"/>
        </w:rPr>
        <w:t xml:space="preserve">. Учетная политика Учреждения применяется последовательно из года в год. </w:t>
      </w:r>
    </w:p>
    <w:p w14:paraId="05D35AA5" w14:textId="2E75AA52" w:rsidR="002D05D8" w:rsidRPr="00E8515F" w:rsidRDefault="002D05D8" w:rsidP="00E8515F">
      <w:pPr>
        <w:pStyle w:val="ConsPlusNormal"/>
        <w:ind w:firstLine="567"/>
        <w:jc w:val="both"/>
        <w:rPr>
          <w:rFonts w:ascii="Times New Roman" w:hAnsi="Times New Roman" w:cs="Times New Roman"/>
          <w:bCs/>
          <w:sz w:val="24"/>
          <w:szCs w:val="24"/>
        </w:rPr>
      </w:pPr>
      <w:r w:rsidRPr="00E8515F">
        <w:rPr>
          <w:rFonts w:ascii="Times New Roman" w:hAnsi="Times New Roman" w:cs="Times New Roman"/>
          <w:sz w:val="24"/>
          <w:szCs w:val="24"/>
        </w:rPr>
        <w:t>Изменение учетной политики производится в строго ограниченных законодательством случаях, а именно:</w:t>
      </w:r>
    </w:p>
    <w:p w14:paraId="18490F63" w14:textId="77777777" w:rsidR="002D05D8" w:rsidRPr="00E8515F" w:rsidRDefault="002D05D8"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при изменении требований, установленных законодательством Российской Федерации о бухгалтерском учете, федеральными и (или) отраслевыми стандартами;</w:t>
      </w:r>
    </w:p>
    <w:p w14:paraId="45DFF938" w14:textId="77777777" w:rsidR="002D05D8" w:rsidRPr="00E8515F" w:rsidRDefault="002D05D8"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14:paraId="3C68B249" w14:textId="77777777" w:rsidR="002D05D8" w:rsidRPr="00E8515F" w:rsidRDefault="002D05D8" w:rsidP="00E8515F">
      <w:pPr>
        <w:pStyle w:val="ConsPlusNormal"/>
        <w:ind w:firstLine="567"/>
        <w:jc w:val="both"/>
        <w:rPr>
          <w:rFonts w:ascii="Times New Roman" w:hAnsi="Times New Roman" w:cs="Times New Roman"/>
          <w:sz w:val="24"/>
          <w:szCs w:val="24"/>
        </w:rPr>
      </w:pPr>
      <w:r w:rsidRPr="00E8515F">
        <w:rPr>
          <w:rFonts w:ascii="Times New Roman" w:hAnsi="Times New Roman" w:cs="Times New Roman"/>
          <w:sz w:val="24"/>
          <w:szCs w:val="24"/>
        </w:rPr>
        <w:t>- при существенном изменении условий деятельности Учреждения.</w:t>
      </w:r>
    </w:p>
    <w:p w14:paraId="178C654D" w14:textId="77777777" w:rsidR="00BE4630" w:rsidRPr="00161A66" w:rsidRDefault="00BE4630" w:rsidP="00CB30F5">
      <w:pPr>
        <w:pStyle w:val="ConsPlusNormal"/>
        <w:tabs>
          <w:tab w:val="left" w:pos="567"/>
        </w:tabs>
        <w:ind w:firstLine="567"/>
        <w:jc w:val="both"/>
        <w:outlineLvl w:val="1"/>
        <w:rPr>
          <w:rFonts w:ascii="Times New Roman" w:hAnsi="Times New Roman" w:cs="Times New Roman"/>
          <w:b/>
          <w:sz w:val="24"/>
          <w:szCs w:val="24"/>
        </w:rPr>
      </w:pPr>
    </w:p>
    <w:p w14:paraId="0016F918" w14:textId="2EBD2688" w:rsidR="007176C1" w:rsidRDefault="00E76DF4" w:rsidP="00535AED">
      <w:pPr>
        <w:pStyle w:val="ConsPlusNormal"/>
        <w:jc w:val="center"/>
        <w:outlineLvl w:val="1"/>
        <w:rPr>
          <w:rFonts w:ascii="Times New Roman" w:hAnsi="Times New Roman" w:cs="Times New Roman"/>
          <w:sz w:val="24"/>
          <w:szCs w:val="24"/>
        </w:rPr>
      </w:pPr>
      <w:r w:rsidRPr="002547FC">
        <w:rPr>
          <w:rFonts w:ascii="Times New Roman" w:hAnsi="Times New Roman" w:cs="Times New Roman"/>
          <w:b/>
          <w:sz w:val="24"/>
          <w:szCs w:val="24"/>
        </w:rPr>
        <w:t>II. Методическая часть</w:t>
      </w:r>
      <w:r w:rsidR="00E3630A" w:rsidRPr="002547FC">
        <w:rPr>
          <w:rFonts w:ascii="Times New Roman" w:hAnsi="Times New Roman" w:cs="Times New Roman"/>
          <w:sz w:val="24"/>
          <w:szCs w:val="24"/>
        </w:rPr>
        <w:t>.</w:t>
      </w:r>
    </w:p>
    <w:p w14:paraId="346C7552" w14:textId="77777777" w:rsidR="00535AED" w:rsidRPr="002547FC" w:rsidRDefault="00535AED" w:rsidP="00CB30F5">
      <w:pPr>
        <w:pStyle w:val="ConsPlusNormal"/>
        <w:jc w:val="both"/>
        <w:outlineLvl w:val="1"/>
        <w:rPr>
          <w:rFonts w:ascii="Times New Roman" w:hAnsi="Times New Roman" w:cs="Times New Roman"/>
          <w:sz w:val="24"/>
          <w:szCs w:val="24"/>
        </w:rPr>
      </w:pPr>
    </w:p>
    <w:p w14:paraId="0C5EB117" w14:textId="77777777" w:rsidR="00663F82" w:rsidRDefault="00663F82" w:rsidP="00C7655B">
      <w:pPr>
        <w:pStyle w:val="ConsPlusNormal"/>
        <w:numPr>
          <w:ilvl w:val="0"/>
          <w:numId w:val="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Учет нефинансовых активов.</w:t>
      </w:r>
    </w:p>
    <w:p w14:paraId="27BC68A5" w14:textId="5466F511" w:rsidR="00E76DF4" w:rsidRDefault="00E76DF4" w:rsidP="00C7655B">
      <w:pPr>
        <w:pStyle w:val="ConsPlusNormal"/>
        <w:numPr>
          <w:ilvl w:val="0"/>
          <w:numId w:val="2"/>
        </w:numPr>
        <w:tabs>
          <w:tab w:val="left" w:pos="993"/>
        </w:tabs>
        <w:ind w:left="709" w:hanging="142"/>
        <w:jc w:val="both"/>
        <w:rPr>
          <w:rFonts w:ascii="Times New Roman" w:hAnsi="Times New Roman" w:cs="Times New Roman"/>
          <w:sz w:val="24"/>
          <w:szCs w:val="24"/>
        </w:rPr>
      </w:pPr>
      <w:r w:rsidRPr="002547FC">
        <w:rPr>
          <w:rFonts w:ascii="Times New Roman" w:hAnsi="Times New Roman" w:cs="Times New Roman"/>
          <w:sz w:val="24"/>
          <w:szCs w:val="24"/>
        </w:rPr>
        <w:t>Учет основных средств</w:t>
      </w:r>
      <w:r w:rsidR="00D203F7">
        <w:rPr>
          <w:rFonts w:ascii="Times New Roman" w:hAnsi="Times New Roman" w:cs="Times New Roman"/>
          <w:sz w:val="24"/>
          <w:szCs w:val="24"/>
        </w:rPr>
        <w:t>.</w:t>
      </w:r>
      <w:r w:rsidRPr="002547FC">
        <w:rPr>
          <w:rFonts w:ascii="Times New Roman" w:hAnsi="Times New Roman" w:cs="Times New Roman"/>
          <w:sz w:val="24"/>
          <w:szCs w:val="24"/>
        </w:rPr>
        <w:t xml:space="preserve"> </w:t>
      </w:r>
    </w:p>
    <w:p w14:paraId="0CD47B06" w14:textId="201095ED" w:rsidR="005F2B55" w:rsidRPr="005F2B55" w:rsidRDefault="005F2B55" w:rsidP="00C7655B">
      <w:pPr>
        <w:pStyle w:val="a9"/>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2B55">
        <w:rPr>
          <w:rFonts w:ascii="Times New Roman" w:eastAsia="Times New Roman" w:hAnsi="Times New Roman" w:cs="Times New Roman"/>
          <w:sz w:val="24"/>
          <w:szCs w:val="24"/>
          <w:lang w:eastAsia="ru-RU"/>
        </w:rPr>
        <w:t>Учет нематериальных активов.</w:t>
      </w:r>
    </w:p>
    <w:p w14:paraId="0207464D" w14:textId="77777777" w:rsidR="008D26E9" w:rsidRDefault="008D26E9" w:rsidP="00C7655B">
      <w:pPr>
        <w:pStyle w:val="a9"/>
        <w:numPr>
          <w:ilvl w:val="0"/>
          <w:numId w:val="2"/>
        </w:numPr>
        <w:tabs>
          <w:tab w:val="left" w:pos="993"/>
        </w:tabs>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непроизведенных активов</w:t>
      </w:r>
      <w:r w:rsidR="00D203F7">
        <w:rPr>
          <w:rFonts w:ascii="Times New Roman" w:eastAsia="Times New Roman" w:hAnsi="Times New Roman" w:cs="Times New Roman"/>
          <w:sz w:val="24"/>
          <w:szCs w:val="24"/>
          <w:lang w:eastAsia="ru-RU"/>
        </w:rPr>
        <w:t>.</w:t>
      </w:r>
    </w:p>
    <w:p w14:paraId="6C209664" w14:textId="77777777" w:rsidR="00E76DF4" w:rsidRPr="009E3EE8" w:rsidRDefault="00E76DF4" w:rsidP="00C7655B">
      <w:pPr>
        <w:pStyle w:val="a9"/>
        <w:numPr>
          <w:ilvl w:val="0"/>
          <w:numId w:val="2"/>
        </w:numPr>
        <w:tabs>
          <w:tab w:val="left" w:pos="993"/>
        </w:tabs>
        <w:spacing w:after="0"/>
        <w:ind w:left="709" w:hanging="142"/>
        <w:jc w:val="both"/>
        <w:rPr>
          <w:rFonts w:ascii="Times New Roman" w:eastAsia="Times New Roman" w:hAnsi="Times New Roman" w:cs="Times New Roman"/>
          <w:sz w:val="24"/>
          <w:szCs w:val="24"/>
          <w:lang w:eastAsia="ru-RU"/>
        </w:rPr>
      </w:pPr>
      <w:r w:rsidRPr="008D26E9">
        <w:rPr>
          <w:rFonts w:ascii="Times New Roman" w:hAnsi="Times New Roman" w:cs="Times New Roman"/>
          <w:sz w:val="24"/>
          <w:szCs w:val="24"/>
        </w:rPr>
        <w:t>Учет материальных запасов</w:t>
      </w:r>
      <w:r w:rsidR="00D203F7">
        <w:rPr>
          <w:rFonts w:ascii="Times New Roman" w:hAnsi="Times New Roman" w:cs="Times New Roman"/>
          <w:sz w:val="24"/>
          <w:szCs w:val="24"/>
        </w:rPr>
        <w:t>.</w:t>
      </w:r>
      <w:r w:rsidRPr="008D26E9">
        <w:rPr>
          <w:rFonts w:ascii="Times New Roman" w:hAnsi="Times New Roman" w:cs="Times New Roman"/>
          <w:sz w:val="24"/>
          <w:szCs w:val="24"/>
        </w:rPr>
        <w:t xml:space="preserve"> </w:t>
      </w:r>
    </w:p>
    <w:p w14:paraId="7891ECE4" w14:textId="77777777" w:rsidR="009E3EE8" w:rsidRDefault="009E3EE8" w:rsidP="00C7655B">
      <w:pPr>
        <w:pStyle w:val="a9"/>
        <w:numPr>
          <w:ilvl w:val="0"/>
          <w:numId w:val="2"/>
        </w:numPr>
        <w:tabs>
          <w:tab w:val="left" w:pos="993"/>
        </w:tabs>
        <w:spacing w:after="0"/>
        <w:ind w:left="709"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Амортизация</w:t>
      </w:r>
      <w:r w:rsidR="00D203F7">
        <w:rPr>
          <w:rFonts w:ascii="Times New Roman" w:eastAsia="Times New Roman" w:hAnsi="Times New Roman" w:cs="Times New Roman"/>
          <w:sz w:val="24"/>
          <w:szCs w:val="24"/>
          <w:lang w:eastAsia="ru-RU"/>
        </w:rPr>
        <w:t>.</w:t>
      </w:r>
    </w:p>
    <w:p w14:paraId="0A834EC4" w14:textId="77777777" w:rsidR="005F2B55" w:rsidRDefault="005F2B55" w:rsidP="00C7655B">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5F2B55">
        <w:rPr>
          <w:rFonts w:ascii="Times New Roman" w:hAnsi="Times New Roman" w:cs="Times New Roman"/>
          <w:sz w:val="24"/>
          <w:szCs w:val="24"/>
        </w:rPr>
        <w:t>Учет денежных средств и денежных документов.</w:t>
      </w:r>
      <w:r w:rsidR="001F19C5">
        <w:rPr>
          <w:rFonts w:ascii="Times New Roman" w:hAnsi="Times New Roman" w:cs="Times New Roman"/>
          <w:sz w:val="24"/>
          <w:szCs w:val="24"/>
        </w:rPr>
        <w:t xml:space="preserve"> </w:t>
      </w:r>
    </w:p>
    <w:p w14:paraId="36DE2688" w14:textId="56DA0757" w:rsidR="00450FA8" w:rsidRDefault="005F2B55" w:rsidP="00C7655B">
      <w:pPr>
        <w:pStyle w:val="a9"/>
        <w:numPr>
          <w:ilvl w:val="0"/>
          <w:numId w:val="2"/>
        </w:numPr>
        <w:rPr>
          <w:rFonts w:ascii="Times New Roman" w:hAnsi="Times New Roman" w:cs="Times New Roman"/>
          <w:sz w:val="24"/>
          <w:szCs w:val="24"/>
        </w:rPr>
      </w:pPr>
      <w:r w:rsidRPr="00450FA8">
        <w:rPr>
          <w:rFonts w:ascii="Times New Roman" w:hAnsi="Times New Roman" w:cs="Times New Roman"/>
          <w:sz w:val="24"/>
          <w:szCs w:val="24"/>
        </w:rPr>
        <w:t xml:space="preserve"> </w:t>
      </w:r>
      <w:r w:rsidR="00450FA8" w:rsidRPr="00450FA8">
        <w:rPr>
          <w:rFonts w:ascii="Times New Roman" w:hAnsi="Times New Roman" w:cs="Times New Roman"/>
          <w:sz w:val="24"/>
          <w:szCs w:val="24"/>
        </w:rPr>
        <w:t>Обесценивание активов.</w:t>
      </w:r>
    </w:p>
    <w:p w14:paraId="32B8654A" w14:textId="31A90535" w:rsidR="009E3EE8" w:rsidRPr="00450FA8" w:rsidRDefault="003139AD" w:rsidP="00C7655B">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E76DF4" w:rsidRPr="00450FA8">
        <w:rPr>
          <w:rFonts w:ascii="Times New Roman" w:hAnsi="Times New Roman" w:cs="Times New Roman"/>
          <w:sz w:val="24"/>
          <w:szCs w:val="24"/>
        </w:rPr>
        <w:t>Учет расчетов с учредителем</w:t>
      </w:r>
      <w:r w:rsidR="00D203F7" w:rsidRPr="00450FA8">
        <w:rPr>
          <w:rFonts w:ascii="Times New Roman" w:hAnsi="Times New Roman" w:cs="Times New Roman"/>
          <w:sz w:val="24"/>
          <w:szCs w:val="24"/>
        </w:rPr>
        <w:t>.</w:t>
      </w:r>
    </w:p>
    <w:p w14:paraId="0D6BB18D" w14:textId="77777777" w:rsidR="005F2B55" w:rsidRPr="005F2B55" w:rsidRDefault="001F19C5" w:rsidP="00C7655B">
      <w:pPr>
        <w:pStyle w:val="a9"/>
        <w:numPr>
          <w:ilvl w:val="0"/>
          <w:numId w:val="2"/>
        </w:numPr>
        <w:rPr>
          <w:rFonts w:ascii="Times New Roman" w:hAnsi="Times New Roman" w:cs="Times New Roman"/>
          <w:sz w:val="24"/>
          <w:szCs w:val="24"/>
        </w:rPr>
      </w:pPr>
      <w:r w:rsidRPr="005F2B55">
        <w:rPr>
          <w:rFonts w:ascii="Times New Roman" w:hAnsi="Times New Roman" w:cs="Times New Roman"/>
          <w:sz w:val="24"/>
          <w:szCs w:val="24"/>
        </w:rPr>
        <w:t xml:space="preserve"> </w:t>
      </w:r>
      <w:r w:rsidR="005F2B55" w:rsidRPr="005F2B55">
        <w:rPr>
          <w:rFonts w:ascii="Times New Roman" w:hAnsi="Times New Roman" w:cs="Times New Roman"/>
          <w:sz w:val="24"/>
          <w:szCs w:val="24"/>
        </w:rPr>
        <w:t xml:space="preserve">Учет расчетов с дебиторами и кредиторами. </w:t>
      </w:r>
    </w:p>
    <w:p w14:paraId="3A46F775" w14:textId="4A4D9151" w:rsidR="001F19C5" w:rsidRPr="001F19C5" w:rsidRDefault="005F2B55" w:rsidP="00C7655B">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9E3EE8">
        <w:rPr>
          <w:rFonts w:ascii="Times New Roman" w:hAnsi="Times New Roman" w:cs="Times New Roman"/>
          <w:sz w:val="24"/>
          <w:szCs w:val="24"/>
        </w:rPr>
        <w:t xml:space="preserve">Порядок учета </w:t>
      </w:r>
      <w:r>
        <w:rPr>
          <w:rFonts w:ascii="Times New Roman" w:hAnsi="Times New Roman" w:cs="Times New Roman"/>
          <w:sz w:val="24"/>
          <w:szCs w:val="24"/>
        </w:rPr>
        <w:t>себестоимости.</w:t>
      </w:r>
    </w:p>
    <w:p w14:paraId="2829DF51" w14:textId="77777777" w:rsidR="00CD2DB9" w:rsidRPr="00CD2DB9" w:rsidRDefault="00CD2DB9" w:rsidP="00C7655B">
      <w:pPr>
        <w:pStyle w:val="a9"/>
        <w:numPr>
          <w:ilvl w:val="0"/>
          <w:numId w:val="2"/>
        </w:numPr>
        <w:tabs>
          <w:tab w:val="left" w:pos="851"/>
          <w:tab w:val="left" w:pos="993"/>
        </w:tabs>
        <w:spacing w:after="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5F2B55">
        <w:rPr>
          <w:rFonts w:ascii="Times New Roman" w:hAnsi="Times New Roman" w:cs="Times New Roman"/>
          <w:bCs/>
          <w:sz w:val="24"/>
          <w:szCs w:val="24"/>
        </w:rPr>
        <w:t>Организация учета в части исполнения публичных обязательств</w:t>
      </w:r>
    </w:p>
    <w:p w14:paraId="4CF3547F" w14:textId="33635A8C" w:rsidR="00E76DF4" w:rsidRPr="00CD2DB9" w:rsidRDefault="00CD2DB9" w:rsidP="00CD2DB9">
      <w:pPr>
        <w:tabs>
          <w:tab w:val="left" w:pos="851"/>
          <w:tab w:val="left" w:pos="993"/>
        </w:tabs>
        <w:spacing w:after="0"/>
        <w:ind w:left="540"/>
        <w:jc w:val="both"/>
        <w:rPr>
          <w:rFonts w:ascii="Times New Roman" w:eastAsia="Times New Roman" w:hAnsi="Times New Roman" w:cs="Times New Roman"/>
          <w:sz w:val="24"/>
          <w:szCs w:val="24"/>
          <w:lang w:eastAsia="ru-RU"/>
        </w:rPr>
      </w:pPr>
      <w:r w:rsidRPr="00CD2DB9">
        <w:rPr>
          <w:rFonts w:ascii="Times New Roman" w:hAnsi="Times New Roman" w:cs="Times New Roman"/>
          <w:bCs/>
          <w:sz w:val="24"/>
          <w:szCs w:val="24"/>
        </w:rPr>
        <w:t xml:space="preserve">в рамках </w:t>
      </w:r>
      <w:r w:rsidR="00F271ED" w:rsidRPr="00CD2DB9">
        <w:rPr>
          <w:rFonts w:ascii="Times New Roman" w:hAnsi="Times New Roman" w:cs="Times New Roman"/>
          <w:bCs/>
          <w:sz w:val="24"/>
          <w:szCs w:val="24"/>
        </w:rPr>
        <w:t>переданных полномочий</w:t>
      </w:r>
      <w:r w:rsidRPr="00CD2DB9">
        <w:rPr>
          <w:rFonts w:ascii="Times New Roman" w:hAnsi="Times New Roman" w:cs="Times New Roman"/>
          <w:bCs/>
          <w:sz w:val="24"/>
          <w:szCs w:val="24"/>
        </w:rPr>
        <w:t>.</w:t>
      </w:r>
      <w:r w:rsidR="00E76DF4" w:rsidRPr="00CD2DB9">
        <w:rPr>
          <w:rFonts w:ascii="Times New Roman" w:hAnsi="Times New Roman" w:cs="Times New Roman"/>
          <w:b/>
          <w:bCs/>
          <w:sz w:val="24"/>
          <w:szCs w:val="24"/>
        </w:rPr>
        <w:t xml:space="preserve"> </w:t>
      </w:r>
    </w:p>
    <w:p w14:paraId="2DFD67DA" w14:textId="77777777" w:rsidR="009E3EE8" w:rsidRPr="003139AD" w:rsidRDefault="00E76DF4" w:rsidP="00C7655B">
      <w:pPr>
        <w:pStyle w:val="a9"/>
        <w:numPr>
          <w:ilvl w:val="0"/>
          <w:numId w:val="2"/>
        </w:numPr>
        <w:tabs>
          <w:tab w:val="left" w:pos="851"/>
          <w:tab w:val="left" w:pos="993"/>
        </w:tabs>
        <w:spacing w:after="0"/>
        <w:ind w:left="709" w:hanging="142"/>
        <w:jc w:val="both"/>
        <w:rPr>
          <w:rFonts w:ascii="Times New Roman" w:eastAsia="Times New Roman" w:hAnsi="Times New Roman" w:cs="Times New Roman"/>
          <w:sz w:val="24"/>
          <w:szCs w:val="24"/>
          <w:lang w:eastAsia="ru-RU"/>
        </w:rPr>
      </w:pPr>
      <w:r w:rsidRPr="003139AD">
        <w:rPr>
          <w:rFonts w:ascii="Times New Roman" w:hAnsi="Times New Roman" w:cs="Times New Roman"/>
          <w:sz w:val="24"/>
          <w:szCs w:val="24"/>
        </w:rPr>
        <w:t>Санкционирование расходов</w:t>
      </w:r>
      <w:r w:rsidR="00D203F7" w:rsidRPr="003139AD">
        <w:rPr>
          <w:rFonts w:ascii="Times New Roman" w:hAnsi="Times New Roman" w:cs="Times New Roman"/>
          <w:sz w:val="24"/>
          <w:szCs w:val="24"/>
        </w:rPr>
        <w:t>.</w:t>
      </w:r>
    </w:p>
    <w:p w14:paraId="4279876E" w14:textId="55A825F3" w:rsidR="00D6319E" w:rsidRPr="005F2B55" w:rsidRDefault="00D6319E" w:rsidP="00C7655B">
      <w:pPr>
        <w:pStyle w:val="a9"/>
        <w:numPr>
          <w:ilvl w:val="0"/>
          <w:numId w:val="2"/>
        </w:numPr>
        <w:tabs>
          <w:tab w:val="left" w:pos="851"/>
          <w:tab w:val="left" w:pos="993"/>
        </w:tabs>
        <w:spacing w:after="0"/>
        <w:ind w:left="709" w:hanging="142"/>
        <w:jc w:val="both"/>
        <w:rPr>
          <w:rFonts w:ascii="Times New Roman" w:eastAsia="Times New Roman" w:hAnsi="Times New Roman" w:cs="Times New Roman"/>
          <w:sz w:val="24"/>
          <w:szCs w:val="24"/>
          <w:lang w:eastAsia="ru-RU"/>
        </w:rPr>
      </w:pPr>
      <w:r w:rsidRPr="009E3EE8">
        <w:rPr>
          <w:rFonts w:ascii="Times New Roman" w:hAnsi="Times New Roman" w:cs="Times New Roman"/>
          <w:sz w:val="24"/>
          <w:szCs w:val="24"/>
        </w:rPr>
        <w:t>Порядок отражения событий после отчетной даты</w:t>
      </w:r>
      <w:r w:rsidR="00D203F7">
        <w:rPr>
          <w:rFonts w:ascii="Times New Roman" w:hAnsi="Times New Roman" w:cs="Times New Roman"/>
          <w:sz w:val="24"/>
          <w:szCs w:val="24"/>
        </w:rPr>
        <w:t>.</w:t>
      </w:r>
    </w:p>
    <w:p w14:paraId="2EC4D064" w14:textId="29FB884F" w:rsidR="005F2B55" w:rsidRPr="003139AD" w:rsidRDefault="003139AD" w:rsidP="00C7655B">
      <w:pPr>
        <w:pStyle w:val="a9"/>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2B55" w:rsidRPr="003139AD">
        <w:rPr>
          <w:rFonts w:ascii="Times New Roman" w:eastAsia="Times New Roman" w:hAnsi="Times New Roman" w:cs="Times New Roman"/>
          <w:sz w:val="24"/>
          <w:szCs w:val="24"/>
          <w:lang w:eastAsia="ru-RU"/>
        </w:rPr>
        <w:t>Порядок учета на забалансовых счетах.</w:t>
      </w:r>
    </w:p>
    <w:p w14:paraId="4B4D5EB4" w14:textId="755325DA" w:rsidR="00C84029" w:rsidRPr="005F2B55" w:rsidRDefault="006A2E82" w:rsidP="00C7655B">
      <w:pPr>
        <w:pStyle w:val="a9"/>
        <w:numPr>
          <w:ilvl w:val="0"/>
          <w:numId w:val="2"/>
        </w:numPr>
        <w:tabs>
          <w:tab w:val="left" w:pos="851"/>
          <w:tab w:val="left" w:pos="993"/>
        </w:tabs>
        <w:spacing w:after="0"/>
        <w:ind w:left="709" w:hanging="142"/>
        <w:jc w:val="both"/>
        <w:rPr>
          <w:rFonts w:ascii="Times New Roman" w:eastAsia="Times New Roman" w:hAnsi="Times New Roman" w:cs="Times New Roman"/>
          <w:sz w:val="24"/>
          <w:szCs w:val="24"/>
          <w:lang w:eastAsia="ru-RU"/>
        </w:rPr>
      </w:pPr>
      <w:r w:rsidRPr="009E3EE8">
        <w:rPr>
          <w:rFonts w:ascii="Times New Roman" w:hAnsi="Times New Roman" w:cs="Times New Roman"/>
          <w:sz w:val="24"/>
          <w:szCs w:val="24"/>
        </w:rPr>
        <w:t>Финансовый результат</w:t>
      </w:r>
      <w:r w:rsidR="00D203F7">
        <w:rPr>
          <w:rFonts w:ascii="Times New Roman" w:hAnsi="Times New Roman" w:cs="Times New Roman"/>
          <w:sz w:val="24"/>
          <w:szCs w:val="24"/>
        </w:rPr>
        <w:t>.</w:t>
      </w:r>
    </w:p>
    <w:p w14:paraId="404C51E5" w14:textId="77777777" w:rsidR="00D203F7" w:rsidRDefault="00D203F7" w:rsidP="00D203F7">
      <w:pPr>
        <w:tabs>
          <w:tab w:val="left" w:pos="851"/>
        </w:tabs>
        <w:spacing w:after="0"/>
        <w:jc w:val="both"/>
        <w:rPr>
          <w:rFonts w:ascii="Times New Roman" w:eastAsia="Times New Roman" w:hAnsi="Times New Roman" w:cs="Times New Roman"/>
          <w:sz w:val="24"/>
          <w:szCs w:val="24"/>
          <w:lang w:eastAsia="ru-RU"/>
        </w:rPr>
      </w:pPr>
    </w:p>
    <w:p w14:paraId="4AEE8200" w14:textId="77777777" w:rsidR="00D203F7" w:rsidRPr="005204D2" w:rsidRDefault="00D203F7" w:rsidP="00AB3388">
      <w:pPr>
        <w:tabs>
          <w:tab w:val="left" w:pos="851"/>
        </w:tabs>
        <w:spacing w:after="0"/>
        <w:jc w:val="both"/>
        <w:rPr>
          <w:rFonts w:ascii="Times New Roman" w:eastAsia="Times New Roman" w:hAnsi="Times New Roman" w:cs="Times New Roman"/>
          <w:b/>
          <w:i/>
          <w:sz w:val="24"/>
          <w:szCs w:val="24"/>
          <w:lang w:eastAsia="ru-RU"/>
        </w:rPr>
      </w:pPr>
      <w:r w:rsidRPr="005204D2">
        <w:rPr>
          <w:rFonts w:ascii="Times New Roman" w:eastAsia="Times New Roman" w:hAnsi="Times New Roman" w:cs="Times New Roman"/>
          <w:b/>
          <w:i/>
          <w:sz w:val="24"/>
          <w:szCs w:val="24"/>
          <w:lang w:eastAsia="ru-RU"/>
        </w:rPr>
        <w:t>1. Учет нефинансовых активов.</w:t>
      </w:r>
    </w:p>
    <w:p w14:paraId="4282374D" w14:textId="77777777" w:rsidR="00D203F7" w:rsidRPr="00D203F7" w:rsidRDefault="00D203F7" w:rsidP="00C7655B">
      <w:pPr>
        <w:pStyle w:val="a9"/>
        <w:numPr>
          <w:ilvl w:val="1"/>
          <w:numId w:val="3"/>
        </w:numPr>
        <w:tabs>
          <w:tab w:val="left" w:pos="851"/>
          <w:tab w:val="left" w:pos="993"/>
        </w:tabs>
        <w:spacing w:after="0"/>
        <w:ind w:left="0"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 xml:space="preserve">При поступлении </w:t>
      </w:r>
      <w:r w:rsidR="005204D2" w:rsidRPr="00D203F7">
        <w:rPr>
          <w:rFonts w:ascii="Times New Roman" w:eastAsia="Times New Roman" w:hAnsi="Times New Roman" w:cs="Times New Roman"/>
          <w:sz w:val="24"/>
          <w:szCs w:val="24"/>
          <w:lang w:eastAsia="ru-RU"/>
        </w:rPr>
        <w:t>объектов нефинансовых активов,</w:t>
      </w:r>
      <w:r>
        <w:rPr>
          <w:rFonts w:ascii="Times New Roman" w:eastAsia="Times New Roman" w:hAnsi="Times New Roman" w:cs="Times New Roman"/>
          <w:sz w:val="24"/>
          <w:szCs w:val="24"/>
          <w:lang w:eastAsia="ru-RU"/>
        </w:rPr>
        <w:t xml:space="preserve"> полученных в рамках необменных операций, </w:t>
      </w:r>
      <w:r w:rsidRPr="00D203F7">
        <w:rPr>
          <w:rFonts w:ascii="Times New Roman" w:eastAsia="Times New Roman" w:hAnsi="Times New Roman" w:cs="Times New Roman"/>
          <w:sz w:val="24"/>
          <w:szCs w:val="24"/>
          <w:lang w:eastAsia="ru-RU"/>
        </w:rPr>
        <w:t xml:space="preserve">в том числе по договорам дарения (пожертвования) от юридических и физических лиц, оприходовании неучтенного имущества, выявленного при инвентаризации, справедливая стоимость нефинансовых активов определяется комиссией по поступлению и выбытию активов </w:t>
      </w:r>
      <w:r>
        <w:rPr>
          <w:rFonts w:ascii="Times New Roman" w:eastAsia="Times New Roman" w:hAnsi="Times New Roman" w:cs="Times New Roman"/>
          <w:sz w:val="24"/>
          <w:szCs w:val="24"/>
          <w:lang w:eastAsia="ru-RU"/>
        </w:rPr>
        <w:t>методом</w:t>
      </w:r>
      <w:r w:rsidRPr="00D203F7">
        <w:rPr>
          <w:rFonts w:ascii="Times New Roman" w:eastAsia="Times New Roman" w:hAnsi="Times New Roman" w:cs="Times New Roman"/>
          <w:sz w:val="24"/>
          <w:szCs w:val="24"/>
          <w:lang w:eastAsia="ru-RU"/>
        </w:rPr>
        <w:t xml:space="preserve"> рыночных цен.</w:t>
      </w:r>
    </w:p>
    <w:p w14:paraId="18905825" w14:textId="790F2277" w:rsidR="00D203F7" w:rsidRPr="00D203F7" w:rsidRDefault="008A4D9E" w:rsidP="00535AED">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D203F7" w:rsidRPr="00D203F7">
        <w:rPr>
          <w:rFonts w:ascii="Times New Roman" w:eastAsia="Times New Roman" w:hAnsi="Times New Roman" w:cs="Times New Roman"/>
          <w:sz w:val="24"/>
          <w:szCs w:val="24"/>
          <w:lang w:eastAsia="ru-RU"/>
        </w:rPr>
        <w:t>Справедливая стоимость нефинансовых активов может определяться следующим образом:</w:t>
      </w:r>
    </w:p>
    <w:p w14:paraId="74924EBE" w14:textId="77777777" w:rsidR="00642140" w:rsidRDefault="00D203F7" w:rsidP="00535AED">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03F7">
        <w:rPr>
          <w:rFonts w:ascii="Times New Roman" w:eastAsia="Times New Roman" w:hAnsi="Times New Roman" w:cs="Times New Roman"/>
          <w:sz w:val="24"/>
          <w:szCs w:val="24"/>
          <w:lang w:eastAsia="ru-RU"/>
        </w:rPr>
        <w:t xml:space="preserve"> для объектов недвижимости, подлежащих государственной регистрации - на основании оценки, произведенной в соответствии с положениями Федерального закона от 29.07.1998 г. N 135-ФЗ "Об оценочной деятельности в Российской Федерации".</w:t>
      </w:r>
    </w:p>
    <w:p w14:paraId="2BE3BDEB" w14:textId="1D69FADD" w:rsidR="00D203F7" w:rsidRPr="00D203F7" w:rsidRDefault="00D203F7" w:rsidP="00535AED">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03F7">
        <w:rPr>
          <w:rFonts w:ascii="Times New Roman" w:eastAsia="Times New Roman" w:hAnsi="Times New Roman" w:cs="Times New Roman"/>
          <w:sz w:val="24"/>
          <w:szCs w:val="24"/>
          <w:lang w:eastAsia="ru-RU"/>
        </w:rPr>
        <w:t xml:space="preserve"> для иных объектов (ранее не эксплуатировавшийся) - на </w:t>
      </w:r>
      <w:r w:rsidR="005204D2" w:rsidRPr="00D203F7">
        <w:rPr>
          <w:rFonts w:ascii="Times New Roman" w:eastAsia="Times New Roman" w:hAnsi="Times New Roman" w:cs="Times New Roman"/>
          <w:sz w:val="24"/>
          <w:szCs w:val="24"/>
          <w:lang w:eastAsia="ru-RU"/>
        </w:rPr>
        <w:t>основании:</w:t>
      </w:r>
      <w:r w:rsidR="005204D2">
        <w:rPr>
          <w:rFonts w:ascii="Times New Roman" w:eastAsia="Times New Roman" w:hAnsi="Times New Roman" w:cs="Times New Roman"/>
          <w:sz w:val="24"/>
          <w:szCs w:val="24"/>
          <w:lang w:eastAsia="ru-RU"/>
        </w:rPr>
        <w:t xml:space="preserve"> данных о ценах на аналогич</w:t>
      </w:r>
      <w:r w:rsidR="00535AED">
        <w:rPr>
          <w:rFonts w:ascii="Times New Roman" w:eastAsia="Times New Roman" w:hAnsi="Times New Roman" w:cs="Times New Roman"/>
          <w:sz w:val="24"/>
          <w:szCs w:val="24"/>
          <w:lang w:eastAsia="ru-RU"/>
        </w:rPr>
        <w:t>ные</w:t>
      </w:r>
      <w:r w:rsidR="005204D2">
        <w:rPr>
          <w:rFonts w:ascii="Times New Roman" w:eastAsia="Times New Roman" w:hAnsi="Times New Roman" w:cs="Times New Roman"/>
          <w:sz w:val="24"/>
          <w:szCs w:val="24"/>
          <w:lang w:eastAsia="ru-RU"/>
        </w:rPr>
        <w:t xml:space="preserve"> товары, полученных в пи</w:t>
      </w:r>
      <w:r w:rsidR="00D7341E">
        <w:rPr>
          <w:rFonts w:ascii="Times New Roman" w:eastAsia="Times New Roman" w:hAnsi="Times New Roman" w:cs="Times New Roman"/>
          <w:sz w:val="24"/>
          <w:szCs w:val="24"/>
          <w:lang w:eastAsia="ru-RU"/>
        </w:rPr>
        <w:t>сьменной форме от организаций-изготовителей; сведений об уровне цен из открытых источников информации; экспертных заключений.</w:t>
      </w:r>
    </w:p>
    <w:p w14:paraId="5AF9B39D" w14:textId="1F08F57D" w:rsidR="00D7341E" w:rsidRPr="00D203F7" w:rsidRDefault="00D203F7" w:rsidP="00D7341E">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203F7">
        <w:rPr>
          <w:rFonts w:ascii="Times New Roman" w:eastAsia="Times New Roman" w:hAnsi="Times New Roman" w:cs="Times New Roman"/>
          <w:sz w:val="24"/>
          <w:szCs w:val="24"/>
          <w:lang w:eastAsia="ru-RU"/>
        </w:rPr>
        <w:t xml:space="preserve"> для иных объектов (бывших в эксплуатации) - на основании:</w:t>
      </w:r>
      <w:r w:rsidR="00D7341E">
        <w:rPr>
          <w:rFonts w:ascii="Times New Roman" w:eastAsia="Times New Roman" w:hAnsi="Times New Roman" w:cs="Times New Roman"/>
          <w:sz w:val="24"/>
          <w:szCs w:val="24"/>
          <w:lang w:eastAsia="ru-RU"/>
        </w:rPr>
        <w:t xml:space="preserve"> данных о ценах на аналогич</w:t>
      </w:r>
      <w:r w:rsidR="00535AED">
        <w:rPr>
          <w:rFonts w:ascii="Times New Roman" w:eastAsia="Times New Roman" w:hAnsi="Times New Roman" w:cs="Times New Roman"/>
          <w:sz w:val="24"/>
          <w:szCs w:val="24"/>
          <w:lang w:eastAsia="ru-RU"/>
        </w:rPr>
        <w:t>ные</w:t>
      </w:r>
      <w:r w:rsidR="00D7341E">
        <w:rPr>
          <w:rFonts w:ascii="Times New Roman" w:eastAsia="Times New Roman" w:hAnsi="Times New Roman" w:cs="Times New Roman"/>
          <w:sz w:val="24"/>
          <w:szCs w:val="24"/>
          <w:lang w:eastAsia="ru-RU"/>
        </w:rPr>
        <w:t xml:space="preserve"> товары, полученных в письменной форме от организаций-изготовителей, с применением поправочных коэффициентов зависимости от состояния оцениваемого объекта; сведений об уровне цен из открытых источников информации, с применением поправочных коэффициентов зависимости от состояния оцениваемого объекта; экспертных заключений.</w:t>
      </w:r>
    </w:p>
    <w:p w14:paraId="386C86AC" w14:textId="77777777" w:rsidR="00D7341E" w:rsidRDefault="00D7341E" w:rsidP="00D7341E">
      <w:pPr>
        <w:pStyle w:val="ConsPlusNormal"/>
        <w:ind w:firstLine="567"/>
        <w:jc w:val="both"/>
        <w:rPr>
          <w:rFonts w:ascii="Times New Roman" w:hAnsi="Times New Roman" w:cs="Times New Roman"/>
          <w:i/>
          <w:sz w:val="24"/>
          <w:szCs w:val="24"/>
        </w:rPr>
      </w:pPr>
      <w:r w:rsidRPr="009A579C">
        <w:rPr>
          <w:rFonts w:ascii="Times New Roman" w:hAnsi="Times New Roman" w:cs="Times New Roman"/>
          <w:i/>
          <w:sz w:val="24"/>
          <w:szCs w:val="24"/>
        </w:rPr>
        <w:t xml:space="preserve">(Основание: </w:t>
      </w:r>
      <w:hyperlink r:id="rId125" w:history="1">
        <w:r w:rsidRPr="009A579C">
          <w:rPr>
            <w:rFonts w:ascii="Times New Roman" w:hAnsi="Times New Roman" w:cs="Times New Roman"/>
            <w:i/>
            <w:sz w:val="24"/>
            <w:szCs w:val="24"/>
          </w:rPr>
          <w:t xml:space="preserve">п. </w:t>
        </w:r>
        <w:r>
          <w:rPr>
            <w:rFonts w:ascii="Times New Roman" w:hAnsi="Times New Roman" w:cs="Times New Roman"/>
            <w:i/>
            <w:sz w:val="24"/>
            <w:szCs w:val="24"/>
          </w:rPr>
          <w:t xml:space="preserve">25, </w:t>
        </w:r>
        <w:r w:rsidRPr="009A579C">
          <w:rPr>
            <w:rFonts w:ascii="Times New Roman" w:hAnsi="Times New Roman" w:cs="Times New Roman"/>
            <w:i/>
            <w:sz w:val="24"/>
            <w:szCs w:val="24"/>
          </w:rPr>
          <w:t>3</w:t>
        </w:r>
      </w:hyperlink>
      <w:r>
        <w:rPr>
          <w:rFonts w:ascii="Times New Roman" w:hAnsi="Times New Roman" w:cs="Times New Roman"/>
          <w:i/>
          <w:sz w:val="24"/>
          <w:szCs w:val="24"/>
        </w:rPr>
        <w:t>1, 106, 357</w:t>
      </w:r>
      <w:r w:rsidRPr="009A579C">
        <w:rPr>
          <w:rFonts w:ascii="Times New Roman" w:hAnsi="Times New Roman" w:cs="Times New Roman"/>
          <w:i/>
          <w:sz w:val="24"/>
          <w:szCs w:val="24"/>
        </w:rPr>
        <w:t xml:space="preserve"> Инструкции № 157н</w:t>
      </w:r>
      <w:r>
        <w:rPr>
          <w:rFonts w:ascii="Times New Roman" w:hAnsi="Times New Roman" w:cs="Times New Roman"/>
          <w:i/>
          <w:sz w:val="24"/>
          <w:szCs w:val="24"/>
        </w:rPr>
        <w:t>; п.54, 59 стандарта «Концептуальные основы»; п.7, 22 стандарта «Основные средства»</w:t>
      </w:r>
      <w:r w:rsidRPr="009A579C">
        <w:rPr>
          <w:rFonts w:ascii="Times New Roman" w:hAnsi="Times New Roman" w:cs="Times New Roman"/>
          <w:i/>
          <w:sz w:val="24"/>
          <w:szCs w:val="24"/>
        </w:rPr>
        <w:t>)</w:t>
      </w:r>
    </w:p>
    <w:p w14:paraId="367738E5" w14:textId="77777777" w:rsidR="00721DBA" w:rsidRDefault="00721DBA" w:rsidP="00D7341E">
      <w:pPr>
        <w:pStyle w:val="ConsPlusNormal"/>
        <w:ind w:firstLine="567"/>
        <w:jc w:val="both"/>
        <w:rPr>
          <w:rFonts w:ascii="Times New Roman" w:hAnsi="Times New Roman" w:cs="Times New Roman"/>
          <w:i/>
          <w:sz w:val="24"/>
          <w:szCs w:val="24"/>
        </w:rPr>
      </w:pPr>
    </w:p>
    <w:p w14:paraId="16CE7CD0" w14:textId="77777777" w:rsidR="00721DBA" w:rsidRPr="00D203F7" w:rsidRDefault="00721DBA" w:rsidP="00721DBA">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203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D203F7">
        <w:rPr>
          <w:rFonts w:ascii="Times New Roman" w:eastAsia="Times New Roman" w:hAnsi="Times New Roman" w:cs="Times New Roman"/>
          <w:sz w:val="24"/>
          <w:szCs w:val="24"/>
          <w:lang w:eastAsia="ru-RU"/>
        </w:rPr>
        <w:t>.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14:paraId="0A970651" w14:textId="13672CF9" w:rsidR="00721DBA" w:rsidRDefault="00721DBA" w:rsidP="00721DBA">
      <w:pPr>
        <w:tabs>
          <w:tab w:val="left" w:pos="851"/>
        </w:tabs>
        <w:spacing w:after="0"/>
        <w:ind w:firstLine="567"/>
        <w:jc w:val="both"/>
        <w:rPr>
          <w:rFonts w:ascii="Times New Roman" w:eastAsia="Times New Roman" w:hAnsi="Times New Roman" w:cs="Times New Roman"/>
          <w:sz w:val="24"/>
          <w:szCs w:val="24"/>
          <w:lang w:eastAsia="ru-RU"/>
        </w:rPr>
      </w:pPr>
      <w:r w:rsidRPr="00721DBA">
        <w:rPr>
          <w:rFonts w:ascii="Times New Roman" w:eastAsia="Times New Roman" w:hAnsi="Times New Roman" w:cs="Times New Roman"/>
          <w:sz w:val="24"/>
          <w:szCs w:val="24"/>
          <w:lang w:eastAsia="ru-RU"/>
        </w:rPr>
        <w:t xml:space="preserve">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w:t>
      </w:r>
      <w:r w:rsidR="007B5E8A">
        <w:rPr>
          <w:rFonts w:ascii="Times New Roman" w:eastAsia="Times New Roman" w:hAnsi="Times New Roman" w:cs="Times New Roman"/>
          <w:sz w:val="24"/>
          <w:szCs w:val="24"/>
          <w:lang w:eastAsia="ru-RU"/>
        </w:rPr>
        <w:t>У</w:t>
      </w:r>
      <w:r w:rsidRPr="00721DBA">
        <w:rPr>
          <w:rFonts w:ascii="Times New Roman" w:eastAsia="Times New Roman" w:hAnsi="Times New Roman" w:cs="Times New Roman"/>
          <w:sz w:val="24"/>
          <w:szCs w:val="24"/>
          <w:lang w:eastAsia="ru-RU"/>
        </w:rPr>
        <w:t xml:space="preserve">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w:t>
      </w:r>
      <w:r w:rsidRPr="00721DBA">
        <w:rPr>
          <w:rFonts w:ascii="Times New Roman" w:eastAsia="Times New Roman" w:hAnsi="Times New Roman" w:cs="Times New Roman"/>
          <w:sz w:val="24"/>
          <w:szCs w:val="24"/>
          <w:lang w:eastAsia="ru-RU"/>
        </w:rPr>
        <w:lastRenderedPageBreak/>
        <w:t>деятельности «2» на код вида деятельности «4» с одновременным переводом суммы начисленной амортизации.</w:t>
      </w:r>
    </w:p>
    <w:p w14:paraId="5EDA013A" w14:textId="77777777" w:rsidR="00721DBA" w:rsidRPr="00721DBA" w:rsidRDefault="00721DBA" w:rsidP="00721DBA">
      <w:pPr>
        <w:pStyle w:val="ConsPlusNormal"/>
        <w:ind w:firstLine="540"/>
        <w:jc w:val="both"/>
        <w:rPr>
          <w:rFonts w:ascii="Times New Roman" w:hAnsi="Times New Roman" w:cs="Times New Roman"/>
          <w:sz w:val="24"/>
          <w:szCs w:val="24"/>
        </w:rPr>
      </w:pPr>
      <w:r w:rsidRPr="002547FC">
        <w:rPr>
          <w:rFonts w:ascii="Times New Roman" w:hAnsi="Times New Roman" w:cs="Times New Roman"/>
          <w:i/>
          <w:sz w:val="24"/>
          <w:szCs w:val="24"/>
        </w:rPr>
        <w:t xml:space="preserve">(Основание: </w:t>
      </w:r>
      <w:hyperlink r:id="rId126" w:history="1">
        <w:r w:rsidRPr="002547FC">
          <w:rPr>
            <w:rFonts w:ascii="Times New Roman" w:hAnsi="Times New Roman" w:cs="Times New Roman"/>
            <w:i/>
            <w:sz w:val="24"/>
            <w:szCs w:val="24"/>
          </w:rPr>
          <w:t>п. 6</w:t>
        </w:r>
      </w:hyperlink>
      <w:r w:rsidRPr="002547FC">
        <w:rPr>
          <w:rFonts w:ascii="Times New Roman" w:hAnsi="Times New Roman" w:cs="Times New Roman"/>
          <w:i/>
          <w:sz w:val="24"/>
          <w:szCs w:val="24"/>
        </w:rPr>
        <w:t xml:space="preserve"> Инструкции № 157н)</w:t>
      </w:r>
    </w:p>
    <w:p w14:paraId="6C6E09ED" w14:textId="77777777" w:rsidR="00D203F7" w:rsidRPr="00D203F7" w:rsidRDefault="00D203F7" w:rsidP="00721DBA">
      <w:pPr>
        <w:tabs>
          <w:tab w:val="left" w:pos="851"/>
        </w:tabs>
        <w:spacing w:after="0"/>
        <w:jc w:val="both"/>
        <w:rPr>
          <w:rFonts w:ascii="Times New Roman" w:eastAsia="Times New Roman" w:hAnsi="Times New Roman" w:cs="Times New Roman"/>
          <w:sz w:val="24"/>
          <w:szCs w:val="24"/>
          <w:lang w:eastAsia="ru-RU"/>
        </w:rPr>
      </w:pPr>
    </w:p>
    <w:p w14:paraId="547FAC9A" w14:textId="77777777" w:rsid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w:t>
      </w:r>
      <w:r w:rsidR="00721DBA">
        <w:rPr>
          <w:rFonts w:ascii="Times New Roman" w:eastAsia="Times New Roman" w:hAnsi="Times New Roman" w:cs="Times New Roman"/>
          <w:sz w:val="24"/>
          <w:szCs w:val="24"/>
          <w:lang w:eastAsia="ru-RU"/>
        </w:rPr>
        <w:t>4</w:t>
      </w:r>
      <w:r w:rsidR="00D203F7" w:rsidRPr="00D203F7">
        <w:rPr>
          <w:rFonts w:ascii="Times New Roman" w:eastAsia="Times New Roman" w:hAnsi="Times New Roman" w:cs="Times New Roman"/>
          <w:sz w:val="24"/>
          <w:szCs w:val="24"/>
          <w:lang w:eastAsia="ru-RU"/>
        </w:rPr>
        <w:t>. При частичной ликвидации (разукомплектации) объекта нефинансовых активов расчет стоимости ликвидируемой (выделяемой) части объекта осуществляется в процентном отношении к стоимости всего объекта, определенном комиссией п</w:t>
      </w:r>
      <w:r w:rsidR="00982276">
        <w:rPr>
          <w:rFonts w:ascii="Times New Roman" w:eastAsia="Times New Roman" w:hAnsi="Times New Roman" w:cs="Times New Roman"/>
          <w:sz w:val="24"/>
          <w:szCs w:val="24"/>
          <w:lang w:eastAsia="ru-RU"/>
        </w:rPr>
        <w:t>о поступлению и выбытию активов; исходя из стоимости отдельных предметов, входящих в состав сложных объектов нефинансовых активов; путем независимой оценки.</w:t>
      </w:r>
    </w:p>
    <w:p w14:paraId="410D722D" w14:textId="77777777" w:rsidR="00982276" w:rsidRDefault="00982276" w:rsidP="00D203F7">
      <w:pPr>
        <w:tabs>
          <w:tab w:val="left" w:pos="851"/>
        </w:tabs>
        <w:spacing w:after="0"/>
        <w:ind w:firstLine="567"/>
        <w:jc w:val="both"/>
        <w:rPr>
          <w:rFonts w:ascii="Times New Roman" w:hAnsi="Times New Roman" w:cs="Times New Roman"/>
          <w:i/>
          <w:sz w:val="24"/>
          <w:szCs w:val="24"/>
        </w:rPr>
      </w:pPr>
      <w:r w:rsidRPr="009A579C">
        <w:rPr>
          <w:rFonts w:ascii="Times New Roman" w:hAnsi="Times New Roman" w:cs="Times New Roman"/>
          <w:i/>
          <w:sz w:val="24"/>
          <w:szCs w:val="24"/>
        </w:rPr>
        <w:t xml:space="preserve">(Основание: </w:t>
      </w:r>
      <w:hyperlink r:id="rId127" w:history="1">
        <w:r w:rsidRPr="009A579C">
          <w:rPr>
            <w:rFonts w:ascii="Times New Roman" w:hAnsi="Times New Roman" w:cs="Times New Roman"/>
            <w:i/>
            <w:sz w:val="24"/>
            <w:szCs w:val="24"/>
          </w:rPr>
          <w:t xml:space="preserve">п. </w:t>
        </w:r>
        <w:r>
          <w:rPr>
            <w:rFonts w:ascii="Times New Roman" w:hAnsi="Times New Roman" w:cs="Times New Roman"/>
            <w:i/>
            <w:sz w:val="24"/>
            <w:szCs w:val="24"/>
          </w:rPr>
          <w:t xml:space="preserve">27, </w:t>
        </w:r>
      </w:hyperlink>
      <w:r>
        <w:rPr>
          <w:rFonts w:ascii="Times New Roman" w:hAnsi="Times New Roman" w:cs="Times New Roman"/>
          <w:i/>
          <w:sz w:val="24"/>
          <w:szCs w:val="24"/>
        </w:rPr>
        <w:t>51, 85</w:t>
      </w:r>
      <w:r w:rsidRPr="009A579C">
        <w:rPr>
          <w:rFonts w:ascii="Times New Roman" w:hAnsi="Times New Roman" w:cs="Times New Roman"/>
          <w:i/>
          <w:sz w:val="24"/>
          <w:szCs w:val="24"/>
        </w:rPr>
        <w:t xml:space="preserve"> Инструкции № 157н</w:t>
      </w:r>
      <w:r>
        <w:rPr>
          <w:rFonts w:ascii="Times New Roman" w:hAnsi="Times New Roman" w:cs="Times New Roman"/>
          <w:i/>
          <w:sz w:val="24"/>
          <w:szCs w:val="24"/>
        </w:rPr>
        <w:t>)</w:t>
      </w:r>
    </w:p>
    <w:p w14:paraId="3BE20735" w14:textId="77777777" w:rsidR="00982276" w:rsidRPr="00D203F7" w:rsidRDefault="00982276" w:rsidP="00D203F7">
      <w:pPr>
        <w:tabs>
          <w:tab w:val="left" w:pos="851"/>
        </w:tabs>
        <w:spacing w:after="0"/>
        <w:ind w:firstLine="567"/>
        <w:jc w:val="both"/>
        <w:rPr>
          <w:rFonts w:ascii="Times New Roman" w:eastAsia="Times New Roman" w:hAnsi="Times New Roman" w:cs="Times New Roman"/>
          <w:sz w:val="24"/>
          <w:szCs w:val="24"/>
          <w:lang w:eastAsia="ru-RU"/>
        </w:rPr>
      </w:pPr>
    </w:p>
    <w:p w14:paraId="693B5471" w14:textId="77777777" w:rsid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w:t>
      </w:r>
      <w:r w:rsidR="00721DBA">
        <w:rPr>
          <w:rFonts w:ascii="Times New Roman" w:eastAsia="Times New Roman" w:hAnsi="Times New Roman" w:cs="Times New Roman"/>
          <w:sz w:val="24"/>
          <w:szCs w:val="24"/>
          <w:lang w:eastAsia="ru-RU"/>
        </w:rPr>
        <w:t>5</w:t>
      </w:r>
      <w:r w:rsidR="00D203F7" w:rsidRPr="00D203F7">
        <w:rPr>
          <w:rFonts w:ascii="Times New Roman" w:eastAsia="Times New Roman" w:hAnsi="Times New Roman" w:cs="Times New Roman"/>
          <w:sz w:val="24"/>
          <w:szCs w:val="24"/>
          <w:lang w:eastAsia="ru-RU"/>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14:paraId="24236B3D" w14:textId="77777777" w:rsidR="00982276" w:rsidRDefault="00982276" w:rsidP="00982276">
      <w:pPr>
        <w:tabs>
          <w:tab w:val="left" w:pos="851"/>
        </w:tabs>
        <w:spacing w:after="0"/>
        <w:ind w:firstLine="567"/>
        <w:jc w:val="both"/>
        <w:rPr>
          <w:rFonts w:ascii="Times New Roman" w:hAnsi="Times New Roman" w:cs="Times New Roman"/>
          <w:i/>
          <w:sz w:val="24"/>
          <w:szCs w:val="24"/>
        </w:rPr>
      </w:pPr>
      <w:r w:rsidRPr="009A579C">
        <w:rPr>
          <w:rFonts w:ascii="Times New Roman" w:hAnsi="Times New Roman" w:cs="Times New Roman"/>
          <w:i/>
          <w:sz w:val="24"/>
          <w:szCs w:val="24"/>
        </w:rPr>
        <w:t xml:space="preserve">(Основание: </w:t>
      </w:r>
      <w:hyperlink r:id="rId128" w:history="1">
        <w:r w:rsidRPr="009A579C">
          <w:rPr>
            <w:rFonts w:ascii="Times New Roman" w:hAnsi="Times New Roman" w:cs="Times New Roman"/>
            <w:i/>
            <w:sz w:val="24"/>
            <w:szCs w:val="24"/>
          </w:rPr>
          <w:t xml:space="preserve">п. </w:t>
        </w:r>
      </w:hyperlink>
      <w:r>
        <w:rPr>
          <w:rFonts w:ascii="Times New Roman" w:hAnsi="Times New Roman" w:cs="Times New Roman"/>
          <w:i/>
          <w:sz w:val="24"/>
          <w:szCs w:val="24"/>
        </w:rPr>
        <w:t>335</w:t>
      </w:r>
      <w:r w:rsidRPr="009A579C">
        <w:rPr>
          <w:rFonts w:ascii="Times New Roman" w:hAnsi="Times New Roman" w:cs="Times New Roman"/>
          <w:i/>
          <w:sz w:val="24"/>
          <w:szCs w:val="24"/>
        </w:rPr>
        <w:t xml:space="preserve"> Инструкции № 157н</w:t>
      </w:r>
      <w:r>
        <w:rPr>
          <w:rFonts w:ascii="Times New Roman" w:hAnsi="Times New Roman" w:cs="Times New Roman"/>
          <w:i/>
          <w:sz w:val="24"/>
          <w:szCs w:val="24"/>
        </w:rPr>
        <w:t>)</w:t>
      </w:r>
    </w:p>
    <w:p w14:paraId="7DD5C41F" w14:textId="77777777" w:rsidR="00982276" w:rsidRPr="00D203F7" w:rsidRDefault="00982276" w:rsidP="00D203F7">
      <w:pPr>
        <w:tabs>
          <w:tab w:val="left" w:pos="851"/>
        </w:tabs>
        <w:spacing w:after="0"/>
        <w:ind w:firstLine="567"/>
        <w:jc w:val="both"/>
        <w:rPr>
          <w:rFonts w:ascii="Times New Roman" w:eastAsia="Times New Roman" w:hAnsi="Times New Roman" w:cs="Times New Roman"/>
          <w:sz w:val="24"/>
          <w:szCs w:val="24"/>
          <w:lang w:eastAsia="ru-RU"/>
        </w:rPr>
      </w:pPr>
    </w:p>
    <w:p w14:paraId="0CD1C59D" w14:textId="77777777" w:rsid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6696BE52" w14:textId="77777777" w:rsidR="006D629F" w:rsidRDefault="006D629F" w:rsidP="00D203F7">
      <w:pPr>
        <w:tabs>
          <w:tab w:val="left" w:pos="851"/>
        </w:tabs>
        <w:spacing w:after="0"/>
        <w:ind w:firstLine="567"/>
        <w:jc w:val="both"/>
        <w:rPr>
          <w:rFonts w:ascii="Times New Roman" w:hAnsi="Times New Roman" w:cs="Times New Roman"/>
          <w:i/>
          <w:sz w:val="24"/>
          <w:szCs w:val="24"/>
        </w:rPr>
      </w:pPr>
      <w:r w:rsidRPr="009A579C">
        <w:rPr>
          <w:rFonts w:ascii="Times New Roman" w:hAnsi="Times New Roman" w:cs="Times New Roman"/>
          <w:i/>
          <w:sz w:val="24"/>
          <w:szCs w:val="24"/>
        </w:rPr>
        <w:t xml:space="preserve">(Основание: </w:t>
      </w:r>
      <w:hyperlink r:id="rId129" w:history="1">
        <w:r w:rsidRPr="009A579C">
          <w:rPr>
            <w:rFonts w:ascii="Times New Roman" w:hAnsi="Times New Roman" w:cs="Times New Roman"/>
            <w:i/>
            <w:sz w:val="24"/>
            <w:szCs w:val="24"/>
          </w:rPr>
          <w:t xml:space="preserve">п. </w:t>
        </w:r>
      </w:hyperlink>
      <w:r>
        <w:rPr>
          <w:rFonts w:ascii="Times New Roman" w:hAnsi="Times New Roman" w:cs="Times New Roman"/>
          <w:i/>
          <w:sz w:val="24"/>
          <w:szCs w:val="24"/>
        </w:rPr>
        <w:t>220</w:t>
      </w:r>
      <w:r w:rsidRPr="009A579C">
        <w:rPr>
          <w:rFonts w:ascii="Times New Roman" w:hAnsi="Times New Roman" w:cs="Times New Roman"/>
          <w:i/>
          <w:sz w:val="24"/>
          <w:szCs w:val="24"/>
        </w:rPr>
        <w:t xml:space="preserve"> Инструкции № 157н</w:t>
      </w:r>
      <w:r>
        <w:rPr>
          <w:rFonts w:ascii="Times New Roman" w:hAnsi="Times New Roman" w:cs="Times New Roman"/>
          <w:i/>
          <w:sz w:val="24"/>
          <w:szCs w:val="24"/>
        </w:rPr>
        <w:t>)</w:t>
      </w:r>
    </w:p>
    <w:p w14:paraId="40104906" w14:textId="77777777" w:rsidR="006D629F" w:rsidRPr="00D203F7" w:rsidRDefault="006D629F" w:rsidP="00D203F7">
      <w:pPr>
        <w:tabs>
          <w:tab w:val="left" w:pos="851"/>
        </w:tabs>
        <w:spacing w:after="0"/>
        <w:ind w:firstLine="567"/>
        <w:jc w:val="both"/>
        <w:rPr>
          <w:rFonts w:ascii="Times New Roman" w:eastAsia="Times New Roman" w:hAnsi="Times New Roman" w:cs="Times New Roman"/>
          <w:sz w:val="24"/>
          <w:szCs w:val="24"/>
          <w:lang w:eastAsia="ru-RU"/>
        </w:rPr>
      </w:pPr>
    </w:p>
    <w:p w14:paraId="4BCE40F9" w14:textId="77777777" w:rsidR="00D203F7" w:rsidRP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 xml:space="preserve">.7.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 </w:t>
      </w:r>
    </w:p>
    <w:p w14:paraId="429F6979" w14:textId="77777777" w:rsidR="00D203F7" w:rsidRP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Акт о приеме-передаче (ф. 0504101) оформляется при приобретении</w:t>
      </w:r>
      <w:r w:rsidR="00587891">
        <w:rPr>
          <w:rFonts w:ascii="Times New Roman" w:eastAsia="Times New Roman" w:hAnsi="Times New Roman" w:cs="Times New Roman"/>
          <w:sz w:val="24"/>
          <w:szCs w:val="24"/>
          <w:lang w:eastAsia="ru-RU"/>
        </w:rPr>
        <w:t xml:space="preserve"> жилых зданий и помещений, зданий (кроме жилых) и сооружений, машин и оборудования, включая хозяйственный инвентарь, и другие объекты.</w:t>
      </w:r>
      <w:r w:rsidRPr="00D203F7">
        <w:rPr>
          <w:rFonts w:ascii="Times New Roman" w:eastAsia="Times New Roman" w:hAnsi="Times New Roman" w:cs="Times New Roman"/>
          <w:sz w:val="24"/>
          <w:szCs w:val="24"/>
          <w:lang w:eastAsia="ru-RU"/>
        </w:rPr>
        <w:t xml:space="preserve"> </w:t>
      </w:r>
    </w:p>
    <w:p w14:paraId="789E18B3" w14:textId="77777777" w:rsidR="00D203F7" w:rsidRP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В случае приобретения (покупки, дарения) нефинансовых активов поля передающей стороны не заполняются.</w:t>
      </w:r>
    </w:p>
    <w:p w14:paraId="642691BF" w14:textId="47C677C6" w:rsid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14:paraId="23EDB562" w14:textId="77777777" w:rsidR="00D06933" w:rsidRPr="00D203F7" w:rsidRDefault="00D06933" w:rsidP="00D203F7">
      <w:pPr>
        <w:tabs>
          <w:tab w:val="left" w:pos="851"/>
        </w:tabs>
        <w:spacing w:after="0"/>
        <w:ind w:firstLine="567"/>
        <w:jc w:val="both"/>
        <w:rPr>
          <w:rFonts w:ascii="Times New Roman" w:eastAsia="Times New Roman" w:hAnsi="Times New Roman" w:cs="Times New Roman"/>
          <w:sz w:val="24"/>
          <w:szCs w:val="24"/>
          <w:lang w:eastAsia="ru-RU"/>
        </w:rPr>
      </w:pPr>
    </w:p>
    <w:p w14:paraId="36B23D01" w14:textId="717B48B3" w:rsid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.8. В Инвентарной карточке учета нефинансовых активов (ф. 0504031) и Инвентарной карточке группового учета нефинансовых активов (ф. 0504032) указывается лицо, ответственное (уполномоченное) за эксплуатацию данного нефинансового актива.</w:t>
      </w:r>
    </w:p>
    <w:p w14:paraId="21A0F251" w14:textId="77777777" w:rsidR="00D06933" w:rsidRPr="00D203F7" w:rsidRDefault="00D06933" w:rsidP="00D203F7">
      <w:pPr>
        <w:tabs>
          <w:tab w:val="left" w:pos="851"/>
        </w:tabs>
        <w:spacing w:after="0"/>
        <w:ind w:firstLine="567"/>
        <w:jc w:val="both"/>
        <w:rPr>
          <w:rFonts w:ascii="Times New Roman" w:eastAsia="Times New Roman" w:hAnsi="Times New Roman" w:cs="Times New Roman"/>
          <w:sz w:val="24"/>
          <w:szCs w:val="24"/>
          <w:lang w:eastAsia="ru-RU"/>
        </w:rPr>
      </w:pPr>
    </w:p>
    <w:p w14:paraId="6EDB296D" w14:textId="77777777" w:rsidR="00D203F7" w:rsidRP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.9. При приобретении (создании) нефинансовых активов за счет средств, полученных более чем по одному ви</w:t>
      </w:r>
      <w:r w:rsidR="00587891">
        <w:rPr>
          <w:rFonts w:ascii="Times New Roman" w:eastAsia="Times New Roman" w:hAnsi="Times New Roman" w:cs="Times New Roman"/>
          <w:sz w:val="24"/>
          <w:szCs w:val="24"/>
          <w:lang w:eastAsia="ru-RU"/>
        </w:rPr>
        <w:t>ду деятельности ("2", "4", "5"</w:t>
      </w:r>
      <w:r w:rsidR="00D203F7" w:rsidRPr="00D203F7">
        <w:rPr>
          <w:rFonts w:ascii="Times New Roman" w:eastAsia="Times New Roman" w:hAnsi="Times New Roman" w:cs="Times New Roman"/>
          <w:sz w:val="24"/>
          <w:szCs w:val="24"/>
          <w:lang w:eastAsia="ru-RU"/>
        </w:rPr>
        <w:t>), суммы вложений, сформированные на счете 0 106 00 000, переводятся с кодов вида деятельности "2", "5" на код вида деятельности "4".</w:t>
      </w:r>
    </w:p>
    <w:p w14:paraId="68D1212C" w14:textId="77777777" w:rsidR="00D203F7" w:rsidRP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В случае приобретения (создания) нефинансовых активов за счет средств целевых субсидий суммы, сформированные на счете 0 106 00 000, переводятся с кода вида деятельности "5" на код вида деятельности "4".</w:t>
      </w:r>
    </w:p>
    <w:p w14:paraId="39F28873" w14:textId="6147C1E2" w:rsid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lastRenderedPageBreak/>
        <w:t xml:space="preserve">Отражение операций по переводу нефинансовых активов с одного кода вида деятельности на другой осуществляется с использованием счета 0 304 </w:t>
      </w:r>
      <w:r w:rsidR="00677D59">
        <w:rPr>
          <w:rFonts w:ascii="Times New Roman" w:eastAsia="Times New Roman" w:hAnsi="Times New Roman" w:cs="Times New Roman"/>
          <w:sz w:val="24"/>
          <w:szCs w:val="24"/>
          <w:lang w:eastAsia="ru-RU"/>
        </w:rPr>
        <w:t>06</w:t>
      </w:r>
      <w:r w:rsidRPr="00D203F7">
        <w:rPr>
          <w:rFonts w:ascii="Times New Roman" w:eastAsia="Times New Roman" w:hAnsi="Times New Roman" w:cs="Times New Roman"/>
          <w:sz w:val="24"/>
          <w:szCs w:val="24"/>
          <w:lang w:eastAsia="ru-RU"/>
        </w:rPr>
        <w:t xml:space="preserve"> 000 "</w:t>
      </w:r>
      <w:r w:rsidR="00677D59" w:rsidRPr="00677D59">
        <w:rPr>
          <w:rFonts w:ascii="Times New Roman" w:eastAsia="Times New Roman" w:hAnsi="Times New Roman" w:cs="Times New Roman"/>
          <w:sz w:val="24"/>
          <w:szCs w:val="24"/>
          <w:lang w:eastAsia="ru-RU"/>
        </w:rPr>
        <w:t>Расчеты с прочими кредиторами</w:t>
      </w:r>
      <w:r w:rsidRPr="00D203F7">
        <w:rPr>
          <w:rFonts w:ascii="Times New Roman" w:eastAsia="Times New Roman" w:hAnsi="Times New Roman" w:cs="Times New Roman"/>
          <w:sz w:val="24"/>
          <w:szCs w:val="24"/>
          <w:lang w:eastAsia="ru-RU"/>
        </w:rPr>
        <w:t>".</w:t>
      </w:r>
    </w:p>
    <w:p w14:paraId="28697A19" w14:textId="77777777" w:rsidR="00537105" w:rsidRDefault="00537105" w:rsidP="00537105">
      <w:pPr>
        <w:tabs>
          <w:tab w:val="left" w:pos="851"/>
        </w:tabs>
        <w:spacing w:after="0"/>
        <w:ind w:firstLine="567"/>
        <w:jc w:val="both"/>
        <w:rPr>
          <w:rFonts w:ascii="Times New Roman" w:hAnsi="Times New Roman" w:cs="Times New Roman"/>
          <w:i/>
          <w:sz w:val="24"/>
          <w:szCs w:val="24"/>
        </w:rPr>
      </w:pPr>
      <w:r w:rsidRPr="009A579C">
        <w:rPr>
          <w:rFonts w:ascii="Times New Roman" w:hAnsi="Times New Roman" w:cs="Times New Roman"/>
          <w:i/>
          <w:sz w:val="24"/>
          <w:szCs w:val="24"/>
        </w:rPr>
        <w:t xml:space="preserve">(Основание: </w:t>
      </w:r>
      <w:hyperlink r:id="rId130" w:history="1">
        <w:r w:rsidRPr="009A579C">
          <w:rPr>
            <w:rFonts w:ascii="Times New Roman" w:hAnsi="Times New Roman" w:cs="Times New Roman"/>
            <w:i/>
            <w:sz w:val="24"/>
            <w:szCs w:val="24"/>
          </w:rPr>
          <w:t xml:space="preserve">п. </w:t>
        </w:r>
      </w:hyperlink>
      <w:r>
        <w:rPr>
          <w:rFonts w:ascii="Times New Roman" w:hAnsi="Times New Roman" w:cs="Times New Roman"/>
          <w:i/>
          <w:sz w:val="24"/>
          <w:szCs w:val="24"/>
        </w:rPr>
        <w:t>146</w:t>
      </w:r>
      <w:r w:rsidRPr="009A579C">
        <w:rPr>
          <w:rFonts w:ascii="Times New Roman" w:hAnsi="Times New Roman" w:cs="Times New Roman"/>
          <w:i/>
          <w:sz w:val="24"/>
          <w:szCs w:val="24"/>
        </w:rPr>
        <w:t xml:space="preserve"> Инструкции № 1</w:t>
      </w:r>
      <w:r>
        <w:rPr>
          <w:rFonts w:ascii="Times New Roman" w:hAnsi="Times New Roman" w:cs="Times New Roman"/>
          <w:i/>
          <w:sz w:val="24"/>
          <w:szCs w:val="24"/>
        </w:rPr>
        <w:t>74</w:t>
      </w:r>
      <w:r w:rsidRPr="009A579C">
        <w:rPr>
          <w:rFonts w:ascii="Times New Roman" w:hAnsi="Times New Roman" w:cs="Times New Roman"/>
          <w:i/>
          <w:sz w:val="24"/>
          <w:szCs w:val="24"/>
        </w:rPr>
        <w:t>н</w:t>
      </w:r>
      <w:r>
        <w:rPr>
          <w:rFonts w:ascii="Times New Roman" w:hAnsi="Times New Roman" w:cs="Times New Roman"/>
          <w:i/>
          <w:sz w:val="24"/>
          <w:szCs w:val="24"/>
        </w:rPr>
        <w:t>)</w:t>
      </w:r>
    </w:p>
    <w:p w14:paraId="717DCE25" w14:textId="77777777" w:rsidR="00537105" w:rsidRPr="00D203F7" w:rsidRDefault="00537105" w:rsidP="00D203F7">
      <w:pPr>
        <w:tabs>
          <w:tab w:val="left" w:pos="851"/>
        </w:tabs>
        <w:spacing w:after="0"/>
        <w:ind w:firstLine="567"/>
        <w:jc w:val="both"/>
        <w:rPr>
          <w:rFonts w:ascii="Times New Roman" w:eastAsia="Times New Roman" w:hAnsi="Times New Roman" w:cs="Times New Roman"/>
          <w:sz w:val="24"/>
          <w:szCs w:val="24"/>
          <w:lang w:eastAsia="ru-RU"/>
        </w:rPr>
      </w:pPr>
    </w:p>
    <w:p w14:paraId="025A6312" w14:textId="77777777" w:rsid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.10.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14:paraId="6097664E" w14:textId="77777777" w:rsidR="00AB77B3" w:rsidRPr="00D203F7" w:rsidRDefault="00AB77B3" w:rsidP="00D203F7">
      <w:pPr>
        <w:tabs>
          <w:tab w:val="left" w:pos="851"/>
        </w:tabs>
        <w:spacing w:after="0"/>
        <w:ind w:firstLine="567"/>
        <w:jc w:val="both"/>
        <w:rPr>
          <w:rFonts w:ascii="Times New Roman" w:eastAsia="Times New Roman" w:hAnsi="Times New Roman" w:cs="Times New Roman"/>
          <w:sz w:val="24"/>
          <w:szCs w:val="24"/>
          <w:lang w:eastAsia="ru-RU"/>
        </w:rPr>
      </w:pPr>
    </w:p>
    <w:p w14:paraId="2B3CA418" w14:textId="77777777" w:rsidR="00D203F7" w:rsidRPr="00D203F7" w:rsidRDefault="005204D2" w:rsidP="00D203F7">
      <w:pPr>
        <w:tabs>
          <w:tab w:val="left" w:pos="851"/>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203F7" w:rsidRPr="00D203F7">
        <w:rPr>
          <w:rFonts w:ascii="Times New Roman" w:eastAsia="Times New Roman" w:hAnsi="Times New Roman" w:cs="Times New Roman"/>
          <w:sz w:val="24"/>
          <w:szCs w:val="24"/>
          <w:lang w:eastAsia="ru-RU"/>
        </w:rPr>
        <w:t>.11.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14:paraId="506FEA76" w14:textId="54B5308D" w:rsidR="00D203F7" w:rsidRDefault="00D203F7" w:rsidP="00D203F7">
      <w:pPr>
        <w:tabs>
          <w:tab w:val="left" w:pos="851"/>
        </w:tabs>
        <w:spacing w:after="0"/>
        <w:ind w:firstLine="567"/>
        <w:jc w:val="both"/>
        <w:rPr>
          <w:rFonts w:ascii="Times New Roman" w:eastAsia="Times New Roman" w:hAnsi="Times New Roman" w:cs="Times New Roman"/>
          <w:sz w:val="24"/>
          <w:szCs w:val="24"/>
          <w:lang w:eastAsia="ru-RU"/>
        </w:rPr>
      </w:pPr>
      <w:r w:rsidRPr="00D203F7">
        <w:rPr>
          <w:rFonts w:ascii="Times New Roman" w:eastAsia="Times New Roman" w:hAnsi="Times New Roman" w:cs="Times New Roman"/>
          <w:sz w:val="24"/>
          <w:szCs w:val="24"/>
          <w:lang w:eastAsia="ru-RU"/>
        </w:rPr>
        <w:t xml:space="preserve">Если перемещение между группами и (или) видами имущества обусловлено необходимостью исправления ошибки прошлых лет, то используется счет 0 </w:t>
      </w:r>
      <w:r w:rsidR="000C69CA">
        <w:rPr>
          <w:rFonts w:ascii="Times New Roman" w:eastAsia="Times New Roman" w:hAnsi="Times New Roman" w:cs="Times New Roman"/>
          <w:sz w:val="24"/>
          <w:szCs w:val="24"/>
          <w:lang w:eastAsia="ru-RU"/>
        </w:rPr>
        <w:t>40128000, 040129000</w:t>
      </w:r>
      <w:r w:rsidRPr="00D203F7">
        <w:rPr>
          <w:rFonts w:ascii="Times New Roman" w:eastAsia="Times New Roman" w:hAnsi="Times New Roman" w:cs="Times New Roman"/>
          <w:sz w:val="24"/>
          <w:szCs w:val="24"/>
          <w:lang w:eastAsia="ru-RU"/>
        </w:rPr>
        <w:t xml:space="preserve"> "Расчеты с прочими кредиторами".</w:t>
      </w:r>
    </w:p>
    <w:p w14:paraId="70827E1E" w14:textId="77777777" w:rsidR="00AB77B3" w:rsidRDefault="00AB77B3" w:rsidP="00D203F7">
      <w:pPr>
        <w:tabs>
          <w:tab w:val="left" w:pos="851"/>
        </w:tabs>
        <w:spacing w:after="0"/>
        <w:ind w:firstLine="567"/>
        <w:jc w:val="both"/>
        <w:rPr>
          <w:rFonts w:ascii="Times New Roman" w:eastAsia="Times New Roman" w:hAnsi="Times New Roman" w:cs="Times New Roman"/>
          <w:sz w:val="24"/>
          <w:szCs w:val="24"/>
          <w:lang w:eastAsia="ru-RU"/>
        </w:rPr>
      </w:pPr>
    </w:p>
    <w:p w14:paraId="592D2927" w14:textId="0C707CC0" w:rsidR="002976C8" w:rsidRPr="007442CF" w:rsidRDefault="00B4797F" w:rsidP="00AB3388">
      <w:pPr>
        <w:pStyle w:val="2"/>
        <w:spacing w:before="0" w:line="240" w:lineRule="auto"/>
        <w:jc w:val="both"/>
        <w:rPr>
          <w:rFonts w:ascii="Times New Roman" w:eastAsia="Times New Roman" w:hAnsi="Times New Roman" w:cs="Times New Roman"/>
          <w:b/>
          <w:i/>
          <w:color w:val="auto"/>
          <w:sz w:val="24"/>
          <w:szCs w:val="24"/>
        </w:rPr>
      </w:pPr>
      <w:r w:rsidRPr="007442CF">
        <w:rPr>
          <w:rStyle w:val="enumerated"/>
          <w:rFonts w:ascii="Times New Roman" w:eastAsia="Times New Roman" w:hAnsi="Times New Roman" w:cs="Times New Roman"/>
          <w:b/>
          <w:i/>
          <w:color w:val="auto"/>
          <w:sz w:val="24"/>
          <w:szCs w:val="24"/>
        </w:rPr>
        <w:t>2</w:t>
      </w:r>
      <w:r w:rsidR="002976C8" w:rsidRPr="007442CF">
        <w:rPr>
          <w:rStyle w:val="enumerated"/>
          <w:rFonts w:ascii="Times New Roman" w:eastAsia="Times New Roman" w:hAnsi="Times New Roman" w:cs="Times New Roman"/>
          <w:b/>
          <w:i/>
          <w:color w:val="auto"/>
          <w:sz w:val="24"/>
          <w:szCs w:val="24"/>
        </w:rPr>
        <w:t>.</w:t>
      </w:r>
      <w:r w:rsidR="002976C8" w:rsidRPr="007442CF">
        <w:rPr>
          <w:rFonts w:ascii="Times New Roman" w:eastAsia="Times New Roman" w:hAnsi="Times New Roman" w:cs="Times New Roman"/>
          <w:b/>
          <w:i/>
          <w:color w:val="auto"/>
          <w:sz w:val="24"/>
          <w:szCs w:val="24"/>
        </w:rPr>
        <w:t xml:space="preserve"> Учет основных средств.</w:t>
      </w:r>
    </w:p>
    <w:p w14:paraId="7A7DDA03" w14:textId="34FBB3D8" w:rsidR="004D2F24" w:rsidRPr="007442CF" w:rsidRDefault="004D2F24" w:rsidP="00887040">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36" w:name="_ref_1-61b209f830324d"/>
      <w:bookmarkStart w:id="37" w:name="_Toc419373803"/>
      <w:r w:rsidRPr="007442CF">
        <w:rPr>
          <w:rFonts w:ascii="Times New Roman" w:eastAsia="Times New Roman" w:hAnsi="Times New Roman" w:cs="Times New Roman"/>
          <w:bCs/>
          <w:sz w:val="24"/>
          <w:szCs w:val="24"/>
          <w:lang w:eastAsia="ru-RU"/>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1" w:history="1">
        <w:r w:rsidRPr="007442CF">
          <w:rPr>
            <w:rFonts w:ascii="Times New Roman" w:eastAsia="Times New Roman" w:hAnsi="Times New Roman" w:cs="Times New Roman"/>
            <w:bCs/>
            <w:sz w:val="24"/>
            <w:szCs w:val="24"/>
            <w:lang w:eastAsia="ru-RU"/>
          </w:rPr>
          <w:t>п. 35</w:t>
        </w:r>
      </w:hyperlink>
      <w:r w:rsidRPr="007442CF">
        <w:rPr>
          <w:rFonts w:ascii="Times New Roman" w:eastAsia="Times New Roman" w:hAnsi="Times New Roman" w:cs="Times New Roman"/>
          <w:bCs/>
          <w:sz w:val="24"/>
          <w:szCs w:val="24"/>
          <w:lang w:eastAsia="ru-RU"/>
        </w:rPr>
        <w:t xml:space="preserve"> СГС "Основные средства". </w:t>
      </w:r>
      <w:bookmarkEnd w:id="36"/>
    </w:p>
    <w:p w14:paraId="3FFC2692" w14:textId="6AD7FF64" w:rsidR="004D2F24" w:rsidRPr="007442CF" w:rsidRDefault="004D2F24" w:rsidP="00887040">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r w:rsidRPr="007442CF">
        <w:rPr>
          <w:rFonts w:ascii="Times New Roman" w:eastAsia="Times New Roman" w:hAnsi="Times New Roman" w:cs="Times New Roman"/>
          <w:i/>
          <w:sz w:val="24"/>
          <w:szCs w:val="24"/>
          <w:lang w:eastAsia="ru-RU"/>
        </w:rPr>
        <w:t>(Основание:</w:t>
      </w:r>
      <w:r w:rsidRPr="007442CF">
        <w:rPr>
          <w:rFonts w:ascii="Times New Roman" w:eastAsia="Times New Roman" w:hAnsi="Times New Roman" w:cs="Times New Roman"/>
          <w:bCs/>
          <w:sz w:val="24"/>
          <w:szCs w:val="24"/>
          <w:lang w:eastAsia="ru-RU"/>
        </w:rPr>
        <w:t xml:space="preserve"> </w:t>
      </w:r>
      <w:hyperlink r:id="rId132" w:history="1">
        <w:r w:rsidRPr="007442CF">
          <w:rPr>
            <w:rFonts w:ascii="Times New Roman" w:eastAsia="Times New Roman" w:hAnsi="Times New Roman" w:cs="Times New Roman"/>
            <w:bCs/>
            <w:sz w:val="24"/>
            <w:szCs w:val="24"/>
            <w:lang w:eastAsia="ru-RU"/>
          </w:rPr>
          <w:t>п. 44</w:t>
        </w:r>
      </w:hyperlink>
      <w:r w:rsidRPr="007442CF">
        <w:rPr>
          <w:rFonts w:ascii="Times New Roman" w:eastAsia="Times New Roman" w:hAnsi="Times New Roman" w:cs="Times New Roman"/>
          <w:bCs/>
          <w:sz w:val="24"/>
          <w:szCs w:val="24"/>
          <w:lang w:eastAsia="ru-RU"/>
        </w:rPr>
        <w:t xml:space="preserve"> Инструкции № 157н</w:t>
      </w:r>
      <w:r w:rsidRPr="007442CF">
        <w:rPr>
          <w:rFonts w:ascii="Times New Roman" w:eastAsia="Times New Roman" w:hAnsi="Times New Roman" w:cs="Times New Roman"/>
          <w:i/>
          <w:sz w:val="24"/>
          <w:szCs w:val="24"/>
          <w:lang w:eastAsia="ru-RU"/>
        </w:rPr>
        <w:t>)</w:t>
      </w:r>
    </w:p>
    <w:p w14:paraId="1406393B" w14:textId="77777777" w:rsidR="004D2F24" w:rsidRPr="007442CF" w:rsidRDefault="004D2F24" w:rsidP="00887040">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p>
    <w:p w14:paraId="4921B0C2" w14:textId="09E4A9E2" w:rsidR="004D2F24" w:rsidRPr="007442CF" w:rsidRDefault="004D2F24" w:rsidP="00887040">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38" w:name="_ref_1-3d6d441f71894d"/>
      <w:r w:rsidRPr="007442CF">
        <w:rPr>
          <w:rFonts w:ascii="Times New Roman" w:eastAsia="Times New Roman" w:hAnsi="Times New Roman" w:cs="Times New Roman"/>
          <w:bCs/>
          <w:sz w:val="24"/>
          <w:szCs w:val="24"/>
          <w:lang w:eastAsia="ru-RU"/>
        </w:rPr>
        <w:t>2.2. Амортизация по всем основным средствам начисляется линейным методом.</w:t>
      </w:r>
      <w:bookmarkEnd w:id="38"/>
    </w:p>
    <w:p w14:paraId="2C86CC22" w14:textId="66DE5746" w:rsidR="004D2F24" w:rsidRPr="007442CF" w:rsidRDefault="004D2F24" w:rsidP="007442CF">
      <w:pPr>
        <w:spacing w:after="0" w:line="240" w:lineRule="auto"/>
        <w:ind w:firstLine="567"/>
        <w:jc w:val="both"/>
        <w:rPr>
          <w:rFonts w:ascii="Times New Roman" w:eastAsia="Times New Roman" w:hAnsi="Times New Roman" w:cs="Times New Roman"/>
          <w:i/>
          <w:sz w:val="24"/>
          <w:szCs w:val="24"/>
          <w:lang w:eastAsia="ru-RU"/>
        </w:rPr>
      </w:pPr>
      <w:bookmarkStart w:id="39" w:name="_Hlk59012585"/>
      <w:r w:rsidRPr="007442CF">
        <w:rPr>
          <w:rFonts w:ascii="Times New Roman" w:eastAsia="Times New Roman" w:hAnsi="Times New Roman" w:cs="Times New Roman"/>
          <w:i/>
          <w:sz w:val="24"/>
          <w:szCs w:val="24"/>
          <w:lang w:eastAsia="ru-RU"/>
        </w:rPr>
        <w:t xml:space="preserve">(Основание: </w:t>
      </w:r>
      <w:hyperlink r:id="rId133" w:history="1">
        <w:r w:rsidRPr="007442CF">
          <w:rPr>
            <w:rFonts w:ascii="Times New Roman" w:eastAsia="Times New Roman" w:hAnsi="Times New Roman" w:cs="Times New Roman"/>
            <w:i/>
            <w:sz w:val="24"/>
            <w:szCs w:val="24"/>
            <w:lang w:eastAsia="ru-RU"/>
          </w:rPr>
          <w:t>п. п. 36</w:t>
        </w:r>
      </w:hyperlink>
      <w:r w:rsidRPr="007442CF">
        <w:rPr>
          <w:rFonts w:ascii="Times New Roman" w:eastAsia="Times New Roman" w:hAnsi="Times New Roman" w:cs="Times New Roman"/>
          <w:i/>
          <w:sz w:val="24"/>
          <w:szCs w:val="24"/>
          <w:lang w:eastAsia="ru-RU"/>
        </w:rPr>
        <w:t>,</w:t>
      </w:r>
      <w:r w:rsidRPr="007442CF">
        <w:rPr>
          <w:rFonts w:ascii="Times New Roman" w:eastAsia="Times New Roman" w:hAnsi="Times New Roman" w:cs="Times New Roman"/>
          <w:sz w:val="24"/>
          <w:szCs w:val="24"/>
          <w:lang w:eastAsia="ru-RU"/>
        </w:rPr>
        <w:t xml:space="preserve"> </w:t>
      </w:r>
      <w:hyperlink r:id="rId134" w:history="1">
        <w:r w:rsidRPr="007442CF">
          <w:rPr>
            <w:rFonts w:ascii="Times New Roman" w:eastAsia="Times New Roman" w:hAnsi="Times New Roman" w:cs="Times New Roman"/>
            <w:i/>
            <w:sz w:val="24"/>
            <w:szCs w:val="24"/>
            <w:lang w:eastAsia="ru-RU"/>
          </w:rPr>
          <w:t>37</w:t>
        </w:r>
      </w:hyperlink>
      <w:r w:rsidRPr="007442CF">
        <w:rPr>
          <w:rFonts w:ascii="Times New Roman" w:eastAsia="Times New Roman" w:hAnsi="Times New Roman" w:cs="Times New Roman"/>
          <w:i/>
          <w:sz w:val="24"/>
          <w:szCs w:val="24"/>
          <w:lang w:eastAsia="ru-RU"/>
        </w:rPr>
        <w:t xml:space="preserve"> СГС "Основные средства")</w:t>
      </w:r>
    </w:p>
    <w:bookmarkEnd w:id="39"/>
    <w:p w14:paraId="7AC711F6" w14:textId="77777777" w:rsidR="004D2F24" w:rsidRPr="007442CF" w:rsidRDefault="004D2F24" w:rsidP="007442CF">
      <w:pPr>
        <w:spacing w:after="0" w:line="240" w:lineRule="auto"/>
        <w:ind w:firstLine="567"/>
        <w:jc w:val="both"/>
        <w:rPr>
          <w:rFonts w:ascii="Times New Roman" w:eastAsia="Times New Roman" w:hAnsi="Times New Roman" w:cs="Times New Roman"/>
          <w:sz w:val="24"/>
          <w:szCs w:val="24"/>
          <w:lang w:eastAsia="ru-RU"/>
        </w:rPr>
      </w:pPr>
    </w:p>
    <w:p w14:paraId="2B4E2563" w14:textId="4706AF6C" w:rsidR="004D2F24" w:rsidRDefault="004D2F24"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0" w:name="_ref_1-a6fe94a49f1a4a"/>
      <w:r w:rsidRPr="00296E51">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3</w:t>
      </w:r>
      <w:r w:rsidRPr="00296E51">
        <w:rPr>
          <w:rFonts w:ascii="Times New Roman" w:eastAsia="Times New Roman" w:hAnsi="Times New Roman" w:cs="Times New Roman"/>
          <w:bCs/>
          <w:sz w:val="24"/>
          <w:szCs w:val="24"/>
          <w:lang w:eastAsia="ru-RU"/>
        </w:rPr>
        <w:t>.</w:t>
      </w:r>
      <w:r w:rsidRPr="007442CF">
        <w:rPr>
          <w:rFonts w:ascii="Times New Roman" w:eastAsia="Times New Roman" w:hAnsi="Times New Roman" w:cs="Times New Roman"/>
          <w:bCs/>
          <w:sz w:val="24"/>
          <w:szCs w:val="24"/>
          <w:lang w:eastAsia="ru-RU"/>
        </w:rPr>
        <w:t xml:space="preserve">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0"/>
    </w:p>
    <w:p w14:paraId="6FFD0C1F" w14:textId="5B7F96D6" w:rsidR="004D2F24" w:rsidRPr="00887040" w:rsidRDefault="00887040" w:rsidP="00887040">
      <w:pPr>
        <w:numPr>
          <w:ilvl w:val="1"/>
          <w:numId w:val="0"/>
        </w:numPr>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sz w:val="24"/>
          <w:szCs w:val="24"/>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5" w:history="1">
        <w:r w:rsidR="004D2F24" w:rsidRPr="007442CF">
          <w:rPr>
            <w:rFonts w:ascii="Times New Roman" w:eastAsia="Times New Roman" w:hAnsi="Times New Roman" w:cs="Times New Roman"/>
            <w:sz w:val="24"/>
            <w:szCs w:val="24"/>
            <w:lang w:eastAsia="ru-RU"/>
          </w:rPr>
          <w:t>Постановлении</w:t>
        </w:r>
      </w:hyperlink>
      <w:r w:rsidR="004D2F24" w:rsidRPr="007442CF">
        <w:rPr>
          <w:rFonts w:ascii="Times New Roman" w:eastAsia="Times New Roman" w:hAnsi="Times New Roman" w:cs="Times New Roman"/>
          <w:sz w:val="24"/>
          <w:szCs w:val="24"/>
          <w:lang w:eastAsia="ru-RU"/>
        </w:rPr>
        <w:t xml:space="preserve"> Правительства РФ от 01.01.2002 № 1.</w:t>
      </w:r>
    </w:p>
    <w:p w14:paraId="59C6F433"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14:paraId="40933AF1" w14:textId="0AAB9657"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36" w:history="1">
        <w:r w:rsidRPr="007442CF">
          <w:rPr>
            <w:rFonts w:ascii="Times New Roman" w:eastAsia="Times New Roman" w:hAnsi="Times New Roman" w:cs="Times New Roman"/>
            <w:i/>
            <w:sz w:val="24"/>
            <w:szCs w:val="24"/>
            <w:lang w:eastAsia="ru-RU"/>
          </w:rPr>
          <w:t>п. 10</w:t>
        </w:r>
      </w:hyperlink>
      <w:r w:rsidRPr="007442CF">
        <w:rPr>
          <w:rFonts w:ascii="Times New Roman" w:eastAsia="Times New Roman" w:hAnsi="Times New Roman" w:cs="Times New Roman"/>
          <w:i/>
          <w:sz w:val="24"/>
          <w:szCs w:val="24"/>
          <w:lang w:eastAsia="ru-RU"/>
        </w:rPr>
        <w:t xml:space="preserve"> СГС "Основные средства")</w:t>
      </w:r>
    </w:p>
    <w:p w14:paraId="73B34F62"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p>
    <w:p w14:paraId="6B491766" w14:textId="199D1B28" w:rsidR="004D2F24" w:rsidRPr="007442CF" w:rsidRDefault="004D2F24"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1" w:name="_ref_1-19c2343a5fcb48"/>
      <w:r w:rsidRPr="007442CF">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4</w:t>
      </w:r>
      <w:r w:rsidRPr="007442CF">
        <w:rPr>
          <w:rFonts w:ascii="Times New Roman" w:eastAsia="Times New Roman" w:hAnsi="Times New Roman" w:cs="Times New Roman"/>
          <w:bCs/>
          <w:sz w:val="24"/>
          <w:szCs w:val="24"/>
          <w:lang w:eastAsia="ru-RU"/>
        </w:rPr>
        <w:t>. Отдельными инвентарными объектами являются:</w:t>
      </w:r>
      <w:bookmarkEnd w:id="41"/>
    </w:p>
    <w:p w14:paraId="6E139AD0" w14:textId="77777777" w:rsidR="004D2F24" w:rsidRPr="007442CF" w:rsidRDefault="004D2F2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локальная вычислительная сеть;</w:t>
      </w:r>
    </w:p>
    <w:p w14:paraId="01271A06" w14:textId="77777777" w:rsidR="004D2F24" w:rsidRPr="007442CF" w:rsidRDefault="004D2F2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принтеры;</w:t>
      </w:r>
    </w:p>
    <w:p w14:paraId="541E006A" w14:textId="77777777" w:rsidR="004D2F24" w:rsidRPr="007442CF" w:rsidRDefault="004D2F2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сканеры;</w:t>
      </w:r>
    </w:p>
    <w:p w14:paraId="1E02D11B" w14:textId="77777777" w:rsidR="004D2F24" w:rsidRPr="00AD0189" w:rsidRDefault="004D2F2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AD0189">
        <w:rPr>
          <w:rFonts w:ascii="Times New Roman" w:eastAsia="Times New Roman" w:hAnsi="Times New Roman" w:cs="Times New Roman"/>
          <w:sz w:val="24"/>
          <w:szCs w:val="24"/>
          <w:lang w:eastAsia="ru-RU"/>
        </w:rPr>
        <w:t>приборы (аппаратура) пожарной сигнализации;</w:t>
      </w:r>
    </w:p>
    <w:p w14:paraId="034C2892" w14:textId="77777777" w:rsidR="00AD0189" w:rsidRDefault="004D2F2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AD0189">
        <w:rPr>
          <w:rFonts w:ascii="Times New Roman" w:eastAsia="Times New Roman" w:hAnsi="Times New Roman" w:cs="Times New Roman"/>
          <w:sz w:val="24"/>
          <w:szCs w:val="24"/>
          <w:lang w:eastAsia="ru-RU"/>
        </w:rPr>
        <w:t>приборы (аппаратура) охранной сигнализации;</w:t>
      </w:r>
    </w:p>
    <w:p w14:paraId="4C5DD232" w14:textId="1BBD1B18" w:rsidR="004D2F24" w:rsidRPr="00AD0189" w:rsidRDefault="007F38B4" w:rsidP="00C7655B">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AD0189">
        <w:rPr>
          <w:rFonts w:ascii="Times New Roman" w:hAnsi="Times New Roman" w:cs="Times New Roman"/>
          <w:sz w:val="24"/>
          <w:szCs w:val="24"/>
        </w:rPr>
        <w:t>периферийные устройства и компьютерное оборудование</w:t>
      </w:r>
      <w:r w:rsidR="00AD0189" w:rsidRPr="00AD0189">
        <w:rPr>
          <w:rFonts w:ascii="Times New Roman" w:hAnsi="Times New Roman" w:cs="Times New Roman"/>
          <w:sz w:val="24"/>
          <w:szCs w:val="24"/>
        </w:rPr>
        <w:t xml:space="preserve"> и т.п.</w:t>
      </w:r>
    </w:p>
    <w:p w14:paraId="726382D9" w14:textId="1C9B6102"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37" w:history="1">
        <w:r w:rsidRPr="007442CF">
          <w:rPr>
            <w:rFonts w:ascii="Times New Roman" w:eastAsia="Times New Roman" w:hAnsi="Times New Roman" w:cs="Times New Roman"/>
            <w:i/>
            <w:sz w:val="24"/>
            <w:szCs w:val="24"/>
            <w:lang w:eastAsia="ru-RU"/>
          </w:rPr>
          <w:t>п. 10</w:t>
        </w:r>
      </w:hyperlink>
      <w:r w:rsidRPr="007442CF">
        <w:rPr>
          <w:rFonts w:ascii="Times New Roman" w:eastAsia="Times New Roman" w:hAnsi="Times New Roman" w:cs="Times New Roman"/>
          <w:i/>
          <w:sz w:val="24"/>
          <w:szCs w:val="24"/>
          <w:lang w:eastAsia="ru-RU"/>
        </w:rPr>
        <w:t xml:space="preserve"> СГС "Основные средства", </w:t>
      </w:r>
      <w:hyperlink r:id="rId138"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"Учетная политика", </w:t>
      </w:r>
      <w:hyperlink r:id="rId139" w:history="1">
        <w:r w:rsidRPr="007442CF">
          <w:rPr>
            <w:rFonts w:ascii="Times New Roman" w:eastAsia="Times New Roman" w:hAnsi="Times New Roman" w:cs="Times New Roman"/>
            <w:i/>
            <w:sz w:val="24"/>
            <w:szCs w:val="24"/>
            <w:lang w:eastAsia="ru-RU"/>
          </w:rPr>
          <w:t>п. 45</w:t>
        </w:r>
      </w:hyperlink>
      <w:r w:rsidRPr="007442CF">
        <w:rPr>
          <w:rFonts w:ascii="Times New Roman" w:eastAsia="Times New Roman" w:hAnsi="Times New Roman" w:cs="Times New Roman"/>
          <w:i/>
          <w:sz w:val="24"/>
          <w:szCs w:val="24"/>
          <w:lang w:eastAsia="ru-RU"/>
        </w:rPr>
        <w:t xml:space="preserve"> Инструкции № 157н)</w:t>
      </w:r>
    </w:p>
    <w:p w14:paraId="0FE55D0D"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p>
    <w:p w14:paraId="6E9FBA77" w14:textId="757E9C0B" w:rsidR="004D2F24" w:rsidRPr="00AD0189"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2" w:name="_ref_1-21295783878b43"/>
      <w:r w:rsidRPr="00887040">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5</w:t>
      </w:r>
      <w:r w:rsidRPr="00887040">
        <w:rPr>
          <w:rFonts w:ascii="Times New Roman" w:eastAsia="Times New Roman" w:hAnsi="Times New Roman" w:cs="Times New Roman"/>
          <w:bCs/>
          <w:sz w:val="24"/>
          <w:szCs w:val="24"/>
          <w:lang w:eastAsia="ru-RU"/>
        </w:rPr>
        <w:t>.</w:t>
      </w:r>
      <w:r w:rsidRPr="00AD0189">
        <w:rPr>
          <w:rFonts w:ascii="Times New Roman" w:eastAsia="Times New Roman" w:hAnsi="Times New Roman" w:cs="Times New Roman"/>
          <w:bCs/>
          <w:sz w:val="24"/>
          <w:szCs w:val="24"/>
          <w:lang w:eastAsia="ru-RU"/>
        </w:rPr>
        <w:t xml:space="preserve"> </w:t>
      </w:r>
      <w:r w:rsidR="004D2F24" w:rsidRPr="00AD0189">
        <w:rPr>
          <w:rFonts w:ascii="Times New Roman" w:eastAsia="Times New Roman" w:hAnsi="Times New Roman" w:cs="Times New Roman"/>
          <w:bCs/>
          <w:sz w:val="24"/>
          <w:szCs w:val="24"/>
          <w:lang w:eastAsia="ru-RU"/>
        </w:rPr>
        <w:t>В один инвентарный объект, признаваемый комплексом объектов основных средств, объединяются:</w:t>
      </w:r>
      <w:bookmarkEnd w:id="42"/>
    </w:p>
    <w:p w14:paraId="6DD8B730" w14:textId="2DF891D1" w:rsidR="00642596" w:rsidRDefault="004D2F24" w:rsidP="00642596">
      <w:pPr>
        <w:spacing w:after="0" w:line="240" w:lineRule="auto"/>
        <w:ind w:firstLine="482"/>
        <w:jc w:val="both"/>
        <w:rPr>
          <w:rFonts w:ascii="Times New Roman" w:eastAsia="Times New Roman" w:hAnsi="Times New Roman" w:cs="Times New Roman"/>
          <w:sz w:val="24"/>
          <w:szCs w:val="24"/>
          <w:lang w:eastAsia="ru-RU"/>
        </w:rPr>
      </w:pPr>
      <w:r w:rsidRPr="00AD0189">
        <w:rPr>
          <w:rFonts w:ascii="Times New Roman" w:eastAsia="Times New Roman" w:hAnsi="Times New Roman" w:cs="Times New Roman"/>
          <w:sz w:val="24"/>
          <w:szCs w:val="24"/>
          <w:lang w:eastAsia="ru-RU"/>
        </w:rPr>
        <w:t xml:space="preserve">- </w:t>
      </w:r>
      <w:r w:rsidR="00AD0189" w:rsidRPr="00AD0189">
        <w:rPr>
          <w:rFonts w:ascii="Times New Roman" w:eastAsia="Times New Roman" w:hAnsi="Times New Roman" w:cs="Times New Roman"/>
          <w:sz w:val="24"/>
          <w:szCs w:val="24"/>
          <w:lang w:eastAsia="ru-RU"/>
        </w:rPr>
        <w:t>Рентгенодиагностический комплекс</w:t>
      </w:r>
      <w:r w:rsidR="00AD0189">
        <w:rPr>
          <w:rFonts w:ascii="Times New Roman" w:eastAsia="Times New Roman" w:hAnsi="Times New Roman" w:cs="Times New Roman"/>
          <w:sz w:val="24"/>
          <w:szCs w:val="24"/>
          <w:lang w:eastAsia="ru-RU"/>
        </w:rPr>
        <w:t>;</w:t>
      </w:r>
    </w:p>
    <w:p w14:paraId="1660A843" w14:textId="5EDA9EA2" w:rsidR="00642596"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AD0189">
        <w:rPr>
          <w:rFonts w:ascii="Times New Roman" w:eastAsia="Times New Roman" w:hAnsi="Times New Roman" w:cs="Times New Roman"/>
          <w:sz w:val="24"/>
          <w:szCs w:val="24"/>
          <w:lang w:eastAsia="ru-RU"/>
        </w:rPr>
        <w:t>-</w:t>
      </w:r>
      <w:r w:rsidR="00AD0189">
        <w:rPr>
          <w:rFonts w:ascii="Times New Roman" w:eastAsia="Times New Roman" w:hAnsi="Times New Roman" w:cs="Times New Roman"/>
          <w:sz w:val="24"/>
          <w:szCs w:val="24"/>
          <w:lang w:eastAsia="ru-RU"/>
        </w:rPr>
        <w:t xml:space="preserve"> </w:t>
      </w:r>
      <w:r w:rsidR="00677D59">
        <w:rPr>
          <w:rFonts w:ascii="Times New Roman" w:eastAsia="Times New Roman" w:hAnsi="Times New Roman" w:cs="Times New Roman"/>
          <w:sz w:val="24"/>
          <w:szCs w:val="24"/>
          <w:lang w:eastAsia="ru-RU"/>
        </w:rPr>
        <w:t>Комплект офисной техники, создающие одно рабочее место</w:t>
      </w:r>
      <w:r w:rsidR="00A23177">
        <w:rPr>
          <w:rFonts w:ascii="Times New Roman" w:eastAsia="Times New Roman" w:hAnsi="Times New Roman" w:cs="Times New Roman"/>
          <w:sz w:val="24"/>
          <w:szCs w:val="24"/>
          <w:lang w:eastAsia="ru-RU"/>
        </w:rPr>
        <w:t>.</w:t>
      </w:r>
      <w:r w:rsidR="00642596" w:rsidRPr="00642596">
        <w:rPr>
          <w:rFonts w:ascii="Times New Roman" w:eastAsia="Times New Roman" w:hAnsi="Times New Roman" w:cs="Times New Roman"/>
          <w:sz w:val="24"/>
          <w:szCs w:val="24"/>
          <w:lang w:eastAsia="ru-RU"/>
        </w:rPr>
        <w:t xml:space="preserve"> </w:t>
      </w:r>
    </w:p>
    <w:p w14:paraId="1081289B" w14:textId="1523D361"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(Основание: </w:t>
      </w:r>
      <w:hyperlink r:id="rId140" w:history="1">
        <w:r w:rsidRPr="007442CF">
          <w:rPr>
            <w:rFonts w:ascii="Times New Roman" w:eastAsia="Times New Roman" w:hAnsi="Times New Roman" w:cs="Times New Roman"/>
            <w:i/>
            <w:sz w:val="24"/>
            <w:szCs w:val="24"/>
            <w:lang w:eastAsia="ru-RU"/>
          </w:rPr>
          <w:t>п. 45</w:t>
        </w:r>
      </w:hyperlink>
      <w:r w:rsidRPr="007442CF">
        <w:rPr>
          <w:rFonts w:ascii="Times New Roman" w:eastAsia="Times New Roman" w:hAnsi="Times New Roman" w:cs="Times New Roman"/>
          <w:i/>
          <w:sz w:val="24"/>
          <w:szCs w:val="24"/>
          <w:lang w:eastAsia="ru-RU"/>
        </w:rPr>
        <w:t xml:space="preserve"> Инструкции № 157н, </w:t>
      </w:r>
      <w:hyperlink r:id="rId141" w:history="1">
        <w:r w:rsidRPr="007442CF">
          <w:rPr>
            <w:rFonts w:ascii="Times New Roman" w:eastAsia="Times New Roman" w:hAnsi="Times New Roman" w:cs="Times New Roman"/>
            <w:i/>
            <w:sz w:val="24"/>
            <w:szCs w:val="24"/>
            <w:lang w:eastAsia="ru-RU"/>
          </w:rPr>
          <w:t>п. 10</w:t>
        </w:r>
      </w:hyperlink>
      <w:r w:rsidRPr="007442CF">
        <w:rPr>
          <w:rFonts w:ascii="Times New Roman" w:eastAsia="Times New Roman" w:hAnsi="Times New Roman" w:cs="Times New Roman"/>
          <w:i/>
          <w:sz w:val="24"/>
          <w:szCs w:val="24"/>
          <w:lang w:eastAsia="ru-RU"/>
        </w:rPr>
        <w:t xml:space="preserve"> СГС "Основные средства")</w:t>
      </w:r>
    </w:p>
    <w:p w14:paraId="6340C06A"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45FF8662" w14:textId="36E4BFA0"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3" w:name="_ref_1-a94aabf2e6f546"/>
      <w:r w:rsidRPr="007442CF">
        <w:rPr>
          <w:rFonts w:ascii="Times New Roman" w:eastAsia="Times New Roman" w:hAnsi="Times New Roman" w:cs="Times New Roman"/>
          <w:bCs/>
          <w:sz w:val="24"/>
          <w:szCs w:val="24"/>
          <w:lang w:eastAsia="ru-RU"/>
        </w:rPr>
        <w:lastRenderedPageBreak/>
        <w:t>2.</w:t>
      </w:r>
      <w:r w:rsidR="00887040">
        <w:rPr>
          <w:rFonts w:ascii="Times New Roman" w:eastAsia="Times New Roman" w:hAnsi="Times New Roman" w:cs="Times New Roman"/>
          <w:bCs/>
          <w:sz w:val="24"/>
          <w:szCs w:val="24"/>
          <w:lang w:eastAsia="ru-RU"/>
        </w:rPr>
        <w:t>6</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3"/>
    </w:p>
    <w:p w14:paraId="76D3250B" w14:textId="77777777" w:rsidR="004D2F24" w:rsidRPr="007442CF" w:rsidRDefault="004D2F2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в эксплуатации;</w:t>
      </w:r>
    </w:p>
    <w:p w14:paraId="1D410B70" w14:textId="77777777" w:rsidR="004D2F24" w:rsidRPr="007442CF" w:rsidRDefault="004D2F2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в запасе;</w:t>
      </w:r>
    </w:p>
    <w:p w14:paraId="636085A7" w14:textId="77777777" w:rsidR="004D2F24" w:rsidRPr="007442CF" w:rsidRDefault="004D2F2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на консервации;</w:t>
      </w:r>
    </w:p>
    <w:p w14:paraId="08F439D4" w14:textId="183791F6" w:rsidR="004D2F24" w:rsidRDefault="004D2F2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получено в безвозмездное пользование (объекты учета финансовой (</w:t>
      </w:r>
      <w:r w:rsidR="00BF51F1" w:rsidRPr="007442CF">
        <w:rPr>
          <w:rFonts w:ascii="Times New Roman" w:eastAsia="Times New Roman" w:hAnsi="Times New Roman" w:cs="Times New Roman"/>
          <w:sz w:val="24"/>
          <w:szCs w:val="24"/>
          <w:lang w:eastAsia="ru-RU"/>
        </w:rPr>
        <w:t>не опе</w:t>
      </w:r>
      <w:r w:rsidR="00BF51F1">
        <w:rPr>
          <w:rFonts w:ascii="Times New Roman" w:eastAsia="Times New Roman" w:hAnsi="Times New Roman" w:cs="Times New Roman"/>
          <w:sz w:val="24"/>
          <w:szCs w:val="24"/>
          <w:lang w:eastAsia="ru-RU"/>
        </w:rPr>
        <w:t>рационной</w:t>
      </w:r>
      <w:r w:rsidR="00A23177">
        <w:rPr>
          <w:rFonts w:ascii="Times New Roman" w:eastAsia="Times New Roman" w:hAnsi="Times New Roman" w:cs="Times New Roman"/>
          <w:sz w:val="24"/>
          <w:szCs w:val="24"/>
          <w:lang w:eastAsia="ru-RU"/>
        </w:rPr>
        <w:t>) аренды);</w:t>
      </w:r>
    </w:p>
    <w:p w14:paraId="2B021C08" w14:textId="4D9242A6" w:rsidR="00A23177" w:rsidRPr="00A23177" w:rsidRDefault="00A23177"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A23177">
        <w:rPr>
          <w:rFonts w:ascii="Times New Roman" w:hAnsi="Times New Roman" w:cs="Times New Roman"/>
          <w:sz w:val="24"/>
          <w:szCs w:val="24"/>
        </w:rPr>
        <w:t>иная категория объектов бухгалтерского учета.</w:t>
      </w:r>
    </w:p>
    <w:p w14:paraId="1C5B2B8C" w14:textId="71780EDD"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2" w:history="1">
        <w:r w:rsidRPr="007442CF">
          <w:rPr>
            <w:rFonts w:ascii="Times New Roman" w:eastAsia="Times New Roman" w:hAnsi="Times New Roman" w:cs="Times New Roman"/>
            <w:i/>
            <w:sz w:val="24"/>
            <w:szCs w:val="24"/>
            <w:lang w:eastAsia="ru-RU"/>
          </w:rPr>
          <w:t>п. 7</w:t>
        </w:r>
      </w:hyperlink>
      <w:r w:rsidRPr="007442CF">
        <w:rPr>
          <w:rFonts w:ascii="Times New Roman" w:eastAsia="Times New Roman" w:hAnsi="Times New Roman" w:cs="Times New Roman"/>
          <w:i/>
          <w:sz w:val="24"/>
          <w:szCs w:val="24"/>
          <w:lang w:eastAsia="ru-RU"/>
        </w:rPr>
        <w:t xml:space="preserve"> СГС "Основные средства")</w:t>
      </w:r>
    </w:p>
    <w:p w14:paraId="25DF19E4"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70A24FCE" w14:textId="6B088D52"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4" w:name="_ref_1-5d585276168d49"/>
      <w:r w:rsidRPr="007442CF">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7</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Каждому инвентарному объекту основных средств присваивается инвентарный номер, состоящий из 12 знаков:</w:t>
      </w:r>
      <w:bookmarkEnd w:id="44"/>
    </w:p>
    <w:p w14:paraId="1DDC89A6"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1-й знак - код вида финансового обеспечения (деятельности);</w:t>
      </w:r>
    </w:p>
    <w:p w14:paraId="309969DE"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2 - 4-й знаки - код синтетического счета;</w:t>
      </w:r>
    </w:p>
    <w:p w14:paraId="087F24D8"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5 - 6-й знаки - код аналитического счета;</w:t>
      </w:r>
    </w:p>
    <w:p w14:paraId="10B538FB"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7 - 12-й знаки - порядковый номер объекта в группе (000001 - 999999).</w:t>
      </w:r>
    </w:p>
    <w:p w14:paraId="1357A5BD" w14:textId="4EDCF04F"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3"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"Основные средства", </w:t>
      </w:r>
      <w:hyperlink r:id="rId144" w:history="1">
        <w:r w:rsidRPr="007442CF">
          <w:rPr>
            <w:rFonts w:ascii="Times New Roman" w:eastAsia="Times New Roman" w:hAnsi="Times New Roman" w:cs="Times New Roman"/>
            <w:i/>
            <w:sz w:val="24"/>
            <w:szCs w:val="24"/>
            <w:lang w:eastAsia="ru-RU"/>
          </w:rPr>
          <w:t>п. 46</w:t>
        </w:r>
      </w:hyperlink>
      <w:r w:rsidRPr="007442CF">
        <w:rPr>
          <w:rFonts w:ascii="Times New Roman" w:eastAsia="Times New Roman" w:hAnsi="Times New Roman" w:cs="Times New Roman"/>
          <w:i/>
          <w:sz w:val="24"/>
          <w:szCs w:val="24"/>
          <w:lang w:eastAsia="ru-RU"/>
        </w:rPr>
        <w:t xml:space="preserve"> Инструкции № 157н)</w:t>
      </w:r>
    </w:p>
    <w:p w14:paraId="0CFBD71A"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247E121D" w14:textId="40AF0B7E"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5" w:name="_ref_1-8577d33ccc4847"/>
      <w:r w:rsidRPr="007442CF">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8</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Инвентарный номер наносится:</w:t>
      </w:r>
      <w:bookmarkEnd w:id="45"/>
    </w:p>
    <w:p w14:paraId="13899CD5"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 на объекты недвижимого имущества - несмываемой краской;</w:t>
      </w:r>
    </w:p>
    <w:p w14:paraId="215256FF" w14:textId="442571B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 xml:space="preserve">- на объекты движимого имущества </w:t>
      </w:r>
      <w:r w:rsidR="00677D59">
        <w:rPr>
          <w:rFonts w:ascii="Times New Roman" w:eastAsia="Times New Roman" w:hAnsi="Times New Roman" w:cs="Times New Roman"/>
          <w:sz w:val="24"/>
          <w:szCs w:val="24"/>
          <w:lang w:eastAsia="ru-RU"/>
        </w:rPr>
        <w:t>–</w:t>
      </w:r>
      <w:r w:rsidRPr="007442CF">
        <w:rPr>
          <w:rFonts w:ascii="Times New Roman" w:eastAsia="Times New Roman" w:hAnsi="Times New Roman" w:cs="Times New Roman"/>
          <w:sz w:val="24"/>
          <w:szCs w:val="24"/>
          <w:lang w:eastAsia="ru-RU"/>
        </w:rPr>
        <w:t xml:space="preserve"> </w:t>
      </w:r>
      <w:r w:rsidR="00677D59">
        <w:rPr>
          <w:rFonts w:ascii="Times New Roman" w:eastAsia="Times New Roman" w:hAnsi="Times New Roman" w:cs="Times New Roman"/>
          <w:sz w:val="24"/>
          <w:szCs w:val="24"/>
          <w:lang w:eastAsia="ru-RU"/>
        </w:rPr>
        <w:t xml:space="preserve">несмываемым маркером или </w:t>
      </w:r>
      <w:r w:rsidR="0060075B">
        <w:rPr>
          <w:rFonts w:ascii="Times New Roman" w:eastAsia="Times New Roman" w:hAnsi="Times New Roman" w:cs="Times New Roman"/>
          <w:sz w:val="24"/>
          <w:szCs w:val="24"/>
          <w:lang w:eastAsia="ru-RU"/>
        </w:rPr>
        <w:t>иным способом,</w:t>
      </w:r>
      <w:r w:rsidR="00677D59">
        <w:rPr>
          <w:rFonts w:ascii="Times New Roman" w:eastAsia="Times New Roman" w:hAnsi="Times New Roman" w:cs="Times New Roman"/>
          <w:sz w:val="24"/>
          <w:szCs w:val="24"/>
          <w:lang w:eastAsia="ru-RU"/>
        </w:rPr>
        <w:t xml:space="preserve"> обеспечивающим сохранность нанесенной маркировки</w:t>
      </w:r>
      <w:r w:rsidRPr="007442CF">
        <w:rPr>
          <w:rFonts w:ascii="Times New Roman" w:eastAsia="Times New Roman" w:hAnsi="Times New Roman" w:cs="Times New Roman"/>
          <w:sz w:val="24"/>
          <w:szCs w:val="24"/>
          <w:lang w:eastAsia="ru-RU"/>
        </w:rPr>
        <w:t>.</w:t>
      </w:r>
    </w:p>
    <w:p w14:paraId="6EE03047" w14:textId="5D5A290D"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5" w:history="1">
        <w:r w:rsidRPr="007442CF">
          <w:rPr>
            <w:rFonts w:ascii="Times New Roman" w:eastAsia="Times New Roman" w:hAnsi="Times New Roman" w:cs="Times New Roman"/>
            <w:i/>
            <w:sz w:val="24"/>
            <w:szCs w:val="24"/>
            <w:lang w:eastAsia="ru-RU"/>
          </w:rPr>
          <w:t>п. 46</w:t>
        </w:r>
      </w:hyperlink>
      <w:r w:rsidRPr="007442CF">
        <w:rPr>
          <w:rFonts w:ascii="Times New Roman" w:eastAsia="Times New Roman" w:hAnsi="Times New Roman" w:cs="Times New Roman"/>
          <w:i/>
          <w:sz w:val="24"/>
          <w:szCs w:val="24"/>
          <w:lang w:eastAsia="ru-RU"/>
        </w:rPr>
        <w:t xml:space="preserve"> Инструкции № 157н)</w:t>
      </w:r>
    </w:p>
    <w:p w14:paraId="66E5C32B"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29A9041D" w14:textId="5E639CDA"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6" w:name="_ref_1-2a6f45b5461843"/>
      <w:r w:rsidRPr="007442CF">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9</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6"/>
    </w:p>
    <w:p w14:paraId="540F8ACD" w14:textId="3477B01A"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6" w:history="1">
        <w:r w:rsidRPr="007442CF">
          <w:rPr>
            <w:rFonts w:ascii="Times New Roman" w:eastAsia="Times New Roman" w:hAnsi="Times New Roman" w:cs="Times New Roman"/>
            <w:i/>
            <w:sz w:val="24"/>
            <w:szCs w:val="24"/>
            <w:lang w:eastAsia="ru-RU"/>
          </w:rPr>
          <w:t>п. 46</w:t>
        </w:r>
      </w:hyperlink>
      <w:r w:rsidRPr="007442CF">
        <w:rPr>
          <w:rFonts w:ascii="Times New Roman" w:eastAsia="Times New Roman" w:hAnsi="Times New Roman" w:cs="Times New Roman"/>
          <w:i/>
          <w:sz w:val="24"/>
          <w:szCs w:val="24"/>
          <w:lang w:eastAsia="ru-RU"/>
        </w:rPr>
        <w:t xml:space="preserve"> Инструкции № 157н)</w:t>
      </w:r>
    </w:p>
    <w:p w14:paraId="6EAB9D00"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734CB223" w14:textId="47972DDB"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7" w:name="_ref_1-e0603f0a642f46"/>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0</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 xml:space="preserve">Аналитический учет вложений в основные средства ведется в </w:t>
      </w:r>
      <w:r w:rsidR="00F271ED" w:rsidRPr="007442CF">
        <w:rPr>
          <w:rFonts w:ascii="Times New Roman" w:eastAsia="Times New Roman" w:hAnsi="Times New Roman" w:cs="Times New Roman"/>
          <w:bCs/>
          <w:sz w:val="24"/>
          <w:szCs w:val="24"/>
          <w:lang w:eastAsia="ru-RU"/>
        </w:rPr>
        <w:t>Многографн</w:t>
      </w:r>
      <w:r w:rsidR="00F271ED">
        <w:rPr>
          <w:rFonts w:ascii="Times New Roman" w:eastAsia="Times New Roman" w:hAnsi="Times New Roman" w:cs="Times New Roman"/>
          <w:bCs/>
          <w:sz w:val="24"/>
          <w:szCs w:val="24"/>
          <w:lang w:eastAsia="ru-RU"/>
        </w:rPr>
        <w:t>ой</w:t>
      </w:r>
      <w:r w:rsidR="004D2F24" w:rsidRPr="007442CF">
        <w:rPr>
          <w:rFonts w:ascii="Times New Roman" w:eastAsia="Times New Roman" w:hAnsi="Times New Roman" w:cs="Times New Roman"/>
          <w:bCs/>
          <w:sz w:val="24"/>
          <w:szCs w:val="24"/>
          <w:lang w:eastAsia="ru-RU"/>
        </w:rPr>
        <w:t xml:space="preserve"> карточке (</w:t>
      </w:r>
      <w:hyperlink r:id="rId147" w:history="1">
        <w:r w:rsidR="004D2F24" w:rsidRPr="007442CF">
          <w:rPr>
            <w:rFonts w:ascii="Times New Roman" w:eastAsia="Times New Roman" w:hAnsi="Times New Roman" w:cs="Times New Roman"/>
            <w:bCs/>
            <w:sz w:val="24"/>
            <w:szCs w:val="24"/>
            <w:lang w:eastAsia="ru-RU"/>
          </w:rPr>
          <w:t>ф. 0504054</w:t>
        </w:r>
      </w:hyperlink>
      <w:r w:rsidR="004D2F24" w:rsidRPr="007442CF">
        <w:rPr>
          <w:rFonts w:ascii="Times New Roman" w:eastAsia="Times New Roman" w:hAnsi="Times New Roman" w:cs="Times New Roman"/>
          <w:bCs/>
          <w:sz w:val="24"/>
          <w:szCs w:val="24"/>
          <w:lang w:eastAsia="ru-RU"/>
        </w:rPr>
        <w:t>).</w:t>
      </w:r>
      <w:bookmarkEnd w:id="47"/>
    </w:p>
    <w:p w14:paraId="605AD67C" w14:textId="0DC6F56A" w:rsidR="004D2F24"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8" w:history="1">
        <w:r w:rsidRPr="007442CF">
          <w:rPr>
            <w:rFonts w:ascii="Times New Roman" w:eastAsia="Times New Roman" w:hAnsi="Times New Roman" w:cs="Times New Roman"/>
            <w:i/>
            <w:sz w:val="24"/>
            <w:szCs w:val="24"/>
            <w:lang w:eastAsia="ru-RU"/>
          </w:rPr>
          <w:t>п. 128</w:t>
        </w:r>
      </w:hyperlink>
      <w:r w:rsidRPr="007442CF">
        <w:rPr>
          <w:rFonts w:ascii="Times New Roman" w:eastAsia="Times New Roman" w:hAnsi="Times New Roman" w:cs="Times New Roman"/>
          <w:i/>
          <w:sz w:val="24"/>
          <w:szCs w:val="24"/>
          <w:lang w:eastAsia="ru-RU"/>
        </w:rPr>
        <w:t xml:space="preserve"> Инструкции № 157н)</w:t>
      </w:r>
    </w:p>
    <w:p w14:paraId="24C1A898" w14:textId="77777777" w:rsidR="00887040" w:rsidRPr="007442CF" w:rsidRDefault="00887040" w:rsidP="004D2F24">
      <w:pPr>
        <w:spacing w:after="0" w:line="240" w:lineRule="auto"/>
        <w:ind w:firstLine="482"/>
        <w:jc w:val="both"/>
        <w:rPr>
          <w:rFonts w:ascii="Times New Roman" w:eastAsia="Times New Roman" w:hAnsi="Times New Roman" w:cs="Times New Roman"/>
          <w:sz w:val="24"/>
          <w:szCs w:val="24"/>
          <w:lang w:eastAsia="ru-RU"/>
        </w:rPr>
      </w:pPr>
    </w:p>
    <w:p w14:paraId="17E330EF" w14:textId="6AF35909"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8" w:name="_ref_1-4887d0f424774e"/>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1</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8"/>
    </w:p>
    <w:p w14:paraId="01D90B28" w14:textId="7DA3878D"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49" w:history="1">
        <w:r w:rsidRPr="007442CF">
          <w:rPr>
            <w:rFonts w:ascii="Times New Roman" w:eastAsia="Times New Roman" w:hAnsi="Times New Roman" w:cs="Times New Roman"/>
            <w:i/>
            <w:sz w:val="24"/>
            <w:szCs w:val="24"/>
            <w:lang w:eastAsia="ru-RU"/>
          </w:rPr>
          <w:t>п. п. 52</w:t>
        </w:r>
      </w:hyperlink>
      <w:r w:rsidRPr="007442CF">
        <w:rPr>
          <w:rFonts w:ascii="Times New Roman" w:eastAsia="Times New Roman" w:hAnsi="Times New Roman" w:cs="Times New Roman"/>
          <w:i/>
          <w:sz w:val="24"/>
          <w:szCs w:val="24"/>
          <w:lang w:eastAsia="ru-RU"/>
        </w:rPr>
        <w:t xml:space="preserve">, </w:t>
      </w:r>
      <w:hyperlink r:id="rId150" w:history="1">
        <w:r w:rsidRPr="007442CF">
          <w:rPr>
            <w:rFonts w:ascii="Times New Roman" w:eastAsia="Times New Roman" w:hAnsi="Times New Roman" w:cs="Times New Roman"/>
            <w:i/>
            <w:sz w:val="24"/>
            <w:szCs w:val="24"/>
            <w:lang w:eastAsia="ru-RU"/>
          </w:rPr>
          <w:t>54</w:t>
        </w:r>
      </w:hyperlink>
      <w:r w:rsidRPr="007442CF">
        <w:rPr>
          <w:rFonts w:ascii="Times New Roman" w:eastAsia="Times New Roman" w:hAnsi="Times New Roman" w:cs="Times New Roman"/>
          <w:i/>
          <w:sz w:val="24"/>
          <w:szCs w:val="24"/>
          <w:lang w:eastAsia="ru-RU"/>
        </w:rPr>
        <w:t xml:space="preserve"> СГС "Концептуальные основы", </w:t>
      </w:r>
      <w:hyperlink r:id="rId151" w:history="1">
        <w:r w:rsidRPr="007442CF">
          <w:rPr>
            <w:rFonts w:ascii="Times New Roman" w:eastAsia="Times New Roman" w:hAnsi="Times New Roman" w:cs="Times New Roman"/>
            <w:i/>
            <w:sz w:val="24"/>
            <w:szCs w:val="24"/>
            <w:lang w:eastAsia="ru-RU"/>
          </w:rPr>
          <w:t>п. 31</w:t>
        </w:r>
      </w:hyperlink>
      <w:r w:rsidRPr="007442CF">
        <w:rPr>
          <w:rFonts w:ascii="Times New Roman" w:eastAsia="Times New Roman" w:hAnsi="Times New Roman" w:cs="Times New Roman"/>
          <w:i/>
          <w:sz w:val="24"/>
          <w:szCs w:val="24"/>
          <w:lang w:eastAsia="ru-RU"/>
        </w:rPr>
        <w:t xml:space="preserve"> Инструкции № 157н)</w:t>
      </w:r>
    </w:p>
    <w:p w14:paraId="05941F3E"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7E8DB832" w14:textId="1945AA39"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49" w:name="_ref_1-c5d2fbb2a95c43"/>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2</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В Инвентарных карточках учета нефинансовых активов (</w:t>
      </w:r>
      <w:hyperlink r:id="rId152" w:history="1">
        <w:r w:rsidR="004D2F24" w:rsidRPr="007442CF">
          <w:rPr>
            <w:rFonts w:ascii="Times New Roman" w:eastAsia="Times New Roman" w:hAnsi="Times New Roman" w:cs="Times New Roman"/>
            <w:bCs/>
            <w:sz w:val="24"/>
            <w:szCs w:val="24"/>
            <w:lang w:eastAsia="ru-RU"/>
          </w:rPr>
          <w:t>ф. 0504031</w:t>
        </w:r>
      </w:hyperlink>
      <w:r w:rsidR="004D2F24" w:rsidRPr="007442CF">
        <w:rPr>
          <w:rFonts w:ascii="Times New Roman" w:eastAsia="Times New Roman" w:hAnsi="Times New Roman" w:cs="Times New Roman"/>
          <w:bCs/>
          <w:sz w:val="24"/>
          <w:szCs w:val="24"/>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9"/>
    </w:p>
    <w:p w14:paraId="1DE05EFD" w14:textId="2F14E3CF"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3"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"Учетная политика")</w:t>
      </w:r>
    </w:p>
    <w:p w14:paraId="4F743658"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43A8CE07" w14:textId="48B322C4"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0" w:name="_ref_1-9d2c07ccd3424c"/>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3</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w:t>
      </w:r>
      <w:r w:rsidRPr="007442CF">
        <w:rPr>
          <w:rFonts w:ascii="Times New Roman" w:eastAsia="Times New Roman" w:hAnsi="Times New Roman" w:cs="Times New Roman"/>
          <w:bCs/>
          <w:sz w:val="24"/>
          <w:szCs w:val="24"/>
          <w:lang w:eastAsia="ru-RU"/>
        </w:rPr>
        <w:t>капитального ремонта</w:t>
      </w:r>
      <w:r w:rsidR="004D2F24" w:rsidRPr="007442CF">
        <w:rPr>
          <w:rFonts w:ascii="Times New Roman" w:eastAsia="Times New Roman" w:hAnsi="Times New Roman" w:cs="Times New Roman"/>
          <w:bCs/>
          <w:sz w:val="24"/>
          <w:szCs w:val="24"/>
          <w:lang w:eastAsia="ru-RU"/>
        </w:rP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50"/>
    </w:p>
    <w:p w14:paraId="3DF4AC46" w14:textId="77777777" w:rsidR="004D2F24" w:rsidRPr="007442CF" w:rsidRDefault="004D2F24" w:rsidP="004D2F24">
      <w:pPr>
        <w:spacing w:after="0" w:line="240" w:lineRule="auto"/>
        <w:ind w:firstLine="482"/>
        <w:jc w:val="both"/>
        <w:rPr>
          <w:rFonts w:ascii="Times New Roman" w:eastAsia="Times New Roman" w:hAnsi="Times New Roman" w:cs="Times New Roman"/>
          <w:sz w:val="24"/>
          <w:szCs w:val="24"/>
          <w:lang w:eastAsia="ru-RU"/>
        </w:rPr>
      </w:pPr>
      <w:r w:rsidRPr="007442CF">
        <w:rPr>
          <w:rFonts w:ascii="Times New Roman" w:eastAsia="Times New Roman" w:hAnsi="Times New Roman" w:cs="Times New Roman"/>
          <w:sz w:val="24"/>
          <w:szCs w:val="24"/>
          <w:lang w:eastAsia="ru-RU"/>
        </w:rPr>
        <w:t>Одновременно балансовая стоимость этого объекта корректируется (уменьшается) на стоимость выбывающих (заменяемых) частей.</w:t>
      </w:r>
    </w:p>
    <w:p w14:paraId="6E81C913" w14:textId="1C94FCE6"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4" w:history="1">
        <w:r w:rsidRPr="007442CF">
          <w:rPr>
            <w:rFonts w:ascii="Times New Roman" w:eastAsia="Times New Roman" w:hAnsi="Times New Roman" w:cs="Times New Roman"/>
            <w:i/>
            <w:sz w:val="24"/>
            <w:szCs w:val="24"/>
            <w:lang w:eastAsia="ru-RU"/>
          </w:rPr>
          <w:t>п. п. 19</w:t>
        </w:r>
      </w:hyperlink>
      <w:r w:rsidRPr="007442CF">
        <w:rPr>
          <w:rFonts w:ascii="Times New Roman" w:eastAsia="Times New Roman" w:hAnsi="Times New Roman" w:cs="Times New Roman"/>
          <w:i/>
          <w:sz w:val="24"/>
          <w:szCs w:val="24"/>
          <w:lang w:eastAsia="ru-RU"/>
        </w:rPr>
        <w:t xml:space="preserve">, </w:t>
      </w:r>
      <w:hyperlink r:id="rId155" w:history="1">
        <w:r w:rsidRPr="007442CF">
          <w:rPr>
            <w:rFonts w:ascii="Times New Roman" w:eastAsia="Times New Roman" w:hAnsi="Times New Roman" w:cs="Times New Roman"/>
            <w:i/>
            <w:sz w:val="24"/>
            <w:szCs w:val="24"/>
            <w:lang w:eastAsia="ru-RU"/>
          </w:rPr>
          <w:t>27</w:t>
        </w:r>
      </w:hyperlink>
      <w:r w:rsidRPr="007442CF">
        <w:rPr>
          <w:rFonts w:ascii="Times New Roman" w:eastAsia="Times New Roman" w:hAnsi="Times New Roman" w:cs="Times New Roman"/>
          <w:i/>
          <w:sz w:val="24"/>
          <w:szCs w:val="24"/>
          <w:lang w:eastAsia="ru-RU"/>
        </w:rPr>
        <w:t xml:space="preserve"> СГС "Основные средства")</w:t>
      </w:r>
    </w:p>
    <w:p w14:paraId="1AB6C4D2"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040BE155" w14:textId="7332E0CA"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1" w:name="_ref_1-1a8f37434cb242"/>
      <w:r w:rsidRPr="007442CF">
        <w:rPr>
          <w:rFonts w:ascii="Times New Roman" w:eastAsia="Times New Roman" w:hAnsi="Times New Roman" w:cs="Times New Roman"/>
          <w:bCs/>
          <w:sz w:val="24"/>
          <w:szCs w:val="24"/>
          <w:lang w:eastAsia="ru-RU"/>
        </w:rPr>
        <w:lastRenderedPageBreak/>
        <w:t>2.1</w:t>
      </w:r>
      <w:r w:rsidR="00887040">
        <w:rPr>
          <w:rFonts w:ascii="Times New Roman" w:eastAsia="Times New Roman" w:hAnsi="Times New Roman" w:cs="Times New Roman"/>
          <w:bCs/>
          <w:sz w:val="24"/>
          <w:szCs w:val="24"/>
          <w:lang w:eastAsia="ru-RU"/>
        </w:rPr>
        <w:t>4</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51"/>
    </w:p>
    <w:p w14:paraId="56D01E11" w14:textId="334DCA48"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6" w:history="1">
        <w:r w:rsidRPr="007442CF">
          <w:rPr>
            <w:rFonts w:ascii="Times New Roman" w:eastAsia="Times New Roman" w:hAnsi="Times New Roman" w:cs="Times New Roman"/>
            <w:i/>
            <w:sz w:val="24"/>
            <w:szCs w:val="24"/>
            <w:lang w:eastAsia="ru-RU"/>
          </w:rPr>
          <w:t>п. 19</w:t>
        </w:r>
      </w:hyperlink>
      <w:r w:rsidRPr="007442CF">
        <w:rPr>
          <w:rFonts w:ascii="Times New Roman" w:eastAsia="Times New Roman" w:hAnsi="Times New Roman" w:cs="Times New Roman"/>
          <w:i/>
          <w:sz w:val="24"/>
          <w:szCs w:val="24"/>
          <w:lang w:eastAsia="ru-RU"/>
        </w:rPr>
        <w:t xml:space="preserve"> СГС "Основные средства")</w:t>
      </w:r>
    </w:p>
    <w:p w14:paraId="4A560E2A"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091E681E" w14:textId="49CA2B97"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2" w:name="_ref_1-f5a32730226548"/>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8</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52"/>
    </w:p>
    <w:p w14:paraId="6E8CF6A0" w14:textId="5C32F61E"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7" w:history="1">
        <w:r w:rsidRPr="007442CF">
          <w:rPr>
            <w:rFonts w:ascii="Times New Roman" w:eastAsia="Times New Roman" w:hAnsi="Times New Roman" w:cs="Times New Roman"/>
            <w:i/>
            <w:sz w:val="24"/>
            <w:szCs w:val="24"/>
            <w:lang w:eastAsia="ru-RU"/>
          </w:rPr>
          <w:t>п. 19</w:t>
        </w:r>
      </w:hyperlink>
      <w:r w:rsidRPr="007442CF">
        <w:rPr>
          <w:rFonts w:ascii="Times New Roman" w:eastAsia="Times New Roman" w:hAnsi="Times New Roman" w:cs="Times New Roman"/>
          <w:i/>
          <w:sz w:val="24"/>
          <w:szCs w:val="24"/>
          <w:lang w:eastAsia="ru-RU"/>
        </w:rPr>
        <w:t xml:space="preserve"> СГС "Основные средства")</w:t>
      </w:r>
    </w:p>
    <w:p w14:paraId="2A18C161"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30DE4D04" w14:textId="02650A8C"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3" w:name="_ref_1-4b50ebb5e14542"/>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6</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3"/>
    </w:p>
    <w:p w14:paraId="5B3D53B7" w14:textId="497A3278"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8" w:history="1">
        <w:r w:rsidRPr="007442CF">
          <w:rPr>
            <w:rFonts w:ascii="Times New Roman" w:eastAsia="Times New Roman" w:hAnsi="Times New Roman" w:cs="Times New Roman"/>
            <w:i/>
            <w:sz w:val="24"/>
            <w:szCs w:val="24"/>
            <w:lang w:eastAsia="ru-RU"/>
          </w:rPr>
          <w:t>п. 41</w:t>
        </w:r>
      </w:hyperlink>
      <w:r w:rsidRPr="007442CF">
        <w:rPr>
          <w:rFonts w:ascii="Times New Roman" w:eastAsia="Times New Roman" w:hAnsi="Times New Roman" w:cs="Times New Roman"/>
          <w:i/>
          <w:sz w:val="24"/>
          <w:szCs w:val="24"/>
          <w:lang w:eastAsia="ru-RU"/>
        </w:rPr>
        <w:t xml:space="preserve"> СГС "Основные средства")</w:t>
      </w:r>
    </w:p>
    <w:p w14:paraId="6FEF043A"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5AC17556" w14:textId="6414D99B"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4" w:name="_ref_1-0f2a913070034e"/>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7</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4"/>
    </w:p>
    <w:p w14:paraId="4ABF469F" w14:textId="0DA55DDB"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59"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"Учетная политика")</w:t>
      </w:r>
    </w:p>
    <w:p w14:paraId="1C0E48DE"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27052E8F" w14:textId="36313501"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5" w:name="_ref_1-4574b126cad04c"/>
      <w:r w:rsidRPr="007442CF">
        <w:rPr>
          <w:rFonts w:ascii="Times New Roman" w:eastAsia="Times New Roman" w:hAnsi="Times New Roman" w:cs="Times New Roman"/>
          <w:bCs/>
          <w:sz w:val="24"/>
          <w:szCs w:val="24"/>
          <w:lang w:eastAsia="ru-RU"/>
        </w:rPr>
        <w:t>2.1</w:t>
      </w:r>
      <w:r w:rsidR="00887040">
        <w:rPr>
          <w:rFonts w:ascii="Times New Roman" w:eastAsia="Times New Roman" w:hAnsi="Times New Roman" w:cs="Times New Roman"/>
          <w:bCs/>
          <w:sz w:val="24"/>
          <w:szCs w:val="24"/>
          <w:lang w:eastAsia="ru-RU"/>
        </w:rPr>
        <w:t>8</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5"/>
    </w:p>
    <w:p w14:paraId="0CD7F3E7" w14:textId="1754AA45"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w:t>
      </w:r>
      <w:hyperlink r:id="rId160"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"Учетная политика")</w:t>
      </w:r>
    </w:p>
    <w:p w14:paraId="2614DA1B"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53B49120" w14:textId="49EA2A0B"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6" w:name="_ref_1-2373fb59171e47"/>
      <w:r w:rsidRPr="007442CF">
        <w:rPr>
          <w:rFonts w:ascii="Times New Roman" w:eastAsia="Times New Roman" w:hAnsi="Times New Roman" w:cs="Times New Roman"/>
          <w:bCs/>
          <w:sz w:val="24"/>
          <w:szCs w:val="24"/>
          <w:lang w:eastAsia="ru-RU"/>
        </w:rPr>
        <w:t>2.</w:t>
      </w:r>
      <w:r w:rsidR="00887040">
        <w:rPr>
          <w:rFonts w:ascii="Times New Roman" w:eastAsia="Times New Roman" w:hAnsi="Times New Roman" w:cs="Times New Roman"/>
          <w:bCs/>
          <w:sz w:val="24"/>
          <w:szCs w:val="24"/>
          <w:lang w:eastAsia="ru-RU"/>
        </w:rPr>
        <w:t>19</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Продажа объектов основных средств оформляется Актом о приеме-передаче объектов нефинансовых активов (</w:t>
      </w:r>
      <w:hyperlink r:id="rId161" w:history="1">
        <w:r w:rsidR="004D2F24" w:rsidRPr="007442CF">
          <w:rPr>
            <w:rFonts w:ascii="Times New Roman" w:eastAsia="Times New Roman" w:hAnsi="Times New Roman" w:cs="Times New Roman"/>
            <w:bCs/>
            <w:sz w:val="24"/>
            <w:szCs w:val="24"/>
            <w:lang w:eastAsia="ru-RU"/>
          </w:rPr>
          <w:t>ф. 0504101</w:t>
        </w:r>
      </w:hyperlink>
      <w:r w:rsidR="004D2F24" w:rsidRPr="007442CF">
        <w:rPr>
          <w:rFonts w:ascii="Times New Roman" w:eastAsia="Times New Roman" w:hAnsi="Times New Roman" w:cs="Times New Roman"/>
          <w:bCs/>
          <w:sz w:val="24"/>
          <w:szCs w:val="24"/>
          <w:lang w:eastAsia="ru-RU"/>
        </w:rPr>
        <w:t>).</w:t>
      </w:r>
      <w:bookmarkEnd w:id="56"/>
    </w:p>
    <w:p w14:paraId="513058E8" w14:textId="1F594E99"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Методические </w:t>
      </w:r>
      <w:hyperlink r:id="rId162" w:history="1">
        <w:r w:rsidRPr="007442CF">
          <w:rPr>
            <w:rFonts w:ascii="Times New Roman" w:eastAsia="Times New Roman" w:hAnsi="Times New Roman" w:cs="Times New Roman"/>
            <w:i/>
            <w:sz w:val="24"/>
            <w:szCs w:val="24"/>
            <w:lang w:eastAsia="ru-RU"/>
          </w:rPr>
          <w:t>указания</w:t>
        </w:r>
      </w:hyperlink>
      <w:r w:rsidRPr="007442CF">
        <w:rPr>
          <w:rFonts w:ascii="Times New Roman" w:eastAsia="Times New Roman" w:hAnsi="Times New Roman" w:cs="Times New Roman"/>
          <w:i/>
          <w:sz w:val="24"/>
          <w:szCs w:val="24"/>
          <w:lang w:eastAsia="ru-RU"/>
        </w:rPr>
        <w:t xml:space="preserve"> № 52н)</w:t>
      </w:r>
    </w:p>
    <w:p w14:paraId="40290EF6"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46CFA5C8" w14:textId="56B7B9F2"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7" w:name="_ref_1-91cd04e697ec46"/>
      <w:r w:rsidRPr="007442CF">
        <w:rPr>
          <w:rFonts w:ascii="Times New Roman" w:eastAsia="Times New Roman" w:hAnsi="Times New Roman" w:cs="Times New Roman"/>
          <w:bCs/>
          <w:sz w:val="24"/>
          <w:szCs w:val="24"/>
          <w:lang w:eastAsia="ru-RU"/>
        </w:rPr>
        <w:t>2.2</w:t>
      </w:r>
      <w:r w:rsidR="00887040">
        <w:rPr>
          <w:rFonts w:ascii="Times New Roman" w:eastAsia="Times New Roman" w:hAnsi="Times New Roman" w:cs="Times New Roman"/>
          <w:bCs/>
          <w:sz w:val="24"/>
          <w:szCs w:val="24"/>
          <w:lang w:eastAsia="ru-RU"/>
        </w:rPr>
        <w:t>0</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Безвозмездная передача объектов основных средств оформляется Актом о приеме-передаче объектов нефинансовых активов (</w:t>
      </w:r>
      <w:hyperlink r:id="rId163" w:history="1">
        <w:r w:rsidR="004D2F24" w:rsidRPr="007442CF">
          <w:rPr>
            <w:rFonts w:ascii="Times New Roman" w:eastAsia="Times New Roman" w:hAnsi="Times New Roman" w:cs="Times New Roman"/>
            <w:bCs/>
            <w:sz w:val="24"/>
            <w:szCs w:val="24"/>
            <w:lang w:eastAsia="ru-RU"/>
          </w:rPr>
          <w:t>ф. 0504101</w:t>
        </w:r>
      </w:hyperlink>
      <w:r w:rsidR="004D2F24" w:rsidRPr="007442CF">
        <w:rPr>
          <w:rFonts w:ascii="Times New Roman" w:eastAsia="Times New Roman" w:hAnsi="Times New Roman" w:cs="Times New Roman"/>
          <w:bCs/>
          <w:sz w:val="24"/>
          <w:szCs w:val="24"/>
          <w:lang w:eastAsia="ru-RU"/>
        </w:rPr>
        <w:t>).</w:t>
      </w:r>
      <w:bookmarkEnd w:id="57"/>
    </w:p>
    <w:p w14:paraId="2717B9E8" w14:textId="163AE6F0"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Методические </w:t>
      </w:r>
      <w:hyperlink r:id="rId164" w:history="1">
        <w:r w:rsidRPr="007442CF">
          <w:rPr>
            <w:rFonts w:ascii="Times New Roman" w:eastAsia="Times New Roman" w:hAnsi="Times New Roman" w:cs="Times New Roman"/>
            <w:i/>
            <w:sz w:val="24"/>
            <w:szCs w:val="24"/>
            <w:lang w:eastAsia="ru-RU"/>
          </w:rPr>
          <w:t>указания</w:t>
        </w:r>
      </w:hyperlink>
      <w:r w:rsidRPr="007442CF">
        <w:rPr>
          <w:rFonts w:ascii="Times New Roman" w:eastAsia="Times New Roman" w:hAnsi="Times New Roman" w:cs="Times New Roman"/>
          <w:i/>
          <w:sz w:val="24"/>
          <w:szCs w:val="24"/>
          <w:lang w:eastAsia="ru-RU"/>
        </w:rPr>
        <w:t xml:space="preserve"> № 52н)</w:t>
      </w:r>
    </w:p>
    <w:p w14:paraId="6CBA355D"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5443C15D" w14:textId="0AB0DEEC"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8" w:name="_ref_1-67f464a30b6e41"/>
      <w:r w:rsidRPr="007442CF">
        <w:rPr>
          <w:rFonts w:ascii="Times New Roman" w:eastAsia="Times New Roman" w:hAnsi="Times New Roman" w:cs="Times New Roman"/>
          <w:bCs/>
          <w:sz w:val="24"/>
          <w:szCs w:val="24"/>
          <w:lang w:eastAsia="ru-RU"/>
        </w:rPr>
        <w:t>2.2</w:t>
      </w:r>
      <w:r w:rsidR="00887040">
        <w:rPr>
          <w:rFonts w:ascii="Times New Roman" w:eastAsia="Times New Roman" w:hAnsi="Times New Roman" w:cs="Times New Roman"/>
          <w:bCs/>
          <w:sz w:val="24"/>
          <w:szCs w:val="24"/>
          <w:lang w:eastAsia="ru-RU"/>
        </w:rPr>
        <w:t>1</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При приобретении основных средств оформляется Акт о приеме-передаче объектов нефинансовых активов (</w:t>
      </w:r>
      <w:hyperlink r:id="rId165" w:history="1">
        <w:r w:rsidR="004D2F24" w:rsidRPr="007442CF">
          <w:rPr>
            <w:rFonts w:ascii="Times New Roman" w:eastAsia="Times New Roman" w:hAnsi="Times New Roman" w:cs="Times New Roman"/>
            <w:bCs/>
            <w:sz w:val="24"/>
            <w:szCs w:val="24"/>
            <w:lang w:eastAsia="ru-RU"/>
          </w:rPr>
          <w:t>ф. 0504101</w:t>
        </w:r>
      </w:hyperlink>
      <w:r w:rsidR="004D2F24" w:rsidRPr="007442CF">
        <w:rPr>
          <w:rFonts w:ascii="Times New Roman" w:eastAsia="Times New Roman" w:hAnsi="Times New Roman" w:cs="Times New Roman"/>
          <w:bCs/>
          <w:sz w:val="24"/>
          <w:szCs w:val="24"/>
          <w:lang w:eastAsia="ru-RU"/>
        </w:rPr>
        <w:t>).</w:t>
      </w:r>
      <w:bookmarkEnd w:id="58"/>
    </w:p>
    <w:p w14:paraId="465DDC95" w14:textId="0BD724B1"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Методические </w:t>
      </w:r>
      <w:hyperlink r:id="rId166" w:history="1">
        <w:r w:rsidRPr="007442CF">
          <w:rPr>
            <w:rFonts w:ascii="Times New Roman" w:eastAsia="Times New Roman" w:hAnsi="Times New Roman" w:cs="Times New Roman"/>
            <w:i/>
            <w:sz w:val="24"/>
            <w:szCs w:val="24"/>
            <w:lang w:eastAsia="ru-RU"/>
          </w:rPr>
          <w:t>указания</w:t>
        </w:r>
      </w:hyperlink>
      <w:r w:rsidRPr="007442CF">
        <w:rPr>
          <w:rFonts w:ascii="Times New Roman" w:eastAsia="Times New Roman" w:hAnsi="Times New Roman" w:cs="Times New Roman"/>
          <w:i/>
          <w:sz w:val="24"/>
          <w:szCs w:val="24"/>
          <w:lang w:eastAsia="ru-RU"/>
        </w:rPr>
        <w:t xml:space="preserve"> № 52н)</w:t>
      </w:r>
    </w:p>
    <w:p w14:paraId="57A745D5" w14:textId="77777777" w:rsidR="00B4797F" w:rsidRPr="007442CF"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19E42B21" w14:textId="3914A172" w:rsidR="004D2F24" w:rsidRPr="007442CF" w:rsidRDefault="00B4797F" w:rsidP="004D2F24">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59" w:name="_ref_1-876eb75286594d"/>
      <w:r w:rsidRPr="007442CF">
        <w:rPr>
          <w:rFonts w:ascii="Times New Roman" w:eastAsia="Times New Roman" w:hAnsi="Times New Roman" w:cs="Times New Roman"/>
          <w:bCs/>
          <w:sz w:val="24"/>
          <w:szCs w:val="24"/>
          <w:lang w:eastAsia="ru-RU"/>
        </w:rPr>
        <w:t>2.2</w:t>
      </w:r>
      <w:r w:rsidR="00887040">
        <w:rPr>
          <w:rFonts w:ascii="Times New Roman" w:eastAsia="Times New Roman" w:hAnsi="Times New Roman" w:cs="Times New Roman"/>
          <w:bCs/>
          <w:sz w:val="24"/>
          <w:szCs w:val="24"/>
          <w:lang w:eastAsia="ru-RU"/>
        </w:rPr>
        <w:t>2</w:t>
      </w:r>
      <w:r w:rsidRPr="007442CF">
        <w:rPr>
          <w:rFonts w:ascii="Times New Roman" w:eastAsia="Times New Roman" w:hAnsi="Times New Roman" w:cs="Times New Roman"/>
          <w:bCs/>
          <w:sz w:val="24"/>
          <w:szCs w:val="24"/>
          <w:lang w:eastAsia="ru-RU"/>
        </w:rPr>
        <w:t xml:space="preserve">. </w:t>
      </w:r>
      <w:r w:rsidR="004D2F24" w:rsidRPr="007442CF">
        <w:rPr>
          <w:rFonts w:ascii="Times New Roman" w:eastAsia="Times New Roman" w:hAnsi="Times New Roman" w:cs="Times New Roman"/>
          <w:bCs/>
          <w:sz w:val="24"/>
          <w:szCs w:val="24"/>
          <w:lang w:eastAsia="ru-RU"/>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7" w:history="1">
        <w:r w:rsidR="004D2F24" w:rsidRPr="007442CF">
          <w:rPr>
            <w:rFonts w:ascii="Times New Roman" w:eastAsia="Times New Roman" w:hAnsi="Times New Roman" w:cs="Times New Roman"/>
            <w:bCs/>
            <w:sz w:val="24"/>
            <w:szCs w:val="24"/>
            <w:lang w:eastAsia="ru-RU"/>
          </w:rPr>
          <w:t>ф. 0504103</w:t>
        </w:r>
      </w:hyperlink>
      <w:r w:rsidR="004D2F24" w:rsidRPr="007442CF">
        <w:rPr>
          <w:rFonts w:ascii="Times New Roman" w:eastAsia="Times New Roman" w:hAnsi="Times New Roman" w:cs="Times New Roman"/>
          <w:bCs/>
          <w:sz w:val="24"/>
          <w:szCs w:val="24"/>
          <w:lang w:eastAsia="ru-RU"/>
        </w:rPr>
        <w:t>). В иных случаях частичная ликвидация объекта основных средств оформляется Актом по форме</w:t>
      </w:r>
      <w:bookmarkEnd w:id="59"/>
      <w:r w:rsidR="00887040">
        <w:rPr>
          <w:rFonts w:ascii="Times New Roman" w:eastAsia="Times New Roman" w:hAnsi="Times New Roman" w:cs="Times New Roman"/>
          <w:bCs/>
          <w:sz w:val="24"/>
          <w:szCs w:val="24"/>
          <w:lang w:eastAsia="ru-RU"/>
        </w:rPr>
        <w:t>.</w:t>
      </w:r>
    </w:p>
    <w:p w14:paraId="61575326" w14:textId="72C9BE86" w:rsidR="004D2F24" w:rsidRPr="007442CF" w:rsidRDefault="004D2F24" w:rsidP="004D2F24">
      <w:pPr>
        <w:spacing w:after="0" w:line="240" w:lineRule="auto"/>
        <w:ind w:firstLine="482"/>
        <w:jc w:val="both"/>
        <w:rPr>
          <w:rFonts w:ascii="Times New Roman" w:eastAsia="Times New Roman" w:hAnsi="Times New Roman" w:cs="Times New Roman"/>
          <w:i/>
          <w:sz w:val="24"/>
          <w:szCs w:val="24"/>
          <w:lang w:eastAsia="ru-RU"/>
        </w:rPr>
      </w:pPr>
      <w:r w:rsidRPr="007442CF">
        <w:rPr>
          <w:rFonts w:ascii="Times New Roman" w:eastAsia="Times New Roman" w:hAnsi="Times New Roman" w:cs="Times New Roman"/>
          <w:i/>
          <w:sz w:val="24"/>
          <w:szCs w:val="24"/>
          <w:lang w:eastAsia="ru-RU"/>
        </w:rPr>
        <w:t xml:space="preserve">(Основание: Методические </w:t>
      </w:r>
      <w:hyperlink r:id="rId168" w:history="1">
        <w:r w:rsidRPr="007442CF">
          <w:rPr>
            <w:rFonts w:ascii="Times New Roman" w:eastAsia="Times New Roman" w:hAnsi="Times New Roman" w:cs="Times New Roman"/>
            <w:i/>
            <w:sz w:val="24"/>
            <w:szCs w:val="24"/>
            <w:lang w:eastAsia="ru-RU"/>
          </w:rPr>
          <w:t>указания</w:t>
        </w:r>
      </w:hyperlink>
      <w:r w:rsidRPr="007442CF">
        <w:rPr>
          <w:rFonts w:ascii="Times New Roman" w:eastAsia="Times New Roman" w:hAnsi="Times New Roman" w:cs="Times New Roman"/>
          <w:i/>
          <w:sz w:val="24"/>
          <w:szCs w:val="24"/>
          <w:lang w:eastAsia="ru-RU"/>
        </w:rPr>
        <w:t xml:space="preserve"> № 52н, </w:t>
      </w:r>
      <w:hyperlink r:id="rId169" w:history="1">
        <w:r w:rsidRPr="007442CF">
          <w:rPr>
            <w:rFonts w:ascii="Times New Roman" w:eastAsia="Times New Roman" w:hAnsi="Times New Roman" w:cs="Times New Roman"/>
            <w:i/>
            <w:sz w:val="24"/>
            <w:szCs w:val="24"/>
            <w:lang w:eastAsia="ru-RU"/>
          </w:rPr>
          <w:t>п. 9</w:t>
        </w:r>
      </w:hyperlink>
      <w:r w:rsidRPr="007442CF">
        <w:rPr>
          <w:rFonts w:ascii="Times New Roman" w:eastAsia="Times New Roman" w:hAnsi="Times New Roman" w:cs="Times New Roman"/>
          <w:i/>
          <w:sz w:val="24"/>
          <w:szCs w:val="24"/>
          <w:lang w:eastAsia="ru-RU"/>
        </w:rPr>
        <w:t xml:space="preserve"> СГС "Учетная политика")</w:t>
      </w:r>
    </w:p>
    <w:p w14:paraId="409F0A40" w14:textId="77777777" w:rsidR="00B4797F" w:rsidRDefault="00B4797F" w:rsidP="004D2F24">
      <w:pPr>
        <w:spacing w:after="0" w:line="240" w:lineRule="auto"/>
        <w:ind w:firstLine="482"/>
        <w:jc w:val="both"/>
        <w:rPr>
          <w:rFonts w:ascii="Times New Roman" w:eastAsia="Times New Roman" w:hAnsi="Times New Roman" w:cs="Times New Roman"/>
          <w:i/>
          <w:sz w:val="24"/>
          <w:szCs w:val="24"/>
          <w:lang w:eastAsia="ru-RU"/>
        </w:rPr>
      </w:pPr>
    </w:p>
    <w:p w14:paraId="029C7404" w14:textId="661F1420" w:rsidR="00B4797F" w:rsidRPr="00AB3388" w:rsidRDefault="00B4797F" w:rsidP="00AB3388">
      <w:pPr>
        <w:keepNext/>
        <w:keepLines/>
        <w:spacing w:after="0" w:line="240" w:lineRule="auto"/>
        <w:jc w:val="both"/>
        <w:outlineLvl w:val="0"/>
        <w:rPr>
          <w:rFonts w:ascii="Times New Roman" w:eastAsia="Times New Roman" w:hAnsi="Times New Roman" w:cs="Times New Roman"/>
          <w:b/>
          <w:bCs/>
          <w:sz w:val="24"/>
          <w:szCs w:val="24"/>
          <w:lang w:eastAsia="ru-RU"/>
        </w:rPr>
      </w:pPr>
      <w:bookmarkStart w:id="60" w:name="_ref_1-d830688800d04f"/>
      <w:r w:rsidRPr="00AB3388">
        <w:rPr>
          <w:rFonts w:ascii="Times New Roman" w:eastAsia="Times New Roman" w:hAnsi="Times New Roman" w:cs="Times New Roman"/>
          <w:b/>
          <w:bCs/>
          <w:sz w:val="24"/>
          <w:szCs w:val="24"/>
          <w:lang w:eastAsia="ru-RU"/>
        </w:rPr>
        <w:t>3.Нематериальные активы</w:t>
      </w:r>
      <w:bookmarkEnd w:id="60"/>
      <w:r w:rsidR="005F2B55" w:rsidRPr="00AB3388">
        <w:rPr>
          <w:rFonts w:ascii="Times New Roman" w:eastAsia="Times New Roman" w:hAnsi="Times New Roman" w:cs="Times New Roman"/>
          <w:b/>
          <w:bCs/>
          <w:sz w:val="24"/>
          <w:szCs w:val="24"/>
          <w:lang w:eastAsia="ru-RU"/>
        </w:rPr>
        <w:t>.</w:t>
      </w:r>
    </w:p>
    <w:p w14:paraId="471B7F9D" w14:textId="0D0767C9" w:rsidR="00B4797F" w:rsidRPr="00AB3388" w:rsidRDefault="00B4797F" w:rsidP="00AB3388">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61" w:name="_ref_1-1c6787f5fc6449"/>
      <w:r w:rsidRPr="00AB3388">
        <w:rPr>
          <w:rFonts w:ascii="Times New Roman" w:eastAsia="Times New Roman" w:hAnsi="Times New Roman" w:cs="Times New Roman"/>
          <w:bCs/>
          <w:sz w:val="24"/>
          <w:szCs w:val="24"/>
          <w:lang w:eastAsia="ru-RU"/>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1"/>
    </w:p>
    <w:p w14:paraId="04FB92CB" w14:textId="70255159" w:rsidR="00B4797F" w:rsidRPr="00AB3388" w:rsidRDefault="00B4797F" w:rsidP="00AB3388">
      <w:pPr>
        <w:spacing w:after="0" w:line="240" w:lineRule="auto"/>
        <w:ind w:firstLine="567"/>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70" w:history="1">
        <w:r w:rsidRPr="00AB3388">
          <w:rPr>
            <w:rFonts w:ascii="Times New Roman" w:eastAsia="Times New Roman" w:hAnsi="Times New Roman" w:cs="Times New Roman"/>
            <w:i/>
            <w:sz w:val="24"/>
            <w:szCs w:val="24"/>
            <w:lang w:eastAsia="ru-RU"/>
          </w:rPr>
          <w:t>п. 56</w:t>
        </w:r>
      </w:hyperlink>
      <w:r w:rsidRPr="00AB3388">
        <w:rPr>
          <w:rFonts w:ascii="Times New Roman" w:eastAsia="Times New Roman" w:hAnsi="Times New Roman" w:cs="Times New Roman"/>
          <w:i/>
          <w:sz w:val="24"/>
          <w:szCs w:val="24"/>
          <w:lang w:eastAsia="ru-RU"/>
        </w:rPr>
        <w:t xml:space="preserve"> Инструкции № 157н)</w:t>
      </w:r>
    </w:p>
    <w:p w14:paraId="62AEC089"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p>
    <w:p w14:paraId="423B1750" w14:textId="7783F9F2" w:rsidR="00B4797F" w:rsidRPr="00AB3388" w:rsidRDefault="00B4797F" w:rsidP="00AB3388">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62" w:name="_ref_1-18f7f92c96c744"/>
      <w:r w:rsidRPr="00AB3388">
        <w:rPr>
          <w:rFonts w:ascii="Times New Roman" w:eastAsia="Times New Roman" w:hAnsi="Times New Roman" w:cs="Times New Roman"/>
          <w:bCs/>
          <w:sz w:val="24"/>
          <w:szCs w:val="24"/>
          <w:lang w:eastAsia="ru-RU"/>
        </w:rPr>
        <w:t>3.2. Объект признается нематериальным активом при одновременном выполнении следующих условий:</w:t>
      </w:r>
      <w:bookmarkEnd w:id="62"/>
    </w:p>
    <w:p w14:paraId="6FFA4049"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объект способен приносить экономические выгоды в будущем;</w:t>
      </w:r>
    </w:p>
    <w:p w14:paraId="6E8123C2"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lastRenderedPageBreak/>
        <w:t>- у объекта отсутствует материально-вещественная форма;</w:t>
      </w:r>
    </w:p>
    <w:p w14:paraId="6B45B166"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объект можно отделить от другого имущества (выделить);</w:t>
      </w:r>
    </w:p>
    <w:p w14:paraId="6BB393DB"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633C37DC"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не предполагается последующая перепродажа данного актива;</w:t>
      </w:r>
    </w:p>
    <w:p w14:paraId="1837E424"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имеются надлежаще оформленные документы, подтверждающие существование актива;</w:t>
      </w:r>
    </w:p>
    <w:p w14:paraId="3337FE2A"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имеются надлежаще оформленные документы, устанавливающие исключительное право на актив;</w:t>
      </w:r>
    </w:p>
    <w:p w14:paraId="061E56DF"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54F752AC" w14:textId="0E3821A7" w:rsidR="00B4797F" w:rsidRPr="00AB3388" w:rsidRDefault="00B4797F" w:rsidP="00AB3388">
      <w:pPr>
        <w:spacing w:after="0" w:line="240" w:lineRule="auto"/>
        <w:ind w:firstLine="567"/>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71" w:history="1">
        <w:r w:rsidRPr="00AB3388">
          <w:rPr>
            <w:rFonts w:ascii="Times New Roman" w:eastAsia="Times New Roman" w:hAnsi="Times New Roman" w:cs="Times New Roman"/>
            <w:i/>
            <w:sz w:val="24"/>
            <w:szCs w:val="24"/>
            <w:lang w:eastAsia="ru-RU"/>
          </w:rPr>
          <w:t>п. п. 4</w:t>
        </w:r>
      </w:hyperlink>
      <w:r w:rsidRPr="00AB3388">
        <w:rPr>
          <w:rFonts w:ascii="Times New Roman" w:eastAsia="Times New Roman" w:hAnsi="Times New Roman" w:cs="Times New Roman"/>
          <w:i/>
          <w:sz w:val="24"/>
          <w:szCs w:val="24"/>
          <w:lang w:eastAsia="ru-RU"/>
        </w:rPr>
        <w:t xml:space="preserve">, </w:t>
      </w:r>
      <w:hyperlink r:id="rId172" w:history="1">
        <w:r w:rsidRPr="00AB3388">
          <w:rPr>
            <w:rFonts w:ascii="Times New Roman" w:eastAsia="Times New Roman" w:hAnsi="Times New Roman" w:cs="Times New Roman"/>
            <w:i/>
            <w:sz w:val="24"/>
            <w:szCs w:val="24"/>
            <w:lang w:eastAsia="ru-RU"/>
          </w:rPr>
          <w:t>6</w:t>
        </w:r>
      </w:hyperlink>
      <w:r w:rsidRPr="00AB3388">
        <w:rPr>
          <w:rFonts w:ascii="Times New Roman" w:eastAsia="Times New Roman" w:hAnsi="Times New Roman" w:cs="Times New Roman"/>
          <w:i/>
          <w:sz w:val="24"/>
          <w:szCs w:val="24"/>
          <w:lang w:eastAsia="ru-RU"/>
        </w:rPr>
        <w:t xml:space="preserve">, </w:t>
      </w:r>
      <w:hyperlink r:id="rId173" w:history="1">
        <w:r w:rsidRPr="00AB3388">
          <w:rPr>
            <w:rFonts w:ascii="Times New Roman" w:eastAsia="Times New Roman" w:hAnsi="Times New Roman" w:cs="Times New Roman"/>
            <w:i/>
            <w:sz w:val="24"/>
            <w:szCs w:val="24"/>
            <w:lang w:eastAsia="ru-RU"/>
          </w:rPr>
          <w:t>7</w:t>
        </w:r>
      </w:hyperlink>
      <w:r w:rsidRPr="00AB3388">
        <w:rPr>
          <w:rFonts w:ascii="Times New Roman" w:eastAsia="Times New Roman" w:hAnsi="Times New Roman" w:cs="Times New Roman"/>
          <w:i/>
          <w:sz w:val="24"/>
          <w:szCs w:val="24"/>
          <w:lang w:eastAsia="ru-RU"/>
        </w:rPr>
        <w:t xml:space="preserve"> СГС "Нематериальные активы", </w:t>
      </w:r>
      <w:hyperlink r:id="rId174" w:history="1">
        <w:r w:rsidRPr="00AB3388">
          <w:rPr>
            <w:rFonts w:ascii="Times New Roman" w:eastAsia="Times New Roman" w:hAnsi="Times New Roman" w:cs="Times New Roman"/>
            <w:i/>
            <w:sz w:val="24"/>
            <w:szCs w:val="24"/>
            <w:lang w:eastAsia="ru-RU"/>
          </w:rPr>
          <w:t>п. 56</w:t>
        </w:r>
      </w:hyperlink>
      <w:r w:rsidRPr="00AB3388">
        <w:rPr>
          <w:rFonts w:ascii="Times New Roman" w:eastAsia="Times New Roman" w:hAnsi="Times New Roman" w:cs="Times New Roman"/>
          <w:i/>
          <w:sz w:val="24"/>
          <w:szCs w:val="24"/>
          <w:lang w:eastAsia="ru-RU"/>
        </w:rPr>
        <w:t xml:space="preserve"> Инструкции № 157н)</w:t>
      </w:r>
    </w:p>
    <w:p w14:paraId="1A6FA9A9" w14:textId="77777777" w:rsidR="009A0EB6" w:rsidRPr="00AB3388" w:rsidRDefault="009A0EB6" w:rsidP="00AB3388">
      <w:pPr>
        <w:spacing w:after="0" w:line="240" w:lineRule="auto"/>
        <w:ind w:firstLine="567"/>
        <w:jc w:val="both"/>
        <w:rPr>
          <w:rFonts w:ascii="Times New Roman" w:eastAsia="Times New Roman" w:hAnsi="Times New Roman" w:cs="Times New Roman"/>
          <w:sz w:val="24"/>
          <w:szCs w:val="24"/>
          <w:lang w:eastAsia="ru-RU"/>
        </w:rPr>
      </w:pPr>
    </w:p>
    <w:p w14:paraId="2F2B6A06" w14:textId="2562520C" w:rsidR="00B4797F" w:rsidRPr="00AB3388" w:rsidRDefault="009A0EB6" w:rsidP="00AB3388">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63" w:name="_ref_1-85629c26479c47"/>
      <w:r w:rsidRPr="00AB3388">
        <w:rPr>
          <w:rFonts w:ascii="Times New Roman" w:eastAsia="Times New Roman" w:hAnsi="Times New Roman" w:cs="Times New Roman"/>
          <w:bCs/>
          <w:sz w:val="24"/>
          <w:szCs w:val="24"/>
          <w:lang w:eastAsia="ru-RU"/>
        </w:rPr>
        <w:t xml:space="preserve">3.3. </w:t>
      </w:r>
      <w:r w:rsidR="00B4797F" w:rsidRPr="00AB3388">
        <w:rPr>
          <w:rFonts w:ascii="Times New Roman" w:eastAsia="Times New Roman" w:hAnsi="Times New Roman" w:cs="Times New Roman"/>
          <w:bCs/>
          <w:sz w:val="24"/>
          <w:szCs w:val="24"/>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63"/>
    </w:p>
    <w:p w14:paraId="2F8F4458" w14:textId="47F2512E" w:rsidR="00B4797F" w:rsidRPr="00AB3388" w:rsidRDefault="00B4797F" w:rsidP="00AB3388">
      <w:pPr>
        <w:spacing w:after="0" w:line="240" w:lineRule="auto"/>
        <w:ind w:firstLine="567"/>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75" w:history="1">
        <w:r w:rsidRPr="00AB3388">
          <w:rPr>
            <w:rFonts w:ascii="Times New Roman" w:eastAsia="Times New Roman" w:hAnsi="Times New Roman" w:cs="Times New Roman"/>
            <w:i/>
            <w:sz w:val="24"/>
            <w:szCs w:val="24"/>
            <w:lang w:eastAsia="ru-RU"/>
          </w:rPr>
          <w:t>п. 60</w:t>
        </w:r>
      </w:hyperlink>
      <w:r w:rsidRPr="00AB3388">
        <w:rPr>
          <w:rFonts w:ascii="Times New Roman" w:eastAsia="Times New Roman" w:hAnsi="Times New Roman" w:cs="Times New Roman"/>
          <w:i/>
          <w:sz w:val="24"/>
          <w:szCs w:val="24"/>
          <w:lang w:eastAsia="ru-RU"/>
        </w:rPr>
        <w:t xml:space="preserve"> Инструкции № 157н)</w:t>
      </w:r>
    </w:p>
    <w:p w14:paraId="36211BBE"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263DA77B" w14:textId="65931BFF"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64" w:name="_ref_1-8db694a6479843"/>
      <w:r w:rsidRPr="00AB3388">
        <w:rPr>
          <w:rFonts w:ascii="Times New Roman" w:eastAsia="Times New Roman" w:hAnsi="Times New Roman" w:cs="Times New Roman"/>
          <w:bCs/>
          <w:sz w:val="24"/>
          <w:szCs w:val="24"/>
          <w:lang w:eastAsia="ru-RU"/>
        </w:rPr>
        <w:t xml:space="preserve">3.4. </w:t>
      </w:r>
      <w:r w:rsidR="00B4797F" w:rsidRPr="00AB3388">
        <w:rPr>
          <w:rFonts w:ascii="Times New Roman" w:eastAsia="Times New Roman" w:hAnsi="Times New Roman" w:cs="Times New Roman"/>
          <w:bCs/>
          <w:sz w:val="24"/>
          <w:szCs w:val="24"/>
          <w:lang w:eastAsia="ru-RU"/>
        </w:rPr>
        <w:t xml:space="preserve">Аналитический учет вложений в нематериальные активы ведется в </w:t>
      </w:r>
      <w:r w:rsidR="00F271ED" w:rsidRPr="00AB3388">
        <w:rPr>
          <w:rFonts w:ascii="Times New Roman" w:eastAsia="Times New Roman" w:hAnsi="Times New Roman" w:cs="Times New Roman"/>
          <w:bCs/>
          <w:sz w:val="24"/>
          <w:szCs w:val="24"/>
          <w:lang w:eastAsia="ru-RU"/>
        </w:rPr>
        <w:t>Многографн</w:t>
      </w:r>
      <w:r w:rsidR="00F271ED">
        <w:rPr>
          <w:rFonts w:ascii="Times New Roman" w:eastAsia="Times New Roman" w:hAnsi="Times New Roman" w:cs="Times New Roman"/>
          <w:bCs/>
          <w:sz w:val="24"/>
          <w:szCs w:val="24"/>
          <w:lang w:eastAsia="ru-RU"/>
        </w:rPr>
        <w:t>ой</w:t>
      </w:r>
      <w:r w:rsidR="00B4797F" w:rsidRPr="00AB3388">
        <w:rPr>
          <w:rFonts w:ascii="Times New Roman" w:eastAsia="Times New Roman" w:hAnsi="Times New Roman" w:cs="Times New Roman"/>
          <w:bCs/>
          <w:sz w:val="24"/>
          <w:szCs w:val="24"/>
          <w:lang w:eastAsia="ru-RU"/>
        </w:rPr>
        <w:t xml:space="preserve"> карточке (</w:t>
      </w:r>
      <w:hyperlink r:id="rId176" w:history="1">
        <w:r w:rsidR="00B4797F" w:rsidRPr="00AB3388">
          <w:rPr>
            <w:rFonts w:ascii="Times New Roman" w:eastAsia="Times New Roman" w:hAnsi="Times New Roman" w:cs="Times New Roman"/>
            <w:bCs/>
            <w:sz w:val="24"/>
            <w:szCs w:val="24"/>
            <w:lang w:eastAsia="ru-RU"/>
          </w:rPr>
          <w:t>ф. 0504054</w:t>
        </w:r>
      </w:hyperlink>
      <w:r w:rsidR="00B4797F" w:rsidRPr="00AB3388">
        <w:rPr>
          <w:rFonts w:ascii="Times New Roman" w:eastAsia="Times New Roman" w:hAnsi="Times New Roman" w:cs="Times New Roman"/>
          <w:bCs/>
          <w:sz w:val="24"/>
          <w:szCs w:val="24"/>
          <w:lang w:eastAsia="ru-RU"/>
        </w:rPr>
        <w:t>).</w:t>
      </w:r>
      <w:bookmarkEnd w:id="64"/>
    </w:p>
    <w:p w14:paraId="264EE669" w14:textId="1819B8D6"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77" w:history="1">
        <w:r w:rsidRPr="00AB3388">
          <w:rPr>
            <w:rFonts w:ascii="Times New Roman" w:eastAsia="Times New Roman" w:hAnsi="Times New Roman" w:cs="Times New Roman"/>
            <w:i/>
            <w:sz w:val="24"/>
            <w:szCs w:val="24"/>
            <w:lang w:eastAsia="ru-RU"/>
          </w:rPr>
          <w:t>п. 128</w:t>
        </w:r>
      </w:hyperlink>
      <w:r w:rsidRPr="00AB3388">
        <w:rPr>
          <w:rFonts w:ascii="Times New Roman" w:eastAsia="Times New Roman" w:hAnsi="Times New Roman" w:cs="Times New Roman"/>
          <w:i/>
          <w:sz w:val="24"/>
          <w:szCs w:val="24"/>
          <w:lang w:eastAsia="ru-RU"/>
        </w:rPr>
        <w:t xml:space="preserve"> Инструкции № 157н)</w:t>
      </w:r>
    </w:p>
    <w:p w14:paraId="2DD4A815"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3BEA23FC" w14:textId="50C64CD9"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65" w:name="_ref_1-a661337de34b44"/>
      <w:r w:rsidRPr="00AB3388">
        <w:rPr>
          <w:rFonts w:ascii="Times New Roman" w:eastAsia="Times New Roman" w:hAnsi="Times New Roman" w:cs="Times New Roman"/>
          <w:bCs/>
          <w:sz w:val="24"/>
          <w:szCs w:val="24"/>
          <w:lang w:eastAsia="ru-RU"/>
        </w:rPr>
        <w:t xml:space="preserve">3.5. </w:t>
      </w:r>
      <w:r w:rsidR="00B4797F" w:rsidRPr="00AB3388">
        <w:rPr>
          <w:rFonts w:ascii="Times New Roman" w:eastAsia="Times New Roman" w:hAnsi="Times New Roman" w:cs="Times New Roman"/>
          <w:bCs/>
          <w:sz w:val="24"/>
          <w:szCs w:val="24"/>
          <w:lang w:eastAsia="ru-RU"/>
        </w:rPr>
        <w:t>Амортизация по всем нематериальным активам начисляется линейным методом.</w:t>
      </w:r>
      <w:bookmarkEnd w:id="65"/>
    </w:p>
    <w:p w14:paraId="20734C39" w14:textId="627F0D54"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78" w:history="1">
        <w:r w:rsidRPr="00AB3388">
          <w:rPr>
            <w:rFonts w:ascii="Times New Roman" w:eastAsia="Times New Roman" w:hAnsi="Times New Roman" w:cs="Times New Roman"/>
            <w:i/>
            <w:sz w:val="24"/>
            <w:szCs w:val="24"/>
            <w:lang w:eastAsia="ru-RU"/>
          </w:rPr>
          <w:t>п. п. 30</w:t>
        </w:r>
      </w:hyperlink>
      <w:r w:rsidRPr="00AB3388">
        <w:rPr>
          <w:rFonts w:ascii="Times New Roman" w:eastAsia="Times New Roman" w:hAnsi="Times New Roman" w:cs="Times New Roman"/>
          <w:i/>
          <w:sz w:val="24"/>
          <w:szCs w:val="24"/>
          <w:lang w:eastAsia="ru-RU"/>
        </w:rPr>
        <w:t xml:space="preserve">, </w:t>
      </w:r>
      <w:hyperlink r:id="rId179" w:history="1">
        <w:r w:rsidRPr="00AB3388">
          <w:rPr>
            <w:rFonts w:ascii="Times New Roman" w:eastAsia="Times New Roman" w:hAnsi="Times New Roman" w:cs="Times New Roman"/>
            <w:i/>
            <w:sz w:val="24"/>
            <w:szCs w:val="24"/>
            <w:lang w:eastAsia="ru-RU"/>
          </w:rPr>
          <w:t>31</w:t>
        </w:r>
      </w:hyperlink>
      <w:r w:rsidRPr="00AB3388">
        <w:rPr>
          <w:rFonts w:ascii="Times New Roman" w:eastAsia="Times New Roman" w:hAnsi="Times New Roman" w:cs="Times New Roman"/>
          <w:i/>
          <w:sz w:val="24"/>
          <w:szCs w:val="24"/>
          <w:lang w:eastAsia="ru-RU"/>
        </w:rPr>
        <w:t xml:space="preserve"> СГС "Нематериальные активы")</w:t>
      </w:r>
    </w:p>
    <w:p w14:paraId="3F2F29F4"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023FD9BD" w14:textId="54BD1C5F"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66" w:name="_ref_1-ed50949e39484b"/>
      <w:r w:rsidRPr="00AB3388">
        <w:rPr>
          <w:rFonts w:ascii="Times New Roman" w:eastAsia="Times New Roman" w:hAnsi="Times New Roman" w:cs="Times New Roman"/>
          <w:bCs/>
          <w:sz w:val="24"/>
          <w:szCs w:val="24"/>
          <w:lang w:eastAsia="ru-RU"/>
        </w:rPr>
        <w:t xml:space="preserve">3.6. </w:t>
      </w:r>
      <w:r w:rsidR="00B4797F" w:rsidRPr="00AB3388">
        <w:rPr>
          <w:rFonts w:ascii="Times New Roman" w:eastAsia="Times New Roman" w:hAnsi="Times New Roman" w:cs="Times New Roman"/>
          <w:bCs/>
          <w:sz w:val="24"/>
          <w:szCs w:val="24"/>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6"/>
    </w:p>
    <w:p w14:paraId="6690CF85" w14:textId="77777777" w:rsidR="00B4797F" w:rsidRPr="00AB3388" w:rsidRDefault="00B4797F" w:rsidP="00B4797F">
      <w:pPr>
        <w:spacing w:after="0" w:line="240" w:lineRule="auto"/>
        <w:ind w:firstLine="482"/>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xml:space="preserve">Если срок охраны конфиденциальности не установлен, в учете возникает объект </w:t>
      </w:r>
      <w:hyperlink r:id="rId180" w:history="1">
        <w:r w:rsidRPr="00AB3388">
          <w:rPr>
            <w:rFonts w:ascii="Times New Roman" w:eastAsia="Times New Roman" w:hAnsi="Times New Roman" w:cs="Times New Roman"/>
            <w:sz w:val="24"/>
            <w:szCs w:val="24"/>
            <w:lang w:eastAsia="ru-RU"/>
          </w:rPr>
          <w:t>НМА с неопределенным сроком полезного использования</w:t>
        </w:r>
      </w:hyperlink>
      <w:r w:rsidRPr="00AB3388">
        <w:rPr>
          <w:rFonts w:ascii="Times New Roman" w:eastAsia="Times New Roman" w:hAnsi="Times New Roman" w:cs="Times New Roman"/>
          <w:sz w:val="24"/>
          <w:szCs w:val="24"/>
          <w:lang w:eastAsia="ru-RU"/>
        </w:rPr>
        <w:t>.</w:t>
      </w:r>
    </w:p>
    <w:p w14:paraId="5C76136F" w14:textId="75F641E6"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81" w:history="1">
        <w:r w:rsidRPr="00AB3388">
          <w:rPr>
            <w:rFonts w:ascii="Times New Roman" w:eastAsia="Times New Roman" w:hAnsi="Times New Roman" w:cs="Times New Roman"/>
            <w:i/>
            <w:sz w:val="24"/>
            <w:szCs w:val="24"/>
            <w:lang w:eastAsia="ru-RU"/>
          </w:rPr>
          <w:t>п. 1 ст. 1465</w:t>
        </w:r>
      </w:hyperlink>
      <w:r w:rsidRPr="00AB3388">
        <w:rPr>
          <w:rFonts w:ascii="Times New Roman" w:eastAsia="Times New Roman" w:hAnsi="Times New Roman" w:cs="Times New Roman"/>
          <w:i/>
          <w:sz w:val="24"/>
          <w:szCs w:val="24"/>
          <w:lang w:eastAsia="ru-RU"/>
        </w:rPr>
        <w:t xml:space="preserve">, </w:t>
      </w:r>
      <w:hyperlink r:id="rId182" w:history="1">
        <w:r w:rsidRPr="00AB3388">
          <w:rPr>
            <w:rFonts w:ascii="Times New Roman" w:eastAsia="Times New Roman" w:hAnsi="Times New Roman" w:cs="Times New Roman"/>
            <w:i/>
            <w:sz w:val="24"/>
            <w:szCs w:val="24"/>
            <w:lang w:eastAsia="ru-RU"/>
          </w:rPr>
          <w:t>ст. 1467</w:t>
        </w:r>
      </w:hyperlink>
      <w:r w:rsidRPr="00AB3388">
        <w:rPr>
          <w:rFonts w:ascii="Times New Roman" w:eastAsia="Times New Roman" w:hAnsi="Times New Roman" w:cs="Times New Roman"/>
          <w:i/>
          <w:sz w:val="24"/>
          <w:szCs w:val="24"/>
          <w:lang w:eastAsia="ru-RU"/>
        </w:rPr>
        <w:t xml:space="preserve"> ГК РФ)</w:t>
      </w:r>
    </w:p>
    <w:p w14:paraId="034B0926" w14:textId="77777777" w:rsidR="009A0EB6" w:rsidRPr="00B4797F"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38D46C4E" w14:textId="41C5886F" w:rsidR="00B4797F" w:rsidRPr="00B4797F"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67" w:name="_ref_1-f8d6eaf6a4874c"/>
      <w:r>
        <w:rPr>
          <w:rFonts w:ascii="Times New Roman" w:eastAsia="Times New Roman" w:hAnsi="Times New Roman" w:cs="Times New Roman"/>
          <w:bCs/>
          <w:sz w:val="24"/>
          <w:szCs w:val="24"/>
          <w:lang w:eastAsia="ru-RU"/>
        </w:rPr>
        <w:t xml:space="preserve">3.7. </w:t>
      </w:r>
      <w:r w:rsidR="00B4797F" w:rsidRPr="00B4797F">
        <w:rPr>
          <w:rFonts w:ascii="Times New Roman" w:eastAsia="Times New Roman" w:hAnsi="Times New Roman" w:cs="Times New Roman"/>
          <w:bCs/>
          <w:sz w:val="24"/>
          <w:szCs w:val="24"/>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7"/>
    </w:p>
    <w:p w14:paraId="484BC427" w14:textId="6DF2856D"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9A0EB6" w:rsidRPr="00AB3388">
        <w:rPr>
          <w:rFonts w:ascii="Times New Roman" w:eastAsia="Times New Roman" w:hAnsi="Times New Roman" w:cs="Times New Roman"/>
          <w:sz w:val="24"/>
          <w:szCs w:val="24"/>
          <w:lang w:eastAsia="ru-RU"/>
        </w:rPr>
        <w:t xml:space="preserve">80 </w:t>
      </w:r>
      <w:r w:rsidRPr="00AB3388">
        <w:rPr>
          <w:rFonts w:ascii="Times New Roman" w:eastAsia="Times New Roman" w:hAnsi="Times New Roman" w:cs="Times New Roman"/>
          <w:sz w:val="24"/>
          <w:szCs w:val="24"/>
          <w:lang w:eastAsia="ru-RU"/>
        </w:rPr>
        <w:t>% или более от продолжительности текущего периода.</w:t>
      </w:r>
    </w:p>
    <w:p w14:paraId="1DB0E184" w14:textId="77777777" w:rsidR="00B4797F" w:rsidRPr="00AB3388" w:rsidRDefault="00B4797F" w:rsidP="00AB3388">
      <w:pPr>
        <w:spacing w:after="0" w:line="240" w:lineRule="auto"/>
        <w:ind w:firstLine="567"/>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Срок полезного использования таких объектов НМА подлежит уточнению.</w:t>
      </w:r>
    </w:p>
    <w:p w14:paraId="25C83429" w14:textId="520FD5B4" w:rsidR="00B4797F" w:rsidRPr="00AB3388" w:rsidRDefault="00B4797F" w:rsidP="00AB3388">
      <w:pPr>
        <w:spacing w:after="0" w:line="240" w:lineRule="auto"/>
        <w:ind w:firstLine="567"/>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83" w:history="1">
        <w:r w:rsidRPr="00AB3388">
          <w:rPr>
            <w:rFonts w:ascii="Times New Roman" w:eastAsia="Times New Roman" w:hAnsi="Times New Roman" w:cs="Times New Roman"/>
            <w:i/>
            <w:sz w:val="24"/>
            <w:szCs w:val="24"/>
            <w:lang w:eastAsia="ru-RU"/>
          </w:rPr>
          <w:t>п. 61</w:t>
        </w:r>
      </w:hyperlink>
      <w:r w:rsidRPr="00AB3388">
        <w:rPr>
          <w:rFonts w:ascii="Times New Roman" w:eastAsia="Times New Roman" w:hAnsi="Times New Roman" w:cs="Times New Roman"/>
          <w:i/>
          <w:sz w:val="24"/>
          <w:szCs w:val="24"/>
          <w:lang w:eastAsia="ru-RU"/>
        </w:rPr>
        <w:t xml:space="preserve"> Инструкции № 157н)</w:t>
      </w:r>
    </w:p>
    <w:p w14:paraId="448629E4" w14:textId="77777777" w:rsidR="009A0EB6" w:rsidRPr="00AB3388" w:rsidRDefault="009A0EB6" w:rsidP="00AB3388">
      <w:pPr>
        <w:spacing w:after="0" w:line="240" w:lineRule="auto"/>
        <w:ind w:firstLine="567"/>
        <w:jc w:val="both"/>
        <w:rPr>
          <w:rFonts w:ascii="Times New Roman" w:eastAsia="Times New Roman" w:hAnsi="Times New Roman" w:cs="Times New Roman"/>
          <w:sz w:val="24"/>
          <w:szCs w:val="24"/>
          <w:lang w:eastAsia="ru-RU"/>
        </w:rPr>
      </w:pPr>
    </w:p>
    <w:p w14:paraId="0C85CD02" w14:textId="5153EC03" w:rsidR="00B4797F" w:rsidRPr="00AB3388" w:rsidRDefault="009A0EB6" w:rsidP="00AB3388">
      <w:pPr>
        <w:keepNext/>
        <w:keepLines/>
        <w:spacing w:after="0" w:line="240" w:lineRule="auto"/>
        <w:jc w:val="both"/>
        <w:outlineLvl w:val="0"/>
        <w:rPr>
          <w:rFonts w:ascii="Times New Roman" w:eastAsia="Times New Roman" w:hAnsi="Times New Roman" w:cs="Times New Roman"/>
          <w:b/>
          <w:bCs/>
          <w:sz w:val="24"/>
          <w:szCs w:val="24"/>
          <w:lang w:eastAsia="ru-RU"/>
        </w:rPr>
      </w:pPr>
      <w:bookmarkStart w:id="68" w:name="_ref_1-391058b4711746"/>
      <w:r w:rsidRPr="00AB3388">
        <w:rPr>
          <w:rFonts w:ascii="Times New Roman" w:eastAsia="Times New Roman" w:hAnsi="Times New Roman" w:cs="Times New Roman"/>
          <w:b/>
          <w:bCs/>
          <w:sz w:val="24"/>
          <w:szCs w:val="24"/>
          <w:lang w:eastAsia="ru-RU"/>
        </w:rPr>
        <w:t>4.</w:t>
      </w:r>
      <w:r w:rsidR="00B4797F" w:rsidRPr="00AB3388">
        <w:rPr>
          <w:rFonts w:ascii="Times New Roman" w:eastAsia="Times New Roman" w:hAnsi="Times New Roman" w:cs="Times New Roman"/>
          <w:b/>
          <w:bCs/>
          <w:sz w:val="24"/>
          <w:szCs w:val="24"/>
          <w:lang w:eastAsia="ru-RU"/>
        </w:rPr>
        <w:t>Непроизведенные активы</w:t>
      </w:r>
      <w:bookmarkEnd w:id="68"/>
      <w:r w:rsidR="005F2B55" w:rsidRPr="00AB3388">
        <w:rPr>
          <w:rFonts w:ascii="Times New Roman" w:eastAsia="Times New Roman" w:hAnsi="Times New Roman" w:cs="Times New Roman"/>
          <w:b/>
          <w:bCs/>
          <w:sz w:val="24"/>
          <w:szCs w:val="24"/>
          <w:lang w:eastAsia="ru-RU"/>
        </w:rPr>
        <w:t>.</w:t>
      </w:r>
    </w:p>
    <w:p w14:paraId="04167D7A" w14:textId="398A4F3E" w:rsidR="00B4797F" w:rsidRPr="00AB3388" w:rsidRDefault="009A0EB6" w:rsidP="00AB3388">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69" w:name="_ref_1-03eab198b81745"/>
      <w:r w:rsidRPr="00AB3388">
        <w:rPr>
          <w:rFonts w:ascii="Times New Roman" w:eastAsia="Times New Roman" w:hAnsi="Times New Roman" w:cs="Times New Roman"/>
          <w:bCs/>
          <w:sz w:val="24"/>
          <w:szCs w:val="24"/>
          <w:lang w:eastAsia="ru-RU"/>
        </w:rPr>
        <w:t xml:space="preserve">4.1. </w:t>
      </w:r>
      <w:r w:rsidR="00B4797F" w:rsidRPr="00AB3388">
        <w:rPr>
          <w:rFonts w:ascii="Times New Roman" w:eastAsia="Times New Roman" w:hAnsi="Times New Roman" w:cs="Times New Roman"/>
          <w:bCs/>
          <w:sz w:val="24"/>
          <w:szCs w:val="24"/>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69"/>
    </w:p>
    <w:p w14:paraId="6DD86A30" w14:textId="0A0ED5B8" w:rsidR="00B4797F" w:rsidRPr="00AB3388" w:rsidRDefault="00B4797F" w:rsidP="00AB3388">
      <w:pPr>
        <w:spacing w:after="0" w:line="240" w:lineRule="auto"/>
        <w:ind w:firstLine="567"/>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84" w:history="1">
        <w:r w:rsidRPr="00AB3388">
          <w:rPr>
            <w:rFonts w:ascii="Times New Roman" w:eastAsia="Times New Roman" w:hAnsi="Times New Roman" w:cs="Times New Roman"/>
            <w:i/>
            <w:sz w:val="24"/>
            <w:szCs w:val="24"/>
            <w:lang w:eastAsia="ru-RU"/>
          </w:rPr>
          <w:t>п. 6</w:t>
        </w:r>
      </w:hyperlink>
      <w:r w:rsidRPr="00AB3388">
        <w:rPr>
          <w:rFonts w:ascii="Times New Roman" w:eastAsia="Times New Roman" w:hAnsi="Times New Roman" w:cs="Times New Roman"/>
          <w:i/>
          <w:sz w:val="24"/>
          <w:szCs w:val="24"/>
          <w:lang w:eastAsia="ru-RU"/>
        </w:rPr>
        <w:t xml:space="preserve"> СГС "Непроизведенные активы", </w:t>
      </w:r>
      <w:hyperlink r:id="rId185" w:history="1">
        <w:r w:rsidRPr="00AB3388">
          <w:rPr>
            <w:rFonts w:ascii="Times New Roman" w:eastAsia="Times New Roman" w:hAnsi="Times New Roman" w:cs="Times New Roman"/>
            <w:i/>
            <w:sz w:val="24"/>
            <w:szCs w:val="24"/>
            <w:lang w:eastAsia="ru-RU"/>
          </w:rPr>
          <w:t>п. 70</w:t>
        </w:r>
      </w:hyperlink>
      <w:r w:rsidRPr="00AB3388">
        <w:rPr>
          <w:rFonts w:ascii="Times New Roman" w:eastAsia="Times New Roman" w:hAnsi="Times New Roman" w:cs="Times New Roman"/>
          <w:i/>
          <w:sz w:val="24"/>
          <w:szCs w:val="24"/>
          <w:lang w:eastAsia="ru-RU"/>
        </w:rPr>
        <w:t xml:space="preserve"> Инструкции № 157н)</w:t>
      </w:r>
    </w:p>
    <w:p w14:paraId="76299F4D" w14:textId="77777777" w:rsidR="009A0EB6" w:rsidRPr="00AB3388" w:rsidRDefault="009A0EB6" w:rsidP="00AB3388">
      <w:pPr>
        <w:spacing w:after="0" w:line="240" w:lineRule="auto"/>
        <w:ind w:firstLine="567"/>
        <w:jc w:val="both"/>
        <w:rPr>
          <w:rFonts w:ascii="Times New Roman" w:eastAsia="Times New Roman" w:hAnsi="Times New Roman" w:cs="Times New Roman"/>
          <w:sz w:val="24"/>
          <w:szCs w:val="24"/>
          <w:lang w:eastAsia="ru-RU"/>
        </w:rPr>
      </w:pPr>
    </w:p>
    <w:p w14:paraId="226EAE79" w14:textId="7F4BC218"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0" w:name="_ref_1-57232a59867044"/>
      <w:r w:rsidRPr="00AB3388">
        <w:rPr>
          <w:rFonts w:ascii="Times New Roman" w:eastAsia="Times New Roman" w:hAnsi="Times New Roman" w:cs="Times New Roman"/>
          <w:bCs/>
          <w:sz w:val="24"/>
          <w:szCs w:val="24"/>
          <w:lang w:eastAsia="ru-RU"/>
        </w:rPr>
        <w:t>4.2.</w:t>
      </w:r>
      <w:r w:rsidR="00B4797F" w:rsidRPr="00AB3388">
        <w:rPr>
          <w:rFonts w:ascii="Times New Roman" w:eastAsia="Times New Roman" w:hAnsi="Times New Roman" w:cs="Times New Roman"/>
          <w:bCs/>
          <w:sz w:val="24"/>
          <w:szCs w:val="24"/>
          <w:lang w:eastAsia="ru-RU"/>
        </w:rPr>
        <w:t xml:space="preserve">Аналитический учет вложений в непроизведенные активы ведется в </w:t>
      </w:r>
      <w:r w:rsidR="00F271ED" w:rsidRPr="00AB3388">
        <w:rPr>
          <w:rFonts w:ascii="Times New Roman" w:eastAsia="Times New Roman" w:hAnsi="Times New Roman" w:cs="Times New Roman"/>
          <w:bCs/>
          <w:sz w:val="24"/>
          <w:szCs w:val="24"/>
          <w:lang w:eastAsia="ru-RU"/>
        </w:rPr>
        <w:t>Многографн</w:t>
      </w:r>
      <w:r w:rsidR="00F271ED">
        <w:rPr>
          <w:rFonts w:ascii="Times New Roman" w:eastAsia="Times New Roman" w:hAnsi="Times New Roman" w:cs="Times New Roman"/>
          <w:bCs/>
          <w:sz w:val="24"/>
          <w:szCs w:val="24"/>
          <w:lang w:eastAsia="ru-RU"/>
        </w:rPr>
        <w:t>ой</w:t>
      </w:r>
      <w:r w:rsidR="00B4797F" w:rsidRPr="00AB3388">
        <w:rPr>
          <w:rFonts w:ascii="Times New Roman" w:eastAsia="Times New Roman" w:hAnsi="Times New Roman" w:cs="Times New Roman"/>
          <w:bCs/>
          <w:sz w:val="24"/>
          <w:szCs w:val="24"/>
          <w:lang w:eastAsia="ru-RU"/>
        </w:rPr>
        <w:t xml:space="preserve"> карточке (</w:t>
      </w:r>
      <w:hyperlink r:id="rId186" w:history="1">
        <w:r w:rsidR="00B4797F" w:rsidRPr="00AB3388">
          <w:rPr>
            <w:rFonts w:ascii="Times New Roman" w:eastAsia="Times New Roman" w:hAnsi="Times New Roman" w:cs="Times New Roman"/>
            <w:bCs/>
            <w:sz w:val="24"/>
            <w:szCs w:val="24"/>
            <w:lang w:eastAsia="ru-RU"/>
          </w:rPr>
          <w:t>ф. 0504054</w:t>
        </w:r>
      </w:hyperlink>
      <w:r w:rsidR="00B4797F" w:rsidRPr="00AB3388">
        <w:rPr>
          <w:rFonts w:ascii="Times New Roman" w:eastAsia="Times New Roman" w:hAnsi="Times New Roman" w:cs="Times New Roman"/>
          <w:bCs/>
          <w:sz w:val="24"/>
          <w:szCs w:val="24"/>
          <w:lang w:eastAsia="ru-RU"/>
        </w:rPr>
        <w:t>).</w:t>
      </w:r>
      <w:bookmarkEnd w:id="70"/>
    </w:p>
    <w:p w14:paraId="0B281554" w14:textId="19D63145"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lastRenderedPageBreak/>
        <w:t xml:space="preserve">(Основание: </w:t>
      </w:r>
      <w:hyperlink r:id="rId187" w:history="1">
        <w:r w:rsidRPr="00AB3388">
          <w:rPr>
            <w:rFonts w:ascii="Times New Roman" w:eastAsia="Times New Roman" w:hAnsi="Times New Roman" w:cs="Times New Roman"/>
            <w:i/>
            <w:sz w:val="24"/>
            <w:szCs w:val="24"/>
            <w:lang w:eastAsia="ru-RU"/>
          </w:rPr>
          <w:t>п. 128</w:t>
        </w:r>
      </w:hyperlink>
      <w:r w:rsidRPr="00AB3388">
        <w:rPr>
          <w:rFonts w:ascii="Times New Roman" w:eastAsia="Times New Roman" w:hAnsi="Times New Roman" w:cs="Times New Roman"/>
          <w:i/>
          <w:sz w:val="24"/>
          <w:szCs w:val="24"/>
          <w:lang w:eastAsia="ru-RU"/>
        </w:rPr>
        <w:t xml:space="preserve"> Инструкции № 157н)</w:t>
      </w:r>
    </w:p>
    <w:p w14:paraId="492CE2C8"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1BC6E1ED" w14:textId="6A00EADB"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1" w:name="_ref_1-7f37cfa8abdf4d"/>
      <w:r w:rsidRPr="00AB3388">
        <w:rPr>
          <w:rFonts w:ascii="Times New Roman" w:eastAsia="Times New Roman" w:hAnsi="Times New Roman" w:cs="Times New Roman"/>
          <w:bCs/>
          <w:sz w:val="24"/>
          <w:szCs w:val="24"/>
          <w:lang w:eastAsia="ru-RU"/>
        </w:rPr>
        <w:t xml:space="preserve">4.3. </w:t>
      </w:r>
      <w:r w:rsidR="00B4797F" w:rsidRPr="00AB3388">
        <w:rPr>
          <w:rFonts w:ascii="Times New Roman" w:eastAsia="Times New Roman" w:hAnsi="Times New Roman" w:cs="Times New Roman"/>
          <w:bCs/>
          <w:sz w:val="24"/>
          <w:szCs w:val="24"/>
          <w:lang w:eastAsia="ru-RU"/>
        </w:rPr>
        <w:t>Объект непроизведенных активов учитывается на забалансовом счете 02 "Материальные ценности на хранении</w:t>
      </w:r>
      <w:r w:rsidRPr="00AB3388">
        <w:rPr>
          <w:rFonts w:ascii="Times New Roman" w:eastAsia="Times New Roman" w:hAnsi="Times New Roman" w:cs="Times New Roman"/>
          <w:bCs/>
          <w:sz w:val="24"/>
          <w:szCs w:val="24"/>
          <w:lang w:eastAsia="ru-RU"/>
        </w:rPr>
        <w:t>», если</w:t>
      </w:r>
      <w:r w:rsidR="00B4797F" w:rsidRPr="00AB3388">
        <w:rPr>
          <w:rFonts w:ascii="Times New Roman" w:eastAsia="Times New Roman" w:hAnsi="Times New Roman" w:cs="Times New Roman"/>
          <w:bCs/>
          <w:sz w:val="24"/>
          <w:szCs w:val="24"/>
          <w:lang w:eastAsia="ru-RU"/>
        </w:rPr>
        <w:t xml:space="preserve"> в отношении него одновременно выполняются следующие условия:</w:t>
      </w:r>
      <w:bookmarkEnd w:id="71"/>
    </w:p>
    <w:p w14:paraId="37D61398" w14:textId="77777777" w:rsidR="00B4797F" w:rsidRPr="00AB3388" w:rsidRDefault="00B4797F" w:rsidP="00B4797F">
      <w:pPr>
        <w:spacing w:after="0" w:line="240" w:lineRule="auto"/>
        <w:ind w:firstLine="482"/>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объект не приносит экономических выгод;</w:t>
      </w:r>
    </w:p>
    <w:p w14:paraId="2ABA8789" w14:textId="77777777" w:rsidR="00B4797F" w:rsidRPr="00AB3388" w:rsidRDefault="00B4797F" w:rsidP="00B4797F">
      <w:pPr>
        <w:spacing w:after="0" w:line="240" w:lineRule="auto"/>
        <w:ind w:firstLine="482"/>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объект не имеет полезного потенциала;</w:t>
      </w:r>
    </w:p>
    <w:p w14:paraId="50EE5A07" w14:textId="77777777" w:rsidR="00B4797F" w:rsidRPr="00AB3388" w:rsidRDefault="00B4797F" w:rsidP="00B4797F">
      <w:pPr>
        <w:spacing w:after="0" w:line="240" w:lineRule="auto"/>
        <w:ind w:firstLine="482"/>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sz w:val="24"/>
          <w:szCs w:val="24"/>
          <w:lang w:eastAsia="ru-RU"/>
        </w:rPr>
        <w:t>- не предполагается, что объект будет приносить экономические выгоды.</w:t>
      </w:r>
    </w:p>
    <w:p w14:paraId="63008E6A" w14:textId="403ECAC5"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88" w:history="1">
        <w:r w:rsidRPr="00AB3388">
          <w:rPr>
            <w:rFonts w:ascii="Times New Roman" w:eastAsia="Times New Roman" w:hAnsi="Times New Roman" w:cs="Times New Roman"/>
            <w:i/>
            <w:sz w:val="24"/>
            <w:szCs w:val="24"/>
            <w:lang w:eastAsia="ru-RU"/>
          </w:rPr>
          <w:t>п. 36</w:t>
        </w:r>
      </w:hyperlink>
      <w:r w:rsidRPr="00AB3388">
        <w:rPr>
          <w:rFonts w:ascii="Times New Roman" w:eastAsia="Times New Roman" w:hAnsi="Times New Roman" w:cs="Times New Roman"/>
          <w:i/>
          <w:sz w:val="24"/>
          <w:szCs w:val="24"/>
          <w:lang w:eastAsia="ru-RU"/>
        </w:rPr>
        <w:t xml:space="preserve"> СГС "Концептуальные основы", </w:t>
      </w:r>
      <w:hyperlink r:id="rId189" w:history="1">
        <w:r w:rsidRPr="00AB3388">
          <w:rPr>
            <w:rFonts w:ascii="Times New Roman" w:eastAsia="Times New Roman" w:hAnsi="Times New Roman" w:cs="Times New Roman"/>
            <w:i/>
            <w:sz w:val="24"/>
            <w:szCs w:val="24"/>
            <w:lang w:eastAsia="ru-RU"/>
          </w:rPr>
          <w:t>п. 7</w:t>
        </w:r>
      </w:hyperlink>
      <w:r w:rsidRPr="00AB3388">
        <w:rPr>
          <w:rFonts w:ascii="Times New Roman" w:eastAsia="Times New Roman" w:hAnsi="Times New Roman" w:cs="Times New Roman"/>
          <w:i/>
          <w:sz w:val="24"/>
          <w:szCs w:val="24"/>
          <w:lang w:eastAsia="ru-RU"/>
        </w:rPr>
        <w:t xml:space="preserve"> СГС "Непроизведенные активы")</w:t>
      </w:r>
    </w:p>
    <w:p w14:paraId="43F5C108"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27646A7A" w14:textId="349913C1"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2" w:name="_ref_1-ecbb7fe864b047"/>
      <w:r w:rsidRPr="00AB3388">
        <w:rPr>
          <w:rFonts w:ascii="Times New Roman" w:eastAsia="Times New Roman" w:hAnsi="Times New Roman" w:cs="Times New Roman"/>
          <w:bCs/>
          <w:sz w:val="24"/>
          <w:szCs w:val="24"/>
          <w:lang w:eastAsia="ru-RU"/>
        </w:rPr>
        <w:t xml:space="preserve">4.4. </w:t>
      </w:r>
      <w:r w:rsidR="00B4797F" w:rsidRPr="00AB3388">
        <w:rPr>
          <w:rFonts w:ascii="Times New Roman" w:eastAsia="Times New Roman" w:hAnsi="Times New Roman" w:cs="Times New Roman"/>
          <w:bCs/>
          <w:sz w:val="24"/>
          <w:szCs w:val="24"/>
          <w:lang w:eastAsia="ru-RU"/>
        </w:rPr>
        <w:t>Права временного использования объектов непроизведенных активов учитываются на забалансовом счете 01 "Имущество, полученное в пользование".</w:t>
      </w:r>
      <w:bookmarkEnd w:id="72"/>
    </w:p>
    <w:p w14:paraId="5255885C" w14:textId="6F97AAB4"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90" w:history="1">
        <w:r w:rsidRPr="00AB3388">
          <w:rPr>
            <w:rFonts w:ascii="Times New Roman" w:eastAsia="Times New Roman" w:hAnsi="Times New Roman" w:cs="Times New Roman"/>
            <w:i/>
            <w:sz w:val="24"/>
            <w:szCs w:val="24"/>
            <w:lang w:eastAsia="ru-RU"/>
          </w:rPr>
          <w:t>п. 77</w:t>
        </w:r>
      </w:hyperlink>
      <w:r w:rsidRPr="00AB3388">
        <w:rPr>
          <w:rFonts w:ascii="Times New Roman" w:eastAsia="Times New Roman" w:hAnsi="Times New Roman" w:cs="Times New Roman"/>
          <w:i/>
          <w:sz w:val="24"/>
          <w:szCs w:val="24"/>
          <w:lang w:eastAsia="ru-RU"/>
        </w:rPr>
        <w:t xml:space="preserve"> Инструкции № 157н)</w:t>
      </w:r>
    </w:p>
    <w:p w14:paraId="287CA232"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365D1A8C" w14:textId="684D7BF1"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3" w:name="_ref_1-74a657093c0949"/>
      <w:r w:rsidRPr="00AB3388">
        <w:rPr>
          <w:rFonts w:ascii="Times New Roman" w:eastAsia="Times New Roman" w:hAnsi="Times New Roman" w:cs="Times New Roman"/>
          <w:bCs/>
          <w:sz w:val="24"/>
          <w:szCs w:val="24"/>
          <w:lang w:eastAsia="ru-RU"/>
        </w:rPr>
        <w:t xml:space="preserve">4.5. </w:t>
      </w:r>
      <w:r w:rsidR="00B4797F" w:rsidRPr="00AB3388">
        <w:rPr>
          <w:rFonts w:ascii="Times New Roman" w:eastAsia="Times New Roman" w:hAnsi="Times New Roman" w:cs="Times New Roman"/>
          <w:bCs/>
          <w:sz w:val="24"/>
          <w:szCs w:val="24"/>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3"/>
    </w:p>
    <w:p w14:paraId="2CD040A1" w14:textId="7F98B18D" w:rsidR="00B4797F" w:rsidRPr="00AB3388" w:rsidRDefault="00B4797F" w:rsidP="00B4797F">
      <w:pPr>
        <w:spacing w:after="0" w:line="240" w:lineRule="auto"/>
        <w:ind w:firstLine="482"/>
        <w:jc w:val="both"/>
        <w:rPr>
          <w:rFonts w:ascii="Times New Roman" w:eastAsia="Times New Roman" w:hAnsi="Times New Roman" w:cs="Times New Roman"/>
          <w:i/>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91" w:history="1">
        <w:r w:rsidRPr="00AB3388">
          <w:rPr>
            <w:rFonts w:ascii="Times New Roman" w:eastAsia="Times New Roman" w:hAnsi="Times New Roman" w:cs="Times New Roman"/>
            <w:i/>
            <w:sz w:val="24"/>
            <w:szCs w:val="24"/>
            <w:lang w:eastAsia="ru-RU"/>
          </w:rPr>
          <w:t>п. 36</w:t>
        </w:r>
      </w:hyperlink>
      <w:r w:rsidRPr="00AB3388">
        <w:rPr>
          <w:rFonts w:ascii="Times New Roman" w:eastAsia="Times New Roman" w:hAnsi="Times New Roman" w:cs="Times New Roman"/>
          <w:i/>
          <w:sz w:val="24"/>
          <w:szCs w:val="24"/>
          <w:lang w:eastAsia="ru-RU"/>
        </w:rPr>
        <w:t xml:space="preserve"> СГС "Концептуальные основы", </w:t>
      </w:r>
      <w:hyperlink r:id="rId192" w:history="1">
        <w:r w:rsidRPr="00AB3388">
          <w:rPr>
            <w:rFonts w:ascii="Times New Roman" w:eastAsia="Times New Roman" w:hAnsi="Times New Roman" w:cs="Times New Roman"/>
            <w:i/>
            <w:sz w:val="24"/>
            <w:szCs w:val="24"/>
            <w:lang w:eastAsia="ru-RU"/>
          </w:rPr>
          <w:t>Письмо</w:t>
        </w:r>
      </w:hyperlink>
      <w:r w:rsidRPr="00AB3388">
        <w:rPr>
          <w:rFonts w:ascii="Times New Roman" w:eastAsia="Times New Roman" w:hAnsi="Times New Roman" w:cs="Times New Roman"/>
          <w:i/>
          <w:sz w:val="24"/>
          <w:szCs w:val="24"/>
          <w:lang w:eastAsia="ru-RU"/>
        </w:rPr>
        <w:t xml:space="preserve"> Минфина России от 27.10.2015 № 02-05-10/61628)</w:t>
      </w:r>
    </w:p>
    <w:p w14:paraId="1FE068BC" w14:textId="77777777" w:rsidR="009A0EB6" w:rsidRPr="00AB3388" w:rsidRDefault="009A0EB6" w:rsidP="00B4797F">
      <w:pPr>
        <w:spacing w:after="0" w:line="240" w:lineRule="auto"/>
        <w:ind w:firstLine="482"/>
        <w:jc w:val="both"/>
        <w:rPr>
          <w:rFonts w:ascii="Times New Roman" w:eastAsia="Times New Roman" w:hAnsi="Times New Roman" w:cs="Times New Roman"/>
          <w:sz w:val="24"/>
          <w:szCs w:val="24"/>
          <w:lang w:eastAsia="ru-RU"/>
        </w:rPr>
      </w:pPr>
    </w:p>
    <w:p w14:paraId="4C4C3D2D" w14:textId="249BF816" w:rsidR="00B4797F" w:rsidRPr="00AB3388" w:rsidRDefault="009A0EB6" w:rsidP="00B4797F">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4" w:name="_ref_1-f7d45dd3997846"/>
      <w:r w:rsidRPr="00AB3388">
        <w:rPr>
          <w:rFonts w:ascii="Times New Roman" w:eastAsia="Times New Roman" w:hAnsi="Times New Roman" w:cs="Times New Roman"/>
          <w:bCs/>
          <w:sz w:val="24"/>
          <w:szCs w:val="24"/>
          <w:lang w:eastAsia="ru-RU"/>
        </w:rPr>
        <w:t xml:space="preserve">4.6. </w:t>
      </w:r>
      <w:r w:rsidR="00B4797F" w:rsidRPr="00AB3388">
        <w:rPr>
          <w:rFonts w:ascii="Times New Roman" w:eastAsia="Times New Roman" w:hAnsi="Times New Roman" w:cs="Times New Roman"/>
          <w:bCs/>
          <w:sz w:val="24"/>
          <w:szCs w:val="24"/>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4"/>
    </w:p>
    <w:p w14:paraId="23D3B546" w14:textId="77777777" w:rsidR="00B4797F" w:rsidRPr="00AB3388" w:rsidRDefault="00B4797F" w:rsidP="00B4797F">
      <w:pPr>
        <w:spacing w:after="0" w:line="240" w:lineRule="auto"/>
        <w:ind w:firstLine="482"/>
        <w:jc w:val="both"/>
        <w:rPr>
          <w:rFonts w:ascii="Times New Roman" w:eastAsia="Times New Roman" w:hAnsi="Times New Roman" w:cs="Times New Roman"/>
          <w:sz w:val="24"/>
          <w:szCs w:val="24"/>
          <w:lang w:eastAsia="ru-RU"/>
        </w:rPr>
      </w:pPr>
      <w:r w:rsidRPr="00AB3388">
        <w:rPr>
          <w:rFonts w:ascii="Times New Roman" w:eastAsia="Times New Roman" w:hAnsi="Times New Roman" w:cs="Times New Roman"/>
          <w:i/>
          <w:sz w:val="24"/>
          <w:szCs w:val="24"/>
          <w:lang w:eastAsia="ru-RU"/>
        </w:rPr>
        <w:t xml:space="preserve">(Основание: </w:t>
      </w:r>
      <w:hyperlink r:id="rId193" w:history="1">
        <w:r w:rsidRPr="00AB3388">
          <w:rPr>
            <w:rFonts w:ascii="Times New Roman" w:eastAsia="Times New Roman" w:hAnsi="Times New Roman" w:cs="Times New Roman"/>
            <w:i/>
            <w:sz w:val="24"/>
            <w:szCs w:val="24"/>
            <w:lang w:eastAsia="ru-RU"/>
          </w:rPr>
          <w:t>п. 71</w:t>
        </w:r>
      </w:hyperlink>
      <w:r w:rsidRPr="00AB3388">
        <w:rPr>
          <w:rFonts w:ascii="Times New Roman" w:eastAsia="Times New Roman" w:hAnsi="Times New Roman" w:cs="Times New Roman"/>
          <w:i/>
          <w:sz w:val="24"/>
          <w:szCs w:val="24"/>
          <w:lang w:eastAsia="ru-RU"/>
        </w:rPr>
        <w:t xml:space="preserve"> Инструкции № 157н</w:t>
      </w:r>
      <w:r w:rsidRPr="00AB3388">
        <w:rPr>
          <w:rFonts w:ascii="Times New Roman" w:eastAsia="Times New Roman" w:hAnsi="Times New Roman" w:cs="Times New Roman"/>
          <w:sz w:val="24"/>
          <w:szCs w:val="24"/>
          <w:lang w:eastAsia="ru-RU"/>
        </w:rPr>
        <w:t xml:space="preserve">, </w:t>
      </w:r>
      <w:hyperlink r:id="rId194" w:history="1">
        <w:r w:rsidRPr="00AB3388">
          <w:rPr>
            <w:rFonts w:ascii="Times New Roman" w:eastAsia="Times New Roman" w:hAnsi="Times New Roman" w:cs="Times New Roman"/>
            <w:i/>
            <w:sz w:val="24"/>
            <w:szCs w:val="24"/>
            <w:lang w:eastAsia="ru-RU"/>
          </w:rPr>
          <w:t>п. 20</w:t>
        </w:r>
      </w:hyperlink>
      <w:r w:rsidRPr="00AB3388">
        <w:rPr>
          <w:rFonts w:ascii="Times New Roman" w:eastAsia="Times New Roman" w:hAnsi="Times New Roman" w:cs="Times New Roman"/>
          <w:i/>
          <w:sz w:val="24"/>
          <w:szCs w:val="24"/>
          <w:lang w:eastAsia="ru-RU"/>
        </w:rPr>
        <w:t xml:space="preserve"> Инструкции № 174н)</w:t>
      </w:r>
    </w:p>
    <w:p w14:paraId="4924BC1E" w14:textId="6918DEB1" w:rsidR="00B4797F" w:rsidRPr="00AB3388"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05E45A98" w14:textId="19778845" w:rsidR="009A0EB6" w:rsidRPr="00AB3388" w:rsidRDefault="009A0EB6" w:rsidP="009A0EB6">
      <w:pPr>
        <w:pStyle w:val="aa"/>
        <w:spacing w:before="0" w:beforeAutospacing="0" w:after="0" w:afterAutospacing="0"/>
        <w:ind w:firstLine="567"/>
        <w:jc w:val="both"/>
      </w:pPr>
      <w:r w:rsidRPr="00AB3388">
        <w:t>4.7. В составе непроизведенных активов в Учреждении числятся земельные участки (в том числе расположенные под объектами недвижимости), находящиеся на праве постоянного (бессрочного) пользования (приказ Минфина от 29.08.2014 № 89н).</w:t>
      </w:r>
    </w:p>
    <w:p w14:paraId="247433BD" w14:textId="77777777" w:rsidR="009A0EB6" w:rsidRPr="00AB3388" w:rsidRDefault="009A0EB6" w:rsidP="009A0EB6">
      <w:pPr>
        <w:pStyle w:val="aa"/>
        <w:spacing w:before="0" w:beforeAutospacing="0" w:after="0" w:afterAutospacing="0"/>
        <w:jc w:val="both"/>
      </w:pPr>
    </w:p>
    <w:p w14:paraId="18F1AE2F" w14:textId="19B22F3E" w:rsidR="009A0EB6" w:rsidRPr="00AB3388" w:rsidRDefault="009A0EB6" w:rsidP="009A0EB6">
      <w:pPr>
        <w:pStyle w:val="aa"/>
        <w:spacing w:before="0" w:beforeAutospacing="0" w:after="0" w:afterAutospacing="0"/>
        <w:ind w:firstLine="567"/>
        <w:jc w:val="both"/>
      </w:pPr>
      <w:r w:rsidRPr="00AB3388">
        <w:t>4.8. Земельные участки числятся по кадастровой стоимости на дату их принятия к учету (п. 23 Инструкции № 157н). Последующие уведомления соответствующего органа об изменении кадастровой стоимости земельного участка не являются документом-основанием для изменения первоначальной стоимости участка в бюджетном учете.</w:t>
      </w:r>
    </w:p>
    <w:p w14:paraId="0AB3F05C" w14:textId="77777777" w:rsidR="009A0EB6" w:rsidRPr="00AB3388" w:rsidRDefault="009A0EB6" w:rsidP="009A0EB6">
      <w:pPr>
        <w:pStyle w:val="aa"/>
        <w:spacing w:before="0" w:beforeAutospacing="0" w:after="0" w:afterAutospacing="0"/>
        <w:ind w:firstLine="567"/>
        <w:jc w:val="both"/>
      </w:pPr>
    </w:p>
    <w:p w14:paraId="34189E23" w14:textId="697B3577" w:rsidR="009A0EB6" w:rsidRPr="00AB3388" w:rsidRDefault="009A0EB6" w:rsidP="009A0EB6">
      <w:pPr>
        <w:pStyle w:val="aa"/>
        <w:spacing w:before="0" w:beforeAutospacing="0" w:after="0" w:afterAutospacing="0"/>
        <w:ind w:firstLine="567"/>
        <w:jc w:val="both"/>
      </w:pPr>
      <w:r w:rsidRPr="00AB3388">
        <w:t>4.9. Основанием для постановки на учет является свидетельство, подтверждающее право пользования земельным участком (по земельным участкам, принятым к учету до 31 января 1998 года – другие правоустанавливающие документы).</w:t>
      </w:r>
    </w:p>
    <w:p w14:paraId="2F777EB4" w14:textId="77777777" w:rsidR="009A0EB6" w:rsidRPr="00AB3388" w:rsidRDefault="009A0EB6" w:rsidP="009A0EB6">
      <w:pPr>
        <w:pStyle w:val="aa"/>
        <w:spacing w:before="0" w:beforeAutospacing="0" w:after="0" w:afterAutospacing="0"/>
        <w:ind w:firstLine="567"/>
        <w:jc w:val="both"/>
      </w:pPr>
    </w:p>
    <w:p w14:paraId="16449F01" w14:textId="6ED90881" w:rsidR="009A0EB6" w:rsidRPr="00AB3388" w:rsidRDefault="009A0EB6" w:rsidP="009A0EB6">
      <w:pPr>
        <w:pStyle w:val="aa"/>
        <w:spacing w:before="0" w:beforeAutospacing="0" w:after="0" w:afterAutospacing="0"/>
        <w:ind w:firstLine="567"/>
        <w:jc w:val="both"/>
      </w:pPr>
      <w:r w:rsidRPr="00AB3388">
        <w:t>4.10. Объектам непроизведённых активов присваиваются инвентарные номера, исходя из принципа сквозной нумерации объектов непроизведённых активов.</w:t>
      </w:r>
    </w:p>
    <w:p w14:paraId="61949425" w14:textId="77777777" w:rsidR="009A0EB6" w:rsidRPr="00AB3388" w:rsidRDefault="009A0EB6" w:rsidP="009A0EB6">
      <w:pPr>
        <w:pStyle w:val="aa"/>
        <w:spacing w:before="0" w:beforeAutospacing="0" w:after="0" w:afterAutospacing="0"/>
        <w:ind w:firstLine="567"/>
        <w:jc w:val="both"/>
      </w:pPr>
    </w:p>
    <w:p w14:paraId="1C0444C8" w14:textId="0B82F3EF" w:rsidR="009A0EB6" w:rsidRPr="00AB3388" w:rsidRDefault="009A0EB6" w:rsidP="009A0EB6">
      <w:pPr>
        <w:pStyle w:val="aa"/>
        <w:spacing w:before="0" w:beforeAutospacing="0" w:after="0" w:afterAutospacing="0"/>
        <w:ind w:firstLine="567"/>
        <w:jc w:val="both"/>
      </w:pPr>
      <w:r w:rsidRPr="00AB3388">
        <w:t>4.11. Инвентарные карточки учета основных средств (ф. 0504031) оформлены в базе данных автоматизированной системы бухгалтерского учета с указанием всех операций над объектами в хронологическом порядке. Данные об объектах непроизведенных активов из инвентарных карточек автоматически регистрируются в Оборотной ведомости по нефинансовым активам (ф. 0504035), которая в части объектов непроизведенных активов формируется на бумажном носителе не реже чем раз в год.</w:t>
      </w:r>
    </w:p>
    <w:p w14:paraId="7A241353" w14:textId="77777777" w:rsidR="00B4797F" w:rsidRPr="00AB3388" w:rsidRDefault="00B4797F" w:rsidP="004D2F24">
      <w:pPr>
        <w:spacing w:after="0" w:line="240" w:lineRule="auto"/>
        <w:ind w:firstLine="482"/>
        <w:jc w:val="both"/>
        <w:rPr>
          <w:rFonts w:ascii="Times New Roman" w:eastAsia="Times New Roman" w:hAnsi="Times New Roman" w:cs="Times New Roman"/>
          <w:sz w:val="24"/>
          <w:szCs w:val="24"/>
          <w:lang w:eastAsia="ru-RU"/>
        </w:rPr>
      </w:pPr>
    </w:p>
    <w:p w14:paraId="3DBA6E71" w14:textId="05EB9704" w:rsidR="007176C1" w:rsidRPr="005F2B55" w:rsidRDefault="009A0EB6" w:rsidP="005F2B55">
      <w:pPr>
        <w:pStyle w:val="ConsPlusNormal"/>
        <w:jc w:val="both"/>
        <w:outlineLvl w:val="2"/>
        <w:rPr>
          <w:rFonts w:ascii="Times New Roman" w:hAnsi="Times New Roman" w:cs="Times New Roman"/>
          <w:iCs/>
          <w:sz w:val="24"/>
          <w:szCs w:val="24"/>
        </w:rPr>
      </w:pPr>
      <w:bookmarkStart w:id="75" w:name="P279"/>
      <w:bookmarkEnd w:id="37"/>
      <w:bookmarkEnd w:id="75"/>
      <w:r w:rsidRPr="005F2B55">
        <w:rPr>
          <w:rFonts w:ascii="Times New Roman" w:hAnsi="Times New Roman" w:cs="Times New Roman"/>
          <w:b/>
          <w:iCs/>
          <w:sz w:val="24"/>
          <w:szCs w:val="24"/>
        </w:rPr>
        <w:t>5</w:t>
      </w:r>
      <w:r w:rsidR="00E76DF4" w:rsidRPr="005F2B55">
        <w:rPr>
          <w:rFonts w:ascii="Times New Roman" w:hAnsi="Times New Roman" w:cs="Times New Roman"/>
          <w:b/>
          <w:iCs/>
          <w:sz w:val="24"/>
          <w:szCs w:val="24"/>
        </w:rPr>
        <w:t>. Учет материальных запасов</w:t>
      </w:r>
      <w:r w:rsidR="00E3630A" w:rsidRPr="005F2B55">
        <w:rPr>
          <w:rFonts w:ascii="Times New Roman" w:hAnsi="Times New Roman" w:cs="Times New Roman"/>
          <w:iCs/>
          <w:sz w:val="24"/>
          <w:szCs w:val="24"/>
        </w:rPr>
        <w:t>.</w:t>
      </w:r>
    </w:p>
    <w:p w14:paraId="3150C38A" w14:textId="77777777" w:rsidR="002755BE" w:rsidRPr="003E19D5" w:rsidRDefault="009A0EB6" w:rsidP="002F5263">
      <w:pPr>
        <w:spacing w:after="0" w:line="240" w:lineRule="auto"/>
        <w:ind w:firstLine="567"/>
        <w:jc w:val="both"/>
        <w:rPr>
          <w:rFonts w:ascii="Times New Roman" w:eastAsia="Times New Roman" w:hAnsi="Times New Roman" w:cs="Times New Roman"/>
          <w:sz w:val="24"/>
          <w:szCs w:val="24"/>
          <w:lang w:eastAsia="ru-RU"/>
        </w:rPr>
      </w:pPr>
      <w:r w:rsidRPr="003E19D5">
        <w:rPr>
          <w:rFonts w:ascii="Times New Roman" w:hAnsi="Times New Roman" w:cs="Times New Roman"/>
          <w:sz w:val="24"/>
          <w:szCs w:val="24"/>
        </w:rPr>
        <w:t>5</w:t>
      </w:r>
      <w:r w:rsidR="001851F8" w:rsidRPr="003E19D5">
        <w:rPr>
          <w:rFonts w:ascii="Times New Roman" w:hAnsi="Times New Roman" w:cs="Times New Roman"/>
          <w:sz w:val="24"/>
          <w:szCs w:val="24"/>
        </w:rPr>
        <w:t xml:space="preserve">.1. </w:t>
      </w:r>
      <w:bookmarkStart w:id="76" w:name="_ref_1-acfdc3ca985e45"/>
      <w:r w:rsidR="002755BE" w:rsidRPr="003E19D5">
        <w:rPr>
          <w:rFonts w:ascii="Times New Roman" w:eastAsia="Times New Roman" w:hAnsi="Times New Roman" w:cs="Times New Roman"/>
          <w:sz w:val="24"/>
          <w:szCs w:val="24"/>
          <w:lang w:eastAsia="ru-RU"/>
        </w:rPr>
        <w:t xml:space="preserve">Материальные запасы учитываются с указанием того кода вида деятельности (финансового обеспечения), за счет которого они приобретены (созданы).  </w:t>
      </w:r>
    </w:p>
    <w:p w14:paraId="38B1C3DA" w14:textId="026A5862" w:rsidR="009A0EB6" w:rsidRPr="003E19D5" w:rsidRDefault="009A0EB6" w:rsidP="002F5263">
      <w:pPr>
        <w:pStyle w:val="2"/>
        <w:spacing w:before="0" w:line="240" w:lineRule="auto"/>
        <w:ind w:firstLine="567"/>
        <w:jc w:val="both"/>
        <w:rPr>
          <w:rFonts w:ascii="Times New Roman" w:eastAsia="Times New Roman" w:hAnsi="Times New Roman" w:cs="Times New Roman"/>
          <w:bCs/>
          <w:color w:val="auto"/>
          <w:sz w:val="24"/>
          <w:szCs w:val="24"/>
          <w:lang w:eastAsia="ru-RU"/>
        </w:rPr>
      </w:pPr>
      <w:r w:rsidRPr="003E19D5">
        <w:rPr>
          <w:rFonts w:ascii="Times New Roman" w:eastAsia="Times New Roman" w:hAnsi="Times New Roman" w:cs="Times New Roman"/>
          <w:bCs/>
          <w:color w:val="auto"/>
          <w:sz w:val="24"/>
          <w:szCs w:val="24"/>
          <w:lang w:eastAsia="ru-RU"/>
        </w:rPr>
        <w:lastRenderedPageBreak/>
        <w:t>Единицей бухгалтерского учета материальных запасов является:</w:t>
      </w:r>
      <w:bookmarkEnd w:id="76"/>
    </w:p>
    <w:p w14:paraId="2257185B" w14:textId="0FB23880" w:rsidR="002755BE" w:rsidRPr="003E19D5" w:rsidRDefault="009A0EB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E19D5">
        <w:rPr>
          <w:rFonts w:ascii="Times New Roman" w:eastAsia="Times New Roman" w:hAnsi="Times New Roman" w:cs="Times New Roman"/>
          <w:sz w:val="24"/>
          <w:szCs w:val="24"/>
          <w:lang w:eastAsia="ru-RU"/>
        </w:rPr>
        <w:t>номенклатурная (реестровая) единица</w:t>
      </w:r>
      <w:r w:rsidR="002755BE" w:rsidRPr="003E19D5">
        <w:rPr>
          <w:rFonts w:ascii="Times New Roman" w:eastAsia="Times New Roman" w:hAnsi="Times New Roman" w:cs="Times New Roman"/>
          <w:sz w:val="24"/>
          <w:szCs w:val="24"/>
          <w:lang w:eastAsia="ru-RU"/>
        </w:rPr>
        <w:t>;</w:t>
      </w:r>
      <w:r w:rsidRPr="003E19D5">
        <w:rPr>
          <w:rFonts w:ascii="Times New Roman" w:eastAsia="Times New Roman" w:hAnsi="Times New Roman" w:cs="Times New Roman"/>
          <w:sz w:val="24"/>
          <w:szCs w:val="24"/>
          <w:lang w:eastAsia="ru-RU"/>
        </w:rPr>
        <w:t> </w:t>
      </w:r>
    </w:p>
    <w:p w14:paraId="780CEBE4" w14:textId="66F712A2" w:rsidR="009A0EB6" w:rsidRPr="003E19D5" w:rsidRDefault="009A0EB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E19D5">
        <w:rPr>
          <w:rFonts w:ascii="Times New Roman" w:eastAsia="Times New Roman" w:hAnsi="Times New Roman" w:cs="Times New Roman"/>
          <w:sz w:val="24"/>
          <w:szCs w:val="24"/>
          <w:lang w:eastAsia="ru-RU"/>
        </w:rPr>
        <w:t>партия;</w:t>
      </w:r>
    </w:p>
    <w:p w14:paraId="22C272A8" w14:textId="236EA685" w:rsidR="009A0EB6" w:rsidRPr="003E19D5" w:rsidRDefault="009A0EB6"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3E19D5">
        <w:rPr>
          <w:rFonts w:ascii="Times New Roman" w:eastAsia="Times New Roman" w:hAnsi="Times New Roman" w:cs="Times New Roman"/>
          <w:sz w:val="24"/>
          <w:szCs w:val="24"/>
          <w:lang w:eastAsia="ru-RU"/>
        </w:rPr>
        <w:t>однородная (реестровая) группа</w:t>
      </w:r>
      <w:r w:rsidR="002F5263" w:rsidRPr="003E19D5">
        <w:rPr>
          <w:rFonts w:ascii="Times New Roman" w:eastAsia="Times New Roman" w:hAnsi="Times New Roman" w:cs="Times New Roman"/>
          <w:sz w:val="24"/>
          <w:szCs w:val="24"/>
          <w:lang w:eastAsia="ru-RU"/>
        </w:rPr>
        <w:t xml:space="preserve"> и т.п</w:t>
      </w:r>
      <w:r w:rsidRPr="003E19D5">
        <w:rPr>
          <w:rFonts w:ascii="Times New Roman" w:eastAsia="Times New Roman" w:hAnsi="Times New Roman" w:cs="Times New Roman"/>
          <w:sz w:val="24"/>
          <w:szCs w:val="24"/>
          <w:lang w:eastAsia="ru-RU"/>
        </w:rPr>
        <w:t>.</w:t>
      </w:r>
    </w:p>
    <w:p w14:paraId="18B54F01" w14:textId="348E1DD2"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195" w:history="1">
        <w:r w:rsidRPr="003E19D5">
          <w:rPr>
            <w:rFonts w:ascii="Times New Roman" w:eastAsia="Times New Roman" w:hAnsi="Times New Roman" w:cs="Times New Roman"/>
            <w:i/>
            <w:sz w:val="24"/>
            <w:szCs w:val="24"/>
            <w:lang w:eastAsia="ru-RU"/>
          </w:rPr>
          <w:t>п. 101</w:t>
        </w:r>
      </w:hyperlink>
      <w:r w:rsidRPr="003E19D5">
        <w:rPr>
          <w:rFonts w:ascii="Times New Roman" w:eastAsia="Times New Roman" w:hAnsi="Times New Roman" w:cs="Times New Roman"/>
          <w:i/>
          <w:sz w:val="24"/>
          <w:szCs w:val="24"/>
          <w:lang w:eastAsia="ru-RU"/>
        </w:rPr>
        <w:t xml:space="preserve"> Инструкции № 157н, </w:t>
      </w:r>
      <w:hyperlink r:id="rId196" w:history="1">
        <w:r w:rsidRPr="003E19D5">
          <w:rPr>
            <w:rFonts w:ascii="Times New Roman" w:eastAsia="Times New Roman" w:hAnsi="Times New Roman" w:cs="Times New Roman"/>
            <w:i/>
            <w:sz w:val="24"/>
            <w:szCs w:val="24"/>
            <w:lang w:eastAsia="ru-RU"/>
          </w:rPr>
          <w:t>п. 8</w:t>
        </w:r>
      </w:hyperlink>
      <w:r w:rsidRPr="003E19D5">
        <w:rPr>
          <w:rFonts w:ascii="Times New Roman" w:eastAsia="Times New Roman" w:hAnsi="Times New Roman" w:cs="Times New Roman"/>
          <w:i/>
          <w:sz w:val="24"/>
          <w:szCs w:val="24"/>
          <w:lang w:eastAsia="ru-RU"/>
        </w:rPr>
        <w:t xml:space="preserve"> СГС «Запасы»)</w:t>
      </w:r>
    </w:p>
    <w:p w14:paraId="4B1AC373"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0DACD863" w14:textId="69B6D35F" w:rsidR="009A0EB6" w:rsidRPr="003E19D5" w:rsidRDefault="002755BE" w:rsidP="003E19D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7" w:name="_ref_1-ddf964b1eaa44a"/>
      <w:r w:rsidRPr="003E19D5">
        <w:rPr>
          <w:rFonts w:ascii="Times New Roman" w:eastAsia="Times New Roman" w:hAnsi="Times New Roman" w:cs="Times New Roman"/>
          <w:bCs/>
          <w:sz w:val="24"/>
          <w:szCs w:val="24"/>
          <w:lang w:eastAsia="ru-RU"/>
        </w:rPr>
        <w:t xml:space="preserve">5.2. </w:t>
      </w:r>
      <w:r w:rsidR="009A0EB6" w:rsidRPr="003E19D5">
        <w:rPr>
          <w:rFonts w:ascii="Times New Roman" w:eastAsia="Times New Roman" w:hAnsi="Times New Roman" w:cs="Times New Roman"/>
          <w:bCs/>
          <w:sz w:val="24"/>
          <w:szCs w:val="24"/>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7"/>
      <w:r w:rsidR="003E19D5" w:rsidRPr="003E19D5">
        <w:rPr>
          <w:rFonts w:ascii="Times New Roman" w:eastAsia="Times New Roman" w:hAnsi="Times New Roman" w:cs="Times New Roman"/>
          <w:bCs/>
          <w:sz w:val="24"/>
          <w:szCs w:val="24"/>
          <w:lang w:eastAsia="ru-RU"/>
        </w:rPr>
        <w:t xml:space="preserve"> </w:t>
      </w:r>
      <w:r w:rsidR="009A0EB6" w:rsidRPr="003E19D5">
        <w:rPr>
          <w:rFonts w:ascii="Times New Roman" w:eastAsia="Times New Roman" w:hAnsi="Times New Roman" w:cs="Times New Roman"/>
          <w:sz w:val="24"/>
          <w:szCs w:val="24"/>
          <w:lang w:eastAsia="ru-RU"/>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3AF60C61" w14:textId="2685881A"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w:t>
      </w:r>
      <w:r w:rsidRPr="003E19D5">
        <w:rPr>
          <w:rFonts w:ascii="Times New Roman" w:eastAsia="Times New Roman" w:hAnsi="Times New Roman" w:cs="Times New Roman"/>
          <w:sz w:val="24"/>
          <w:szCs w:val="24"/>
          <w:lang w:eastAsia="ru-RU"/>
        </w:rPr>
        <w:t xml:space="preserve">Основание: </w:t>
      </w:r>
      <w:hyperlink r:id="rId197" w:history="1">
        <w:r w:rsidRPr="003E19D5">
          <w:rPr>
            <w:rFonts w:ascii="Times New Roman" w:eastAsia="Times New Roman" w:hAnsi="Times New Roman" w:cs="Times New Roman"/>
            <w:i/>
            <w:sz w:val="24"/>
            <w:szCs w:val="24"/>
            <w:lang w:eastAsia="ru-RU"/>
          </w:rPr>
          <w:t>п. п. 100</w:t>
        </w:r>
      </w:hyperlink>
      <w:r w:rsidRPr="003E19D5">
        <w:rPr>
          <w:rFonts w:ascii="Times New Roman" w:eastAsia="Times New Roman" w:hAnsi="Times New Roman" w:cs="Times New Roman"/>
          <w:i/>
          <w:sz w:val="24"/>
          <w:szCs w:val="24"/>
          <w:lang w:eastAsia="ru-RU"/>
        </w:rPr>
        <w:t xml:space="preserve">, </w:t>
      </w:r>
      <w:hyperlink r:id="rId198" w:history="1">
        <w:r w:rsidRPr="003E19D5">
          <w:rPr>
            <w:rFonts w:ascii="Times New Roman" w:eastAsia="Times New Roman" w:hAnsi="Times New Roman" w:cs="Times New Roman"/>
            <w:i/>
            <w:sz w:val="24"/>
            <w:szCs w:val="24"/>
            <w:lang w:eastAsia="ru-RU"/>
          </w:rPr>
          <w:t>102</w:t>
        </w:r>
      </w:hyperlink>
      <w:r w:rsidRPr="003E19D5">
        <w:rPr>
          <w:rFonts w:ascii="Times New Roman" w:eastAsia="Times New Roman" w:hAnsi="Times New Roman" w:cs="Times New Roman"/>
          <w:i/>
          <w:sz w:val="24"/>
          <w:szCs w:val="24"/>
          <w:lang w:eastAsia="ru-RU"/>
        </w:rPr>
        <w:t xml:space="preserve"> Инструкции № 157н, </w:t>
      </w:r>
      <w:hyperlink r:id="rId199" w:history="1">
        <w:r w:rsidRPr="003E19D5">
          <w:rPr>
            <w:rFonts w:ascii="Times New Roman" w:eastAsia="Times New Roman" w:hAnsi="Times New Roman" w:cs="Times New Roman"/>
            <w:i/>
            <w:sz w:val="24"/>
            <w:szCs w:val="24"/>
            <w:lang w:eastAsia="ru-RU"/>
          </w:rPr>
          <w:t>п. 9</w:t>
        </w:r>
      </w:hyperlink>
      <w:r w:rsidRPr="003E19D5">
        <w:rPr>
          <w:rFonts w:ascii="Times New Roman" w:eastAsia="Times New Roman" w:hAnsi="Times New Roman" w:cs="Times New Roman"/>
          <w:i/>
          <w:sz w:val="24"/>
          <w:szCs w:val="24"/>
          <w:lang w:eastAsia="ru-RU"/>
        </w:rPr>
        <w:t xml:space="preserve"> СГС "Учетная политика")</w:t>
      </w:r>
    </w:p>
    <w:p w14:paraId="6BC30B1C"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0C45CAD8" w14:textId="248990C4"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8" w:name="_ref_1-96ff0450a7ac46"/>
      <w:r w:rsidRPr="003E19D5">
        <w:rPr>
          <w:rFonts w:ascii="Times New Roman" w:eastAsia="Times New Roman" w:hAnsi="Times New Roman" w:cs="Times New Roman"/>
          <w:bCs/>
          <w:sz w:val="24"/>
          <w:szCs w:val="24"/>
          <w:lang w:eastAsia="ru-RU"/>
        </w:rPr>
        <w:t xml:space="preserve">5.3. </w:t>
      </w:r>
      <w:r w:rsidR="009A0EB6" w:rsidRPr="003E19D5">
        <w:rPr>
          <w:rFonts w:ascii="Times New Roman" w:eastAsia="Times New Roman" w:hAnsi="Times New Roman" w:cs="Times New Roman"/>
          <w:bCs/>
          <w:sz w:val="24"/>
          <w:szCs w:val="24"/>
          <w:lang w:eastAsia="ru-RU"/>
        </w:rPr>
        <w:t xml:space="preserve">Аналитический учет вложений в материальные запасы ведется в карточке </w:t>
      </w:r>
      <w:r w:rsidR="0060075B">
        <w:rPr>
          <w:rFonts w:ascii="Times New Roman" w:eastAsia="Times New Roman" w:hAnsi="Times New Roman" w:cs="Times New Roman"/>
          <w:bCs/>
          <w:sz w:val="24"/>
          <w:szCs w:val="24"/>
          <w:lang w:eastAsia="ru-RU"/>
        </w:rPr>
        <w:t xml:space="preserve">количественно-суммового учета </w:t>
      </w:r>
      <w:r w:rsidR="009A0EB6" w:rsidRPr="003E19D5">
        <w:rPr>
          <w:rFonts w:ascii="Times New Roman" w:eastAsia="Times New Roman" w:hAnsi="Times New Roman" w:cs="Times New Roman"/>
          <w:bCs/>
          <w:sz w:val="24"/>
          <w:szCs w:val="24"/>
          <w:lang w:eastAsia="ru-RU"/>
        </w:rPr>
        <w:t>(</w:t>
      </w:r>
      <w:hyperlink r:id="rId200" w:history="1">
        <w:r w:rsidR="009A0EB6" w:rsidRPr="003E19D5">
          <w:rPr>
            <w:rFonts w:ascii="Times New Roman" w:eastAsia="Times New Roman" w:hAnsi="Times New Roman" w:cs="Times New Roman"/>
            <w:bCs/>
            <w:sz w:val="24"/>
            <w:szCs w:val="24"/>
            <w:lang w:eastAsia="ru-RU"/>
          </w:rPr>
          <w:t xml:space="preserve">ф. </w:t>
        </w:r>
        <w:r w:rsidR="0060075B" w:rsidRPr="0060075B">
          <w:rPr>
            <w:rFonts w:ascii="Times New Roman" w:eastAsia="Times New Roman" w:hAnsi="Times New Roman" w:cs="Times New Roman"/>
            <w:bCs/>
            <w:sz w:val="24"/>
            <w:szCs w:val="24"/>
            <w:lang w:eastAsia="ru-RU"/>
          </w:rPr>
          <w:t>0504041</w:t>
        </w:r>
      </w:hyperlink>
      <w:r w:rsidR="009A0EB6" w:rsidRPr="003E19D5">
        <w:rPr>
          <w:rFonts w:ascii="Times New Roman" w:eastAsia="Times New Roman" w:hAnsi="Times New Roman" w:cs="Times New Roman"/>
          <w:bCs/>
          <w:sz w:val="24"/>
          <w:szCs w:val="24"/>
          <w:lang w:eastAsia="ru-RU"/>
        </w:rPr>
        <w:t>).</w:t>
      </w:r>
      <w:bookmarkEnd w:id="78"/>
    </w:p>
    <w:p w14:paraId="6C837FA2" w14:textId="6D9FC410"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01" w:history="1">
        <w:r w:rsidRPr="003E19D5">
          <w:rPr>
            <w:rFonts w:ascii="Times New Roman" w:eastAsia="Times New Roman" w:hAnsi="Times New Roman" w:cs="Times New Roman"/>
            <w:i/>
            <w:sz w:val="24"/>
            <w:szCs w:val="24"/>
            <w:lang w:eastAsia="ru-RU"/>
          </w:rPr>
          <w:t>п. 128</w:t>
        </w:r>
      </w:hyperlink>
      <w:r w:rsidRPr="003E19D5">
        <w:rPr>
          <w:rFonts w:ascii="Times New Roman" w:eastAsia="Times New Roman" w:hAnsi="Times New Roman" w:cs="Times New Roman"/>
          <w:i/>
          <w:sz w:val="24"/>
          <w:szCs w:val="24"/>
          <w:lang w:eastAsia="ru-RU"/>
        </w:rPr>
        <w:t xml:space="preserve"> Инструкции № 157н)</w:t>
      </w:r>
    </w:p>
    <w:p w14:paraId="253185A3"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0BC4486A" w14:textId="26840FBF"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79" w:name="_ref_1-1d35f8f33f494e"/>
      <w:r w:rsidRPr="003E19D5">
        <w:rPr>
          <w:rFonts w:ascii="Times New Roman" w:eastAsia="Times New Roman" w:hAnsi="Times New Roman" w:cs="Times New Roman"/>
          <w:bCs/>
          <w:sz w:val="24"/>
          <w:szCs w:val="24"/>
          <w:lang w:eastAsia="ru-RU"/>
        </w:rPr>
        <w:t xml:space="preserve">5.4. </w:t>
      </w:r>
      <w:r w:rsidR="009A0EB6" w:rsidRPr="003E19D5">
        <w:rPr>
          <w:rFonts w:ascii="Times New Roman" w:eastAsia="Times New Roman" w:hAnsi="Times New Roman" w:cs="Times New Roman"/>
          <w:bCs/>
          <w:sz w:val="24"/>
          <w:szCs w:val="24"/>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9"/>
    </w:p>
    <w:p w14:paraId="041AC6FB" w14:textId="335CE209"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02" w:history="1">
        <w:r w:rsidRPr="003E19D5">
          <w:rPr>
            <w:rFonts w:ascii="Times New Roman" w:eastAsia="Times New Roman" w:hAnsi="Times New Roman" w:cs="Times New Roman"/>
            <w:i/>
            <w:sz w:val="24"/>
            <w:szCs w:val="24"/>
            <w:lang w:eastAsia="ru-RU"/>
          </w:rPr>
          <w:t>п. п. 52</w:t>
        </w:r>
      </w:hyperlink>
      <w:r w:rsidRPr="003E19D5">
        <w:rPr>
          <w:rFonts w:ascii="Times New Roman" w:eastAsia="Times New Roman" w:hAnsi="Times New Roman" w:cs="Times New Roman"/>
          <w:i/>
          <w:sz w:val="24"/>
          <w:szCs w:val="24"/>
          <w:lang w:eastAsia="ru-RU"/>
        </w:rPr>
        <w:t xml:space="preserve">, </w:t>
      </w:r>
      <w:hyperlink r:id="rId203" w:history="1">
        <w:r w:rsidRPr="003E19D5">
          <w:rPr>
            <w:rFonts w:ascii="Times New Roman" w:eastAsia="Times New Roman" w:hAnsi="Times New Roman" w:cs="Times New Roman"/>
            <w:i/>
            <w:sz w:val="24"/>
            <w:szCs w:val="24"/>
            <w:lang w:eastAsia="ru-RU"/>
          </w:rPr>
          <w:t>54</w:t>
        </w:r>
      </w:hyperlink>
      <w:r w:rsidRPr="003E19D5">
        <w:rPr>
          <w:rFonts w:ascii="Times New Roman" w:eastAsia="Times New Roman" w:hAnsi="Times New Roman" w:cs="Times New Roman"/>
          <w:i/>
          <w:sz w:val="24"/>
          <w:szCs w:val="24"/>
          <w:lang w:eastAsia="ru-RU"/>
        </w:rPr>
        <w:t xml:space="preserve"> СГС "Концептуальные основы", </w:t>
      </w:r>
      <w:hyperlink r:id="rId204" w:history="1">
        <w:r w:rsidRPr="003E19D5">
          <w:rPr>
            <w:rFonts w:ascii="Times New Roman" w:eastAsia="Times New Roman" w:hAnsi="Times New Roman" w:cs="Times New Roman"/>
            <w:i/>
            <w:sz w:val="24"/>
            <w:szCs w:val="24"/>
            <w:lang w:eastAsia="ru-RU"/>
          </w:rPr>
          <w:t>п. 106</w:t>
        </w:r>
      </w:hyperlink>
      <w:r w:rsidRPr="003E19D5">
        <w:rPr>
          <w:rFonts w:ascii="Times New Roman" w:eastAsia="Times New Roman" w:hAnsi="Times New Roman" w:cs="Times New Roman"/>
          <w:i/>
          <w:sz w:val="24"/>
          <w:szCs w:val="24"/>
          <w:lang w:eastAsia="ru-RU"/>
        </w:rPr>
        <w:t xml:space="preserve"> Инструкции № 157н)</w:t>
      </w:r>
    </w:p>
    <w:p w14:paraId="0D585055"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12502EB4" w14:textId="3F786F5F"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0" w:name="_ref_1-e9adefc561a74e"/>
      <w:r w:rsidRPr="003E19D5">
        <w:rPr>
          <w:rFonts w:ascii="Times New Roman" w:eastAsia="Times New Roman" w:hAnsi="Times New Roman" w:cs="Times New Roman"/>
          <w:bCs/>
          <w:sz w:val="24"/>
          <w:szCs w:val="24"/>
          <w:lang w:eastAsia="ru-RU"/>
        </w:rPr>
        <w:t xml:space="preserve">5.5. </w:t>
      </w:r>
      <w:r w:rsidR="009A0EB6" w:rsidRPr="003E19D5">
        <w:rPr>
          <w:rFonts w:ascii="Times New Roman" w:eastAsia="Times New Roman" w:hAnsi="Times New Roman" w:cs="Times New Roman"/>
          <w:bCs/>
          <w:sz w:val="24"/>
          <w:szCs w:val="24"/>
          <w:lang w:eastAsia="ru-RU"/>
        </w:rPr>
        <w:t>Выбытие материальных запасов признается по средней фактической стоимости запасов.</w:t>
      </w:r>
      <w:bookmarkEnd w:id="80"/>
    </w:p>
    <w:p w14:paraId="291C669D" w14:textId="77777777" w:rsidR="009A0EB6" w:rsidRPr="003E19D5" w:rsidRDefault="009A0EB6" w:rsidP="005F2B55">
      <w:pPr>
        <w:spacing w:after="0" w:line="240" w:lineRule="auto"/>
        <w:ind w:firstLine="482"/>
        <w:jc w:val="both"/>
        <w:rPr>
          <w:rFonts w:ascii="Times New Roman" w:eastAsia="Times New Roman" w:hAnsi="Times New Roman" w:cs="Times New Roman"/>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05" w:history="1">
        <w:r w:rsidRPr="003E19D5">
          <w:rPr>
            <w:rFonts w:ascii="Times New Roman" w:eastAsia="Times New Roman" w:hAnsi="Times New Roman" w:cs="Times New Roman"/>
            <w:i/>
            <w:sz w:val="24"/>
            <w:szCs w:val="24"/>
            <w:lang w:eastAsia="ru-RU"/>
          </w:rPr>
          <w:t>п. 46</w:t>
        </w:r>
      </w:hyperlink>
      <w:r w:rsidRPr="003E19D5">
        <w:rPr>
          <w:rFonts w:ascii="Times New Roman" w:eastAsia="Times New Roman" w:hAnsi="Times New Roman" w:cs="Times New Roman"/>
          <w:i/>
          <w:sz w:val="24"/>
          <w:szCs w:val="24"/>
          <w:lang w:eastAsia="ru-RU"/>
        </w:rPr>
        <w:t xml:space="preserve"> СГС "Концептуальные основы", </w:t>
      </w:r>
      <w:hyperlink r:id="rId206" w:history="1">
        <w:r w:rsidRPr="003E19D5">
          <w:rPr>
            <w:rFonts w:ascii="Times New Roman" w:eastAsia="Times New Roman" w:hAnsi="Times New Roman" w:cs="Times New Roman"/>
            <w:i/>
            <w:sz w:val="24"/>
            <w:szCs w:val="24"/>
            <w:lang w:eastAsia="ru-RU"/>
          </w:rPr>
          <w:t>п. 108</w:t>
        </w:r>
      </w:hyperlink>
      <w:r w:rsidRPr="003E19D5">
        <w:rPr>
          <w:rFonts w:ascii="Times New Roman" w:eastAsia="Times New Roman" w:hAnsi="Times New Roman" w:cs="Times New Roman"/>
          <w:i/>
          <w:sz w:val="24"/>
          <w:szCs w:val="24"/>
          <w:lang w:eastAsia="ru-RU"/>
        </w:rPr>
        <w:t xml:space="preserve"> Инструкции № 157н)</w:t>
      </w:r>
    </w:p>
    <w:p w14:paraId="0CBEA40D" w14:textId="77777777" w:rsidR="003E19D5" w:rsidRPr="003E19D5" w:rsidRDefault="003E19D5"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1" w:name="_ref_1-4e80c25264054c"/>
    </w:p>
    <w:p w14:paraId="419969DB" w14:textId="2A2C09F1"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r w:rsidRPr="003E19D5">
        <w:rPr>
          <w:rFonts w:ascii="Times New Roman" w:eastAsia="Times New Roman" w:hAnsi="Times New Roman" w:cs="Times New Roman"/>
          <w:bCs/>
          <w:sz w:val="24"/>
          <w:szCs w:val="24"/>
          <w:lang w:eastAsia="ru-RU"/>
        </w:rPr>
        <w:t xml:space="preserve">5.6. </w:t>
      </w:r>
      <w:r w:rsidR="009A0EB6" w:rsidRPr="003E19D5">
        <w:rPr>
          <w:rFonts w:ascii="Times New Roman" w:eastAsia="Times New Roman" w:hAnsi="Times New Roman" w:cs="Times New Roman"/>
          <w:bCs/>
          <w:sz w:val="24"/>
          <w:szCs w:val="24"/>
          <w:lang w:eastAsia="ru-RU"/>
        </w:rPr>
        <w:t xml:space="preserve">Нормы расхода ГСМ утверждаются в виде отдельного документа на основании </w:t>
      </w:r>
      <w:hyperlink r:id="rId207" w:history="1">
        <w:r w:rsidR="009A0EB6" w:rsidRPr="003E19D5">
          <w:rPr>
            <w:rFonts w:ascii="Times New Roman" w:eastAsia="Times New Roman" w:hAnsi="Times New Roman" w:cs="Times New Roman"/>
            <w:bCs/>
            <w:sz w:val="24"/>
            <w:szCs w:val="24"/>
            <w:lang w:eastAsia="ru-RU"/>
          </w:rPr>
          <w:t>Методических рекомендаций</w:t>
        </w:r>
      </w:hyperlink>
      <w:bookmarkStart w:id="82" w:name="_Hlk59098766"/>
      <w:r w:rsidR="003E19D5" w:rsidRPr="003E19D5">
        <w:rPr>
          <w:rFonts w:ascii="Times New Roman" w:eastAsia="Times New Roman" w:hAnsi="Times New Roman" w:cs="Times New Roman"/>
          <w:bCs/>
          <w:sz w:val="24"/>
          <w:szCs w:val="24"/>
          <w:lang w:eastAsia="ru-RU"/>
        </w:rPr>
        <w:t xml:space="preserve">, утвержденных </w:t>
      </w:r>
      <w:r w:rsidR="009A0EB6" w:rsidRPr="003E19D5">
        <w:rPr>
          <w:rFonts w:ascii="Times New Roman" w:eastAsia="Times New Roman" w:hAnsi="Times New Roman" w:cs="Times New Roman"/>
          <w:bCs/>
          <w:sz w:val="24"/>
          <w:szCs w:val="24"/>
          <w:lang w:eastAsia="ru-RU"/>
        </w:rPr>
        <w:t xml:space="preserve"> </w:t>
      </w:r>
      <w:r w:rsidR="003E19D5" w:rsidRPr="003E19D5">
        <w:rPr>
          <w:rFonts w:ascii="Times New Roman" w:eastAsia="Times New Roman" w:hAnsi="Times New Roman" w:cs="Times New Roman"/>
          <w:bCs/>
          <w:sz w:val="24"/>
          <w:szCs w:val="24"/>
          <w:lang w:eastAsia="ru-RU"/>
        </w:rPr>
        <w:t>Распоряжением Минтранса России от 14.03.2008 N АМ-23-р</w:t>
      </w:r>
      <w:bookmarkEnd w:id="82"/>
      <w:r w:rsidR="009A0EB6" w:rsidRPr="003E19D5">
        <w:rPr>
          <w:rFonts w:ascii="Times New Roman" w:eastAsia="Times New Roman" w:hAnsi="Times New Roman" w:cs="Times New Roman"/>
          <w:bCs/>
          <w:sz w:val="24"/>
          <w:szCs w:val="24"/>
          <w:lang w:eastAsia="ru-RU"/>
        </w:rPr>
        <w:t>.</w:t>
      </w:r>
      <w:bookmarkEnd w:id="81"/>
    </w:p>
    <w:p w14:paraId="357EC1B6" w14:textId="04C27C88"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08" w:history="1">
        <w:r w:rsidRPr="003E19D5">
          <w:rPr>
            <w:rFonts w:ascii="Times New Roman" w:eastAsia="Times New Roman" w:hAnsi="Times New Roman" w:cs="Times New Roman"/>
            <w:i/>
            <w:sz w:val="24"/>
            <w:szCs w:val="24"/>
            <w:lang w:eastAsia="ru-RU"/>
          </w:rPr>
          <w:t>п. 9</w:t>
        </w:r>
      </w:hyperlink>
      <w:r w:rsidRPr="003E19D5">
        <w:rPr>
          <w:rFonts w:ascii="Times New Roman" w:eastAsia="Times New Roman" w:hAnsi="Times New Roman" w:cs="Times New Roman"/>
          <w:i/>
          <w:sz w:val="24"/>
          <w:szCs w:val="24"/>
          <w:lang w:eastAsia="ru-RU"/>
        </w:rPr>
        <w:t xml:space="preserve"> СГС "Учетная политика")</w:t>
      </w:r>
    </w:p>
    <w:p w14:paraId="34302740" w14:textId="77777777" w:rsidR="002755BE" w:rsidRPr="005F2B5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5ADA4413" w14:textId="439D589F"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3" w:name="_ref_1-d4ce37df336b4c"/>
      <w:r w:rsidRPr="003E19D5">
        <w:rPr>
          <w:rFonts w:ascii="Times New Roman" w:eastAsia="Times New Roman" w:hAnsi="Times New Roman" w:cs="Times New Roman"/>
          <w:bCs/>
          <w:sz w:val="24"/>
          <w:szCs w:val="24"/>
          <w:lang w:eastAsia="ru-RU"/>
        </w:rPr>
        <w:t xml:space="preserve">5.7. </w:t>
      </w:r>
      <w:r w:rsidR="009A0EB6" w:rsidRPr="003E19D5">
        <w:rPr>
          <w:rFonts w:ascii="Times New Roman" w:eastAsia="Times New Roman" w:hAnsi="Times New Roman" w:cs="Times New Roman"/>
          <w:bCs/>
          <w:sz w:val="24"/>
          <w:szCs w:val="24"/>
          <w:lang w:eastAsia="ru-RU"/>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9" w:history="1">
        <w:r w:rsidR="009A0EB6" w:rsidRPr="003E19D5">
          <w:rPr>
            <w:rFonts w:ascii="Times New Roman" w:eastAsia="Times New Roman" w:hAnsi="Times New Roman" w:cs="Times New Roman"/>
            <w:bCs/>
            <w:sz w:val="24"/>
            <w:szCs w:val="24"/>
            <w:lang w:eastAsia="ru-RU"/>
          </w:rPr>
          <w:t>Методических рекомендациях</w:t>
        </w:r>
      </w:hyperlink>
      <w:r w:rsidR="003E19D5" w:rsidRPr="003E19D5">
        <w:rPr>
          <w:rFonts w:ascii="Times New Roman" w:eastAsia="Times New Roman" w:hAnsi="Times New Roman" w:cs="Times New Roman"/>
          <w:bCs/>
          <w:sz w:val="24"/>
          <w:szCs w:val="24"/>
          <w:lang w:eastAsia="ru-RU"/>
        </w:rPr>
        <w:t>, утвержденных  Распоряжением Минтранса России от 14.03.2008 N АМ-23-р</w:t>
      </w:r>
      <w:r w:rsidR="009A0EB6" w:rsidRPr="003E19D5">
        <w:rPr>
          <w:rFonts w:ascii="Times New Roman" w:eastAsia="Times New Roman" w:hAnsi="Times New Roman" w:cs="Times New Roman"/>
          <w:bCs/>
          <w:sz w:val="24"/>
          <w:szCs w:val="24"/>
          <w:lang w:eastAsia="ru-RU"/>
        </w:rPr>
        <w:t>.</w:t>
      </w:r>
      <w:bookmarkEnd w:id="83"/>
    </w:p>
    <w:p w14:paraId="02726865" w14:textId="3DF5EDAB"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r w:rsidR="003E19D5" w:rsidRPr="003E19D5">
        <w:rPr>
          <w:rFonts w:ascii="Times New Roman" w:eastAsia="Times New Roman" w:hAnsi="Times New Roman" w:cs="Times New Roman"/>
          <w:i/>
          <w:sz w:val="24"/>
          <w:szCs w:val="24"/>
          <w:lang w:eastAsia="ru-RU"/>
        </w:rPr>
        <w:t xml:space="preserve">Распоряжение Минтранса России от 14.03.2008 </w:t>
      </w:r>
      <w:r w:rsidR="003E19D5">
        <w:rPr>
          <w:rFonts w:ascii="Times New Roman" w:eastAsia="Times New Roman" w:hAnsi="Times New Roman" w:cs="Times New Roman"/>
          <w:i/>
          <w:sz w:val="24"/>
          <w:szCs w:val="24"/>
          <w:lang w:eastAsia="ru-RU"/>
        </w:rPr>
        <w:t>№</w:t>
      </w:r>
      <w:r w:rsidR="003E19D5" w:rsidRPr="003E19D5">
        <w:rPr>
          <w:rFonts w:ascii="Times New Roman" w:eastAsia="Times New Roman" w:hAnsi="Times New Roman" w:cs="Times New Roman"/>
          <w:i/>
          <w:sz w:val="24"/>
          <w:szCs w:val="24"/>
          <w:lang w:eastAsia="ru-RU"/>
        </w:rPr>
        <w:t xml:space="preserve"> АМ-23-р</w:t>
      </w:r>
      <w:r w:rsidRPr="003E19D5">
        <w:rPr>
          <w:rFonts w:ascii="Times New Roman" w:eastAsia="Times New Roman" w:hAnsi="Times New Roman" w:cs="Times New Roman"/>
          <w:i/>
          <w:sz w:val="24"/>
          <w:szCs w:val="24"/>
          <w:lang w:eastAsia="ru-RU"/>
        </w:rPr>
        <w:t>)</w:t>
      </w:r>
    </w:p>
    <w:p w14:paraId="0BD3DB0F"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7A1B95D9" w14:textId="6928B804"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4" w:name="_ref_1-8d35be0d571544"/>
      <w:r w:rsidRPr="003E19D5">
        <w:rPr>
          <w:rFonts w:ascii="Times New Roman" w:eastAsia="Times New Roman" w:hAnsi="Times New Roman" w:cs="Times New Roman"/>
          <w:bCs/>
          <w:sz w:val="24"/>
          <w:szCs w:val="24"/>
          <w:lang w:eastAsia="ru-RU"/>
        </w:rPr>
        <w:t xml:space="preserve">5.8. </w:t>
      </w:r>
      <w:r w:rsidR="009A0EB6" w:rsidRPr="003E19D5">
        <w:rPr>
          <w:rFonts w:ascii="Times New Roman" w:eastAsia="Times New Roman" w:hAnsi="Times New Roman" w:cs="Times New Roman"/>
          <w:bCs/>
          <w:sz w:val="24"/>
          <w:szCs w:val="24"/>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0" w:history="1">
        <w:r w:rsidR="009A0EB6" w:rsidRPr="003E19D5">
          <w:rPr>
            <w:rFonts w:ascii="Times New Roman" w:eastAsia="Times New Roman" w:hAnsi="Times New Roman" w:cs="Times New Roman"/>
            <w:bCs/>
            <w:sz w:val="24"/>
            <w:szCs w:val="24"/>
            <w:lang w:eastAsia="ru-RU"/>
          </w:rPr>
          <w:t>ф. 0504205</w:t>
        </w:r>
      </w:hyperlink>
      <w:r w:rsidR="009A0EB6" w:rsidRPr="003E19D5">
        <w:rPr>
          <w:rFonts w:ascii="Times New Roman" w:eastAsia="Times New Roman" w:hAnsi="Times New Roman" w:cs="Times New Roman"/>
          <w:bCs/>
          <w:sz w:val="24"/>
          <w:szCs w:val="24"/>
          <w:lang w:eastAsia="ru-RU"/>
        </w:rPr>
        <w:t>).</w:t>
      </w:r>
      <w:bookmarkEnd w:id="84"/>
    </w:p>
    <w:p w14:paraId="0F5097A7" w14:textId="5A285EFF"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11" w:history="1">
        <w:r w:rsidRPr="003E19D5">
          <w:rPr>
            <w:rFonts w:ascii="Times New Roman" w:eastAsia="Times New Roman" w:hAnsi="Times New Roman" w:cs="Times New Roman"/>
            <w:i/>
            <w:sz w:val="24"/>
            <w:szCs w:val="24"/>
            <w:lang w:eastAsia="ru-RU"/>
          </w:rPr>
          <w:t>п. 116</w:t>
        </w:r>
      </w:hyperlink>
      <w:r w:rsidRPr="003E19D5">
        <w:rPr>
          <w:rFonts w:ascii="Times New Roman" w:eastAsia="Times New Roman" w:hAnsi="Times New Roman" w:cs="Times New Roman"/>
          <w:i/>
          <w:sz w:val="24"/>
          <w:szCs w:val="24"/>
          <w:lang w:eastAsia="ru-RU"/>
        </w:rPr>
        <w:t xml:space="preserve"> Инструкции № 157н)</w:t>
      </w:r>
    </w:p>
    <w:p w14:paraId="59D14BE7"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21D6A8C7" w14:textId="6A6C7B6B"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5" w:name="_ref_1-2706e9ad788947"/>
      <w:r w:rsidRPr="003E19D5">
        <w:rPr>
          <w:rFonts w:ascii="Times New Roman" w:eastAsia="Times New Roman" w:hAnsi="Times New Roman" w:cs="Times New Roman"/>
          <w:bCs/>
          <w:sz w:val="24"/>
          <w:szCs w:val="24"/>
          <w:lang w:eastAsia="ru-RU"/>
        </w:rPr>
        <w:t xml:space="preserve">5.9. </w:t>
      </w:r>
      <w:r w:rsidR="009A0EB6" w:rsidRPr="003E19D5">
        <w:rPr>
          <w:rFonts w:ascii="Times New Roman" w:eastAsia="Times New Roman" w:hAnsi="Times New Roman" w:cs="Times New Roman"/>
          <w:bCs/>
          <w:sz w:val="24"/>
          <w:szCs w:val="24"/>
          <w:lang w:eastAsia="ru-RU"/>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12" w:history="1">
        <w:r w:rsidR="009A0EB6" w:rsidRPr="003E19D5">
          <w:rPr>
            <w:rFonts w:ascii="Times New Roman" w:eastAsia="Times New Roman" w:hAnsi="Times New Roman" w:cs="Times New Roman"/>
            <w:bCs/>
            <w:sz w:val="24"/>
            <w:szCs w:val="24"/>
            <w:lang w:eastAsia="ru-RU"/>
          </w:rPr>
          <w:t>ф. 0504210</w:t>
        </w:r>
      </w:hyperlink>
      <w:r w:rsidR="009A0EB6" w:rsidRPr="003E19D5">
        <w:rPr>
          <w:rFonts w:ascii="Times New Roman" w:eastAsia="Times New Roman" w:hAnsi="Times New Roman" w:cs="Times New Roman"/>
          <w:bCs/>
          <w:sz w:val="24"/>
          <w:szCs w:val="24"/>
          <w:lang w:eastAsia="ru-RU"/>
        </w:rPr>
        <w:t>), которая является основанием для их списания.</w:t>
      </w:r>
      <w:bookmarkEnd w:id="85"/>
    </w:p>
    <w:p w14:paraId="43159C3B" w14:textId="5EC7B17A"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13" w:history="1">
        <w:r w:rsidRPr="003E19D5">
          <w:rPr>
            <w:rFonts w:ascii="Times New Roman" w:eastAsia="Times New Roman" w:hAnsi="Times New Roman" w:cs="Times New Roman"/>
            <w:i/>
            <w:sz w:val="24"/>
            <w:szCs w:val="24"/>
            <w:lang w:eastAsia="ru-RU"/>
          </w:rPr>
          <w:t>п. 9</w:t>
        </w:r>
      </w:hyperlink>
      <w:r w:rsidRPr="003E19D5">
        <w:rPr>
          <w:rFonts w:ascii="Times New Roman" w:eastAsia="Times New Roman" w:hAnsi="Times New Roman" w:cs="Times New Roman"/>
          <w:i/>
          <w:sz w:val="24"/>
          <w:szCs w:val="24"/>
          <w:lang w:eastAsia="ru-RU"/>
        </w:rPr>
        <w:t xml:space="preserve"> СГС "Учетная политика")</w:t>
      </w:r>
    </w:p>
    <w:p w14:paraId="2DF08DF5"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2F175748" w14:textId="373378FB"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6" w:name="_ref_1-676e8ec4e0ca44"/>
      <w:r w:rsidRPr="003E19D5">
        <w:rPr>
          <w:rFonts w:ascii="Times New Roman" w:eastAsia="Times New Roman" w:hAnsi="Times New Roman" w:cs="Times New Roman"/>
          <w:bCs/>
          <w:sz w:val="24"/>
          <w:szCs w:val="24"/>
          <w:lang w:eastAsia="ru-RU"/>
        </w:rPr>
        <w:t xml:space="preserve">5.10. </w:t>
      </w:r>
      <w:r w:rsidR="009A0EB6" w:rsidRPr="003E19D5">
        <w:rPr>
          <w:rFonts w:ascii="Times New Roman" w:eastAsia="Times New Roman" w:hAnsi="Times New Roman" w:cs="Times New Roman"/>
          <w:bCs/>
          <w:sz w:val="24"/>
          <w:szCs w:val="24"/>
          <w:lang w:eastAsia="ru-RU"/>
        </w:rPr>
        <w:t>Товары, приобретенные для продажи и переданные в реализацию, учитываются по их розничной цене с обособленным учетом торговой наценки (торговой скидки) во всех случаях передачи их в реализацию.</w:t>
      </w:r>
      <w:bookmarkEnd w:id="86"/>
    </w:p>
    <w:p w14:paraId="3E2B343B" w14:textId="77777777" w:rsidR="002755BE" w:rsidRPr="003E19D5" w:rsidRDefault="002755BE" w:rsidP="005F2B55">
      <w:pPr>
        <w:pStyle w:val="ConsPlusNormal"/>
        <w:ind w:firstLine="540"/>
        <w:jc w:val="both"/>
        <w:rPr>
          <w:rFonts w:ascii="Times New Roman" w:hAnsi="Times New Roman" w:cs="Times New Roman"/>
          <w:sz w:val="24"/>
          <w:szCs w:val="24"/>
        </w:rPr>
      </w:pPr>
      <w:r w:rsidRPr="003E19D5">
        <w:rPr>
          <w:rFonts w:ascii="Times New Roman" w:hAnsi="Times New Roman" w:cs="Times New Roman"/>
          <w:sz w:val="24"/>
          <w:szCs w:val="24"/>
        </w:rPr>
        <w:t xml:space="preserve">Размер торговой наценки на товары, приобретенные для продажи, устанавливается приказом руководителя Учреждения. </w:t>
      </w:r>
    </w:p>
    <w:p w14:paraId="2D7C2273" w14:textId="213C2F29"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14" w:history="1">
        <w:r w:rsidRPr="003E19D5">
          <w:rPr>
            <w:rFonts w:ascii="Times New Roman" w:eastAsia="Times New Roman" w:hAnsi="Times New Roman" w:cs="Times New Roman"/>
            <w:i/>
            <w:sz w:val="24"/>
            <w:szCs w:val="24"/>
            <w:lang w:eastAsia="ru-RU"/>
          </w:rPr>
          <w:t>п. 125</w:t>
        </w:r>
      </w:hyperlink>
      <w:r w:rsidRPr="003E19D5">
        <w:rPr>
          <w:rFonts w:ascii="Times New Roman" w:eastAsia="Times New Roman" w:hAnsi="Times New Roman" w:cs="Times New Roman"/>
          <w:i/>
          <w:sz w:val="24"/>
          <w:szCs w:val="24"/>
          <w:lang w:eastAsia="ru-RU"/>
        </w:rPr>
        <w:t xml:space="preserve"> Инструкции № 157н, </w:t>
      </w:r>
      <w:hyperlink r:id="rId215" w:history="1">
        <w:r w:rsidRPr="003E19D5">
          <w:rPr>
            <w:rFonts w:ascii="Times New Roman" w:eastAsia="Times New Roman" w:hAnsi="Times New Roman" w:cs="Times New Roman"/>
            <w:i/>
            <w:sz w:val="24"/>
            <w:szCs w:val="24"/>
            <w:lang w:eastAsia="ru-RU"/>
          </w:rPr>
          <w:t>п. 30</w:t>
        </w:r>
      </w:hyperlink>
      <w:r w:rsidRPr="003E19D5">
        <w:rPr>
          <w:rFonts w:ascii="Times New Roman" w:eastAsia="Times New Roman" w:hAnsi="Times New Roman" w:cs="Times New Roman"/>
          <w:i/>
          <w:sz w:val="24"/>
          <w:szCs w:val="24"/>
          <w:lang w:eastAsia="ru-RU"/>
        </w:rPr>
        <w:t xml:space="preserve"> СГС "Запасы")</w:t>
      </w:r>
    </w:p>
    <w:p w14:paraId="1CE9ED9F"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0E425F96" w14:textId="6B0000DE"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7" w:name="_ref_1-7ea50630d7b346"/>
      <w:r w:rsidRPr="003E19D5">
        <w:rPr>
          <w:rFonts w:ascii="Times New Roman" w:eastAsia="Times New Roman" w:hAnsi="Times New Roman" w:cs="Times New Roman"/>
          <w:bCs/>
          <w:sz w:val="24"/>
          <w:szCs w:val="24"/>
          <w:lang w:eastAsia="ru-RU"/>
        </w:rPr>
        <w:t xml:space="preserve">5.11. </w:t>
      </w:r>
      <w:r w:rsidR="009A0EB6" w:rsidRPr="003E19D5">
        <w:rPr>
          <w:rFonts w:ascii="Times New Roman" w:eastAsia="Times New Roman" w:hAnsi="Times New Roman" w:cs="Times New Roman"/>
          <w:bCs/>
          <w:sz w:val="24"/>
          <w:szCs w:val="24"/>
          <w:lang w:eastAsia="ru-RU"/>
        </w:rPr>
        <w:t>Аналитический учет товаров, переданных на реализацию, ведется в разрезе ответственных лиц, мест реализации.</w:t>
      </w:r>
      <w:bookmarkEnd w:id="87"/>
    </w:p>
    <w:p w14:paraId="2359ADC0" w14:textId="7A2E3CD5"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lastRenderedPageBreak/>
        <w:t xml:space="preserve">(Основание: </w:t>
      </w:r>
      <w:hyperlink r:id="rId216" w:history="1">
        <w:r w:rsidRPr="003E19D5">
          <w:rPr>
            <w:rFonts w:ascii="Times New Roman" w:eastAsia="Times New Roman" w:hAnsi="Times New Roman" w:cs="Times New Roman"/>
            <w:i/>
            <w:sz w:val="24"/>
            <w:szCs w:val="24"/>
            <w:lang w:eastAsia="ru-RU"/>
          </w:rPr>
          <w:t>п. 126</w:t>
        </w:r>
      </w:hyperlink>
      <w:r w:rsidRPr="003E19D5">
        <w:rPr>
          <w:rFonts w:ascii="Times New Roman" w:eastAsia="Times New Roman" w:hAnsi="Times New Roman" w:cs="Times New Roman"/>
          <w:i/>
          <w:sz w:val="24"/>
          <w:szCs w:val="24"/>
          <w:lang w:eastAsia="ru-RU"/>
        </w:rPr>
        <w:t xml:space="preserve"> Инструкции № 157н)</w:t>
      </w:r>
    </w:p>
    <w:p w14:paraId="5AE09EB4" w14:textId="77777777" w:rsidR="002755BE" w:rsidRPr="003E19D5" w:rsidRDefault="002755BE" w:rsidP="005F2B55">
      <w:pPr>
        <w:spacing w:after="0" w:line="240" w:lineRule="auto"/>
        <w:ind w:firstLine="482"/>
        <w:jc w:val="both"/>
        <w:rPr>
          <w:rFonts w:ascii="Times New Roman" w:eastAsia="Times New Roman" w:hAnsi="Times New Roman" w:cs="Times New Roman"/>
          <w:sz w:val="24"/>
          <w:szCs w:val="24"/>
          <w:lang w:eastAsia="ru-RU"/>
        </w:rPr>
      </w:pPr>
    </w:p>
    <w:p w14:paraId="426B5154" w14:textId="5813F65B" w:rsidR="009A0EB6" w:rsidRPr="003E19D5" w:rsidRDefault="002755BE"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88" w:name="_ref_1-45ac73d9be484f"/>
      <w:r w:rsidRPr="003E19D5">
        <w:rPr>
          <w:rFonts w:ascii="Times New Roman" w:eastAsia="Times New Roman" w:hAnsi="Times New Roman" w:cs="Times New Roman"/>
          <w:bCs/>
          <w:sz w:val="24"/>
          <w:szCs w:val="24"/>
          <w:lang w:eastAsia="ru-RU"/>
        </w:rPr>
        <w:t xml:space="preserve">5.12. </w:t>
      </w:r>
      <w:r w:rsidR="009A0EB6" w:rsidRPr="003E19D5">
        <w:rPr>
          <w:rFonts w:ascii="Times New Roman" w:eastAsia="Times New Roman" w:hAnsi="Times New Roman" w:cs="Times New Roman"/>
          <w:bCs/>
          <w:sz w:val="24"/>
          <w:szCs w:val="24"/>
          <w:lang w:eastAsia="ru-RU"/>
        </w:rPr>
        <w:t>Затраты по заготовке и доставке товаров до центральных складов (баз) и (или) грузополучателей, включая страхование доставки, не включаются в фактическую стоимость приобретаемых товаров, а относятся в составе расходов на финансовый результат текущего финансового года.</w:t>
      </w:r>
      <w:bookmarkEnd w:id="88"/>
    </w:p>
    <w:p w14:paraId="2A1BCE4C" w14:textId="10DEEB9D" w:rsidR="009A0EB6" w:rsidRPr="003E19D5" w:rsidRDefault="009A0EB6" w:rsidP="005F2B55">
      <w:pPr>
        <w:spacing w:after="0" w:line="240" w:lineRule="auto"/>
        <w:ind w:firstLine="482"/>
        <w:jc w:val="both"/>
        <w:rPr>
          <w:rFonts w:ascii="Times New Roman" w:eastAsia="Times New Roman" w:hAnsi="Times New Roman" w:cs="Times New Roman"/>
          <w:i/>
          <w:sz w:val="24"/>
          <w:szCs w:val="24"/>
          <w:lang w:eastAsia="ru-RU"/>
        </w:rPr>
      </w:pPr>
      <w:r w:rsidRPr="003E19D5">
        <w:rPr>
          <w:rFonts w:ascii="Times New Roman" w:eastAsia="Times New Roman" w:hAnsi="Times New Roman" w:cs="Times New Roman"/>
          <w:i/>
          <w:sz w:val="24"/>
          <w:szCs w:val="24"/>
          <w:lang w:eastAsia="ru-RU"/>
        </w:rPr>
        <w:t xml:space="preserve">(Основание: </w:t>
      </w:r>
      <w:hyperlink r:id="rId217" w:history="1">
        <w:r w:rsidRPr="003E19D5">
          <w:rPr>
            <w:rFonts w:ascii="Times New Roman" w:eastAsia="Times New Roman" w:hAnsi="Times New Roman" w:cs="Times New Roman"/>
            <w:i/>
            <w:sz w:val="24"/>
            <w:szCs w:val="24"/>
            <w:lang w:eastAsia="ru-RU"/>
          </w:rPr>
          <w:t>п. 103</w:t>
        </w:r>
      </w:hyperlink>
      <w:r w:rsidRPr="003E19D5">
        <w:rPr>
          <w:rFonts w:ascii="Times New Roman" w:eastAsia="Times New Roman" w:hAnsi="Times New Roman" w:cs="Times New Roman"/>
          <w:i/>
          <w:sz w:val="24"/>
          <w:szCs w:val="24"/>
          <w:lang w:eastAsia="ru-RU"/>
        </w:rPr>
        <w:t xml:space="preserve"> Инструкции № 157н)</w:t>
      </w:r>
    </w:p>
    <w:p w14:paraId="672AACA1" w14:textId="1E3FFBA7" w:rsidR="006C280A" w:rsidRPr="005F2B55" w:rsidRDefault="006C280A" w:rsidP="00887040">
      <w:pPr>
        <w:numPr>
          <w:ilvl w:val="1"/>
          <w:numId w:val="0"/>
        </w:numPr>
        <w:spacing w:after="0" w:line="240" w:lineRule="auto"/>
        <w:jc w:val="both"/>
        <w:outlineLvl w:val="1"/>
        <w:rPr>
          <w:rFonts w:ascii="Times New Roman" w:hAnsi="Times New Roman" w:cs="Times New Roman"/>
          <w:i/>
          <w:sz w:val="24"/>
          <w:szCs w:val="24"/>
        </w:rPr>
      </w:pPr>
    </w:p>
    <w:p w14:paraId="17BB52C6" w14:textId="77777777" w:rsidR="00E94A7E" w:rsidRPr="005F2B55" w:rsidRDefault="005204D2" w:rsidP="005F2B55">
      <w:pPr>
        <w:pStyle w:val="ConsPlusNormal"/>
        <w:jc w:val="both"/>
        <w:outlineLvl w:val="2"/>
        <w:rPr>
          <w:rFonts w:ascii="Times New Roman" w:hAnsi="Times New Roman" w:cs="Times New Roman"/>
          <w:b/>
          <w:i/>
          <w:sz w:val="24"/>
          <w:szCs w:val="24"/>
        </w:rPr>
      </w:pPr>
      <w:r w:rsidRPr="005F2B55">
        <w:rPr>
          <w:rFonts w:ascii="Times New Roman" w:hAnsi="Times New Roman" w:cs="Times New Roman"/>
          <w:b/>
          <w:i/>
          <w:sz w:val="24"/>
          <w:szCs w:val="24"/>
        </w:rPr>
        <w:t>6</w:t>
      </w:r>
      <w:r w:rsidR="00E94A7E" w:rsidRPr="005F2B55">
        <w:rPr>
          <w:rFonts w:ascii="Times New Roman" w:hAnsi="Times New Roman" w:cs="Times New Roman"/>
          <w:b/>
          <w:i/>
          <w:sz w:val="24"/>
          <w:szCs w:val="24"/>
        </w:rPr>
        <w:t>. Амортизация.</w:t>
      </w:r>
    </w:p>
    <w:p w14:paraId="08633ACB" w14:textId="77777777" w:rsidR="00E94A7E" w:rsidRPr="005F2B55" w:rsidRDefault="005204D2"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6</w:t>
      </w:r>
      <w:r w:rsidR="00E94A7E" w:rsidRPr="005F2B55">
        <w:rPr>
          <w:rFonts w:ascii="Times New Roman" w:hAnsi="Times New Roman" w:cs="Times New Roman"/>
          <w:sz w:val="24"/>
          <w:szCs w:val="24"/>
        </w:rPr>
        <w:t>.1. С даты перехода на федеральный стандарт для госсектора "Основные средства" начисление амортизации осуществляется линейным методом.</w:t>
      </w:r>
    </w:p>
    <w:p w14:paraId="61D32E73" w14:textId="77777777" w:rsidR="00301A54" w:rsidRPr="005F2B55" w:rsidRDefault="00301A54" w:rsidP="005F2B55">
      <w:pPr>
        <w:pStyle w:val="ConsPlusNormal"/>
        <w:ind w:firstLine="540"/>
        <w:jc w:val="both"/>
        <w:rPr>
          <w:rFonts w:ascii="Times New Roman" w:hAnsi="Times New Roman" w:cs="Times New Roman"/>
          <w:i/>
          <w:sz w:val="24"/>
          <w:szCs w:val="24"/>
        </w:rPr>
      </w:pPr>
      <w:r w:rsidRPr="005F2B55">
        <w:rPr>
          <w:rFonts w:ascii="Times New Roman" w:hAnsi="Times New Roman" w:cs="Times New Roman"/>
          <w:i/>
          <w:sz w:val="24"/>
          <w:szCs w:val="24"/>
        </w:rPr>
        <w:t>(Основание: п. 36 Стандарт «Основные средства»)</w:t>
      </w:r>
    </w:p>
    <w:p w14:paraId="7DA9CE29" w14:textId="77777777" w:rsidR="00E94A7E" w:rsidRPr="005F2B55" w:rsidRDefault="00E94A7E" w:rsidP="005F2B55">
      <w:pPr>
        <w:pStyle w:val="ConsPlusNormal"/>
        <w:ind w:firstLine="567"/>
        <w:jc w:val="both"/>
        <w:outlineLvl w:val="2"/>
        <w:rPr>
          <w:rFonts w:ascii="Times New Roman" w:hAnsi="Times New Roman" w:cs="Times New Roman"/>
          <w:sz w:val="24"/>
          <w:szCs w:val="24"/>
        </w:rPr>
      </w:pPr>
    </w:p>
    <w:p w14:paraId="7656F9AC" w14:textId="77777777" w:rsidR="00E94A7E" w:rsidRPr="005F2B55" w:rsidRDefault="005204D2"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6</w:t>
      </w:r>
      <w:r w:rsidR="00E94A7E" w:rsidRPr="005F2B55">
        <w:rPr>
          <w:rFonts w:ascii="Times New Roman" w:hAnsi="Times New Roman" w:cs="Times New Roman"/>
          <w:sz w:val="24"/>
          <w:szCs w:val="24"/>
        </w:rPr>
        <w:t>.2.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01B52237" w14:textId="77777777" w:rsidR="002331B8" w:rsidRPr="005F2B55" w:rsidRDefault="002331B8" w:rsidP="005F2B55">
      <w:pPr>
        <w:pStyle w:val="ConsPlusNormal"/>
        <w:ind w:firstLine="540"/>
        <w:jc w:val="both"/>
        <w:rPr>
          <w:rFonts w:ascii="Times New Roman" w:hAnsi="Times New Roman" w:cs="Times New Roman"/>
          <w:i/>
          <w:sz w:val="24"/>
          <w:szCs w:val="24"/>
        </w:rPr>
      </w:pPr>
      <w:r w:rsidRPr="005F2B55">
        <w:rPr>
          <w:rFonts w:ascii="Times New Roman" w:hAnsi="Times New Roman" w:cs="Times New Roman"/>
          <w:i/>
          <w:sz w:val="24"/>
          <w:szCs w:val="24"/>
        </w:rPr>
        <w:t>(Основание: п. 15 Стандарт «Основные средства»)</w:t>
      </w:r>
    </w:p>
    <w:p w14:paraId="1CEE4CA8"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i/>
          <w:sz w:val="24"/>
          <w:szCs w:val="24"/>
        </w:rPr>
        <w:t xml:space="preserve"> </w:t>
      </w:r>
    </w:p>
    <w:p w14:paraId="7CFF971B" w14:textId="77777777" w:rsidR="009E3EE8" w:rsidRPr="005F2B55" w:rsidRDefault="005204D2"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6</w:t>
      </w:r>
      <w:r w:rsidR="009E3EE8" w:rsidRPr="005F2B55">
        <w:rPr>
          <w:rFonts w:ascii="Times New Roman" w:hAnsi="Times New Roman" w:cs="Times New Roman"/>
          <w:sz w:val="24"/>
          <w:szCs w:val="24"/>
        </w:rPr>
        <w:t xml:space="preserve">.3. В дебет счета </w:t>
      </w:r>
      <w:r w:rsidR="00B74A2C" w:rsidRPr="005F2B55">
        <w:rPr>
          <w:rFonts w:ascii="Times New Roman" w:hAnsi="Times New Roman" w:cs="Times New Roman"/>
          <w:sz w:val="24"/>
          <w:szCs w:val="24"/>
        </w:rPr>
        <w:t>0</w:t>
      </w:r>
      <w:r w:rsidR="009E3EE8" w:rsidRPr="005F2B55">
        <w:rPr>
          <w:rFonts w:ascii="Times New Roman" w:hAnsi="Times New Roman" w:cs="Times New Roman"/>
          <w:sz w:val="24"/>
          <w:szCs w:val="24"/>
        </w:rPr>
        <w:t xml:space="preserve"> </w:t>
      </w:r>
      <w:r w:rsidR="00B74A2C" w:rsidRPr="005F2B55">
        <w:rPr>
          <w:rFonts w:ascii="Times New Roman" w:hAnsi="Times New Roman" w:cs="Times New Roman"/>
          <w:sz w:val="24"/>
          <w:szCs w:val="24"/>
        </w:rPr>
        <w:t>109</w:t>
      </w:r>
      <w:r w:rsidR="009E3EE8" w:rsidRPr="005F2B55">
        <w:rPr>
          <w:rFonts w:ascii="Times New Roman" w:hAnsi="Times New Roman" w:cs="Times New Roman"/>
          <w:sz w:val="24"/>
          <w:szCs w:val="24"/>
        </w:rPr>
        <w:t xml:space="preserve"> </w:t>
      </w:r>
      <w:r w:rsidR="00B74A2C" w:rsidRPr="005F2B55">
        <w:rPr>
          <w:rFonts w:ascii="Times New Roman" w:hAnsi="Times New Roman" w:cs="Times New Roman"/>
          <w:sz w:val="24"/>
          <w:szCs w:val="24"/>
        </w:rPr>
        <w:t>0</w:t>
      </w:r>
      <w:r w:rsidR="009E3EE8" w:rsidRPr="005F2B55">
        <w:rPr>
          <w:rFonts w:ascii="Times New Roman" w:hAnsi="Times New Roman" w:cs="Times New Roman"/>
          <w:sz w:val="24"/>
          <w:szCs w:val="24"/>
        </w:rPr>
        <w:t xml:space="preserve">0 271 "Расходы на амортизацию основных средств и нематериальных активов" списываются суммы амортизации, начисленные: </w:t>
      </w:r>
    </w:p>
    <w:p w14:paraId="7454E1FD"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по объектам недвижимого имущества;</w:t>
      </w:r>
    </w:p>
    <w:p w14:paraId="776E986C"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14:paraId="68DA6EA1" w14:textId="798997E8"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xml:space="preserve">В дебет счета 4 109 00 000 </w:t>
      </w:r>
      <w:bookmarkStart w:id="89" w:name="_Hlk59099246"/>
      <w:r w:rsidRPr="005F2B55">
        <w:rPr>
          <w:rFonts w:ascii="Times New Roman" w:hAnsi="Times New Roman" w:cs="Times New Roman"/>
          <w:sz w:val="24"/>
          <w:szCs w:val="24"/>
        </w:rPr>
        <w:t>"</w:t>
      </w:r>
      <w:bookmarkEnd w:id="89"/>
      <w:r w:rsidRPr="005F2B55">
        <w:rPr>
          <w:rFonts w:ascii="Times New Roman" w:hAnsi="Times New Roman" w:cs="Times New Roman"/>
          <w:sz w:val="24"/>
          <w:szCs w:val="24"/>
        </w:rPr>
        <w:t>Затраты на изготовление готовой продукции, выполнение работ, услуг</w:t>
      </w:r>
      <w:r w:rsidR="00AF1CCD" w:rsidRPr="00AF1CCD">
        <w:rPr>
          <w:rFonts w:ascii="Times New Roman" w:hAnsi="Times New Roman" w:cs="Times New Roman"/>
          <w:sz w:val="24"/>
          <w:szCs w:val="24"/>
        </w:rPr>
        <w:t>"</w:t>
      </w:r>
      <w:r w:rsidR="00AF1CCD">
        <w:rPr>
          <w:rFonts w:ascii="Times New Roman" w:hAnsi="Times New Roman" w:cs="Times New Roman"/>
          <w:sz w:val="24"/>
          <w:szCs w:val="24"/>
        </w:rPr>
        <w:t xml:space="preserve"> </w:t>
      </w:r>
      <w:r w:rsidRPr="005F2B55">
        <w:rPr>
          <w:rFonts w:ascii="Times New Roman" w:hAnsi="Times New Roman" w:cs="Times New Roman"/>
          <w:sz w:val="24"/>
          <w:szCs w:val="24"/>
        </w:rPr>
        <w:t>списываются суммы начисленной амортизации:</w:t>
      </w:r>
    </w:p>
    <w:p w14:paraId="1ED2F905"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по иному движимому имуществу;</w:t>
      </w:r>
    </w:p>
    <w:p w14:paraId="1EA80930"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14:paraId="2F753E25"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14:paraId="3FDDE4C3" w14:textId="77777777" w:rsidR="009E3EE8" w:rsidRPr="005F2B55" w:rsidRDefault="009E3EE8"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Распределение амортизации по имуществу, используемому в нескольких видах деятельности, производится пропорционально доходам по конкретному виду деятельности.</w:t>
      </w:r>
    </w:p>
    <w:p w14:paraId="3E9DE614" w14:textId="77777777" w:rsidR="002331B8" w:rsidRPr="005F2B55" w:rsidRDefault="002331B8" w:rsidP="005F2B55">
      <w:pPr>
        <w:pStyle w:val="ConsPlusNormal"/>
        <w:ind w:firstLine="567"/>
        <w:jc w:val="both"/>
        <w:outlineLvl w:val="2"/>
        <w:rPr>
          <w:rFonts w:ascii="Times New Roman" w:hAnsi="Times New Roman" w:cs="Times New Roman"/>
          <w:sz w:val="24"/>
          <w:szCs w:val="24"/>
        </w:rPr>
      </w:pPr>
    </w:p>
    <w:p w14:paraId="4A9073EB" w14:textId="77777777" w:rsidR="00E94A7E" w:rsidRPr="005F2B55" w:rsidRDefault="005204D2"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6</w:t>
      </w:r>
      <w:r w:rsidR="00E94A7E" w:rsidRPr="005F2B55">
        <w:rPr>
          <w:rFonts w:ascii="Times New Roman" w:hAnsi="Times New Roman" w:cs="Times New Roman"/>
          <w:sz w:val="24"/>
          <w:szCs w:val="24"/>
        </w:rPr>
        <w:t>.</w:t>
      </w:r>
      <w:r w:rsidR="009E3EE8" w:rsidRPr="005F2B55">
        <w:rPr>
          <w:rFonts w:ascii="Times New Roman" w:hAnsi="Times New Roman" w:cs="Times New Roman"/>
          <w:sz w:val="24"/>
          <w:szCs w:val="24"/>
        </w:rPr>
        <w:t>4</w:t>
      </w:r>
      <w:r w:rsidR="00E94A7E" w:rsidRPr="005F2B55">
        <w:rPr>
          <w:rFonts w:ascii="Times New Roman" w:hAnsi="Times New Roman" w:cs="Times New Roman"/>
          <w:sz w:val="24"/>
          <w:szCs w:val="24"/>
        </w:rPr>
        <w:t xml:space="preserve">. По результатам достройки, дооборудования, реконструкции, модернизации объекта основных средств </w:t>
      </w:r>
      <w:r w:rsidR="002331B8" w:rsidRPr="005F2B55">
        <w:rPr>
          <w:rFonts w:ascii="Times New Roman" w:hAnsi="Times New Roman" w:cs="Times New Roman"/>
          <w:sz w:val="24"/>
          <w:szCs w:val="24"/>
        </w:rPr>
        <w:t>комиссией по приему основных средств</w:t>
      </w:r>
      <w:r w:rsidR="00E94A7E" w:rsidRPr="005F2B55">
        <w:rPr>
          <w:rFonts w:ascii="Times New Roman" w:hAnsi="Times New Roman" w:cs="Times New Roman"/>
          <w:sz w:val="24"/>
          <w:szCs w:val="24"/>
        </w:rPr>
        <w:t xml:space="preserve"> могут приниматься решения:</w:t>
      </w:r>
    </w:p>
    <w:p w14:paraId="22BBD25E" w14:textId="77777777" w:rsidR="00E94A7E" w:rsidRPr="005F2B55" w:rsidRDefault="002331B8"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w:t>
      </w:r>
      <w:r w:rsidR="00E94A7E" w:rsidRPr="005F2B55">
        <w:rPr>
          <w:rFonts w:ascii="Times New Roman" w:hAnsi="Times New Roman" w:cs="Times New Roman"/>
          <w:sz w:val="24"/>
          <w:szCs w:val="24"/>
        </w:rPr>
        <w:t xml:space="preserve">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1A822B61" w14:textId="77777777" w:rsidR="00E94A7E" w:rsidRPr="005F2B55" w:rsidRDefault="002331B8"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w:t>
      </w:r>
      <w:r w:rsidR="00E94A7E" w:rsidRPr="005F2B55">
        <w:rPr>
          <w:rFonts w:ascii="Times New Roman" w:hAnsi="Times New Roman" w:cs="Times New Roman"/>
          <w:sz w:val="24"/>
          <w:szCs w:val="24"/>
        </w:rPr>
        <w:t xml:space="preserve"> об отсутствии оснований для пересмотра срока полезного использования объекта.</w:t>
      </w:r>
    </w:p>
    <w:p w14:paraId="0EC6E9CE" w14:textId="34081ECA" w:rsidR="00E94A7E" w:rsidRPr="005F2B55" w:rsidRDefault="00E94A7E"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w:t>
      </w:r>
      <w:r w:rsidR="00AF1CCD">
        <w:rPr>
          <w:rFonts w:ascii="Times New Roman" w:hAnsi="Times New Roman" w:cs="Times New Roman"/>
          <w:sz w:val="24"/>
          <w:szCs w:val="24"/>
        </w:rPr>
        <w:t>№</w:t>
      </w:r>
      <w:r w:rsidRPr="005F2B55">
        <w:rPr>
          <w:rFonts w:ascii="Times New Roman" w:hAnsi="Times New Roman" w:cs="Times New Roman"/>
          <w:sz w:val="24"/>
          <w:szCs w:val="24"/>
        </w:rPr>
        <w:t xml:space="preserve"> 157н.</w:t>
      </w:r>
    </w:p>
    <w:p w14:paraId="000434D8" w14:textId="77777777" w:rsidR="00E94A7E" w:rsidRPr="005F2B55" w:rsidRDefault="00E94A7E"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14:paraId="3C6BEE01" w14:textId="77777777" w:rsidR="00E94A7E" w:rsidRPr="005F2B55" w:rsidRDefault="00E94A7E"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14:paraId="1396644D" w14:textId="77777777" w:rsidR="00E94A7E" w:rsidRPr="005F2B55" w:rsidRDefault="00E94A7E" w:rsidP="005F2B55">
      <w:pPr>
        <w:pStyle w:val="ConsPlusNormal"/>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из оставшегося срока полезного использования.</w:t>
      </w:r>
    </w:p>
    <w:p w14:paraId="0B928756" w14:textId="77777777" w:rsidR="00AB77B3" w:rsidRPr="005F2B55" w:rsidRDefault="00AB77B3" w:rsidP="005F2B55">
      <w:pPr>
        <w:pStyle w:val="ConsPlusNormal"/>
        <w:ind w:firstLine="567"/>
        <w:jc w:val="both"/>
        <w:outlineLvl w:val="2"/>
        <w:rPr>
          <w:rFonts w:ascii="Times New Roman" w:hAnsi="Times New Roman" w:cs="Times New Roman"/>
          <w:sz w:val="24"/>
          <w:szCs w:val="24"/>
        </w:rPr>
      </w:pPr>
    </w:p>
    <w:p w14:paraId="0F5EABE9" w14:textId="77777777" w:rsidR="001A4A75" w:rsidRPr="005F2B55" w:rsidRDefault="001A4A75" w:rsidP="005F2B55">
      <w:pPr>
        <w:pStyle w:val="aa"/>
        <w:spacing w:before="0" w:beforeAutospacing="0" w:after="0" w:afterAutospacing="0"/>
        <w:ind w:firstLine="567"/>
        <w:jc w:val="both"/>
      </w:pPr>
      <w:r w:rsidRPr="005F2B55">
        <w:t xml:space="preserve">6.5. На протяжении срока пользования объектом учета аренды ежемесячно начисляется амортизация права пользования помещением и отражается перечисление арендной платы за текущий месяц при поступлении платежных документов от арендодателей, если иное не предусмотрено договором аренды. </w:t>
      </w:r>
    </w:p>
    <w:p w14:paraId="3DF5CFED" w14:textId="77777777" w:rsidR="002331B8" w:rsidRPr="005F2B55" w:rsidRDefault="002331B8" w:rsidP="005F2B55">
      <w:pPr>
        <w:pStyle w:val="ConsPlusNormal"/>
        <w:ind w:firstLine="567"/>
        <w:jc w:val="both"/>
        <w:outlineLvl w:val="2"/>
        <w:rPr>
          <w:rFonts w:ascii="Times New Roman" w:hAnsi="Times New Roman" w:cs="Times New Roman"/>
          <w:sz w:val="24"/>
          <w:szCs w:val="24"/>
        </w:rPr>
      </w:pPr>
    </w:p>
    <w:p w14:paraId="1A369F7A" w14:textId="69846086" w:rsidR="005B3FEB" w:rsidRPr="005F2B55" w:rsidRDefault="00E76DF4" w:rsidP="00C7655B">
      <w:pPr>
        <w:pStyle w:val="ConsPlusNormal"/>
        <w:numPr>
          <w:ilvl w:val="0"/>
          <w:numId w:val="4"/>
        </w:numPr>
        <w:tabs>
          <w:tab w:val="left" w:pos="284"/>
        </w:tabs>
        <w:ind w:left="0" w:firstLine="0"/>
        <w:jc w:val="both"/>
        <w:outlineLvl w:val="2"/>
        <w:rPr>
          <w:rFonts w:ascii="Times New Roman" w:hAnsi="Times New Roman" w:cs="Times New Roman"/>
          <w:i/>
          <w:sz w:val="24"/>
          <w:szCs w:val="24"/>
        </w:rPr>
      </w:pPr>
      <w:bookmarkStart w:id="90" w:name="P384"/>
      <w:bookmarkEnd w:id="90"/>
      <w:r w:rsidRPr="005F2B55">
        <w:rPr>
          <w:rFonts w:ascii="Times New Roman" w:hAnsi="Times New Roman" w:cs="Times New Roman"/>
          <w:b/>
          <w:i/>
          <w:sz w:val="24"/>
          <w:szCs w:val="24"/>
        </w:rPr>
        <w:t>Учет денежных средств</w:t>
      </w:r>
      <w:r w:rsidR="000A51C2" w:rsidRPr="005F2B55">
        <w:rPr>
          <w:rFonts w:ascii="Times New Roman" w:hAnsi="Times New Roman" w:cs="Times New Roman"/>
          <w:b/>
          <w:i/>
          <w:sz w:val="24"/>
          <w:szCs w:val="24"/>
        </w:rPr>
        <w:t>, денежных эквивалентов</w:t>
      </w:r>
      <w:r w:rsidRPr="005F2B55">
        <w:rPr>
          <w:rFonts w:ascii="Times New Roman" w:hAnsi="Times New Roman" w:cs="Times New Roman"/>
          <w:b/>
          <w:i/>
          <w:sz w:val="24"/>
          <w:szCs w:val="24"/>
        </w:rPr>
        <w:t xml:space="preserve"> и денежных документов</w:t>
      </w:r>
      <w:r w:rsidR="00E3630A" w:rsidRPr="005F2B55">
        <w:rPr>
          <w:rFonts w:ascii="Times New Roman" w:hAnsi="Times New Roman" w:cs="Times New Roman"/>
          <w:i/>
          <w:sz w:val="24"/>
          <w:szCs w:val="24"/>
        </w:rPr>
        <w:t>.</w:t>
      </w:r>
      <w:r w:rsidR="005B3FEB" w:rsidRPr="005F2B55">
        <w:rPr>
          <w:rFonts w:ascii="Times New Roman" w:hAnsi="Times New Roman" w:cs="Times New Roman"/>
          <w:i/>
          <w:sz w:val="24"/>
          <w:szCs w:val="24"/>
        </w:rPr>
        <w:t xml:space="preserve"> </w:t>
      </w:r>
    </w:p>
    <w:p w14:paraId="33B4C047" w14:textId="5BEC84A2" w:rsidR="000A51C2" w:rsidRPr="005F2B55" w:rsidRDefault="000A51C2" w:rsidP="005F2B55">
      <w:pPr>
        <w:pStyle w:val="ConsPlusNormal"/>
        <w:tabs>
          <w:tab w:val="left" w:pos="284"/>
        </w:tabs>
        <w:jc w:val="both"/>
        <w:outlineLvl w:val="2"/>
        <w:rPr>
          <w:rFonts w:ascii="Times New Roman" w:hAnsi="Times New Roman" w:cs="Times New Roman"/>
          <w:i/>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977"/>
        <w:gridCol w:w="2268"/>
      </w:tblGrid>
      <w:tr w:rsidR="0085038A" w:rsidRPr="005F2B55" w14:paraId="3C020077" w14:textId="77777777" w:rsidTr="00BE5589">
        <w:trPr>
          <w:trHeight w:val="764"/>
        </w:trPr>
        <w:tc>
          <w:tcPr>
            <w:tcW w:w="4820" w:type="dxa"/>
            <w:vAlign w:val="center"/>
          </w:tcPr>
          <w:p w14:paraId="3C90BFC5" w14:textId="77777777" w:rsidR="0085038A" w:rsidRPr="005F2B55" w:rsidRDefault="0085038A" w:rsidP="00BE5589">
            <w:pPr>
              <w:pStyle w:val="ad"/>
              <w:jc w:val="center"/>
              <w:rPr>
                <w:bCs/>
              </w:rPr>
            </w:pPr>
          </w:p>
          <w:p w14:paraId="1819C81A" w14:textId="77777777" w:rsidR="0085038A" w:rsidRPr="005F2B55" w:rsidRDefault="0085038A" w:rsidP="00BE5589">
            <w:pPr>
              <w:pStyle w:val="ad"/>
              <w:jc w:val="center"/>
              <w:rPr>
                <w:bCs/>
              </w:rPr>
            </w:pPr>
            <w:r w:rsidRPr="005F2B55">
              <w:rPr>
                <w:bCs/>
              </w:rPr>
              <w:t>№ счёта,</w:t>
            </w:r>
          </w:p>
          <w:p w14:paraId="301E57A0" w14:textId="77777777" w:rsidR="0085038A" w:rsidRPr="005F2B55" w:rsidRDefault="0085038A" w:rsidP="00BE5589">
            <w:pPr>
              <w:pStyle w:val="ad"/>
              <w:jc w:val="center"/>
              <w:rPr>
                <w:bCs/>
              </w:rPr>
            </w:pPr>
            <w:r w:rsidRPr="005F2B55">
              <w:rPr>
                <w:bCs/>
              </w:rPr>
              <w:t>наименование</w:t>
            </w:r>
          </w:p>
          <w:p w14:paraId="17146839" w14:textId="77777777" w:rsidR="0085038A" w:rsidRPr="005F2B55" w:rsidRDefault="0085038A" w:rsidP="00BE5589">
            <w:pPr>
              <w:pStyle w:val="ad"/>
              <w:jc w:val="center"/>
              <w:rPr>
                <w:bCs/>
              </w:rPr>
            </w:pPr>
          </w:p>
        </w:tc>
        <w:tc>
          <w:tcPr>
            <w:tcW w:w="2977" w:type="dxa"/>
            <w:vAlign w:val="center"/>
          </w:tcPr>
          <w:p w14:paraId="04EF170C" w14:textId="77777777" w:rsidR="0085038A" w:rsidRPr="005F2B55" w:rsidRDefault="0085038A" w:rsidP="00BE5589">
            <w:pPr>
              <w:pStyle w:val="ad"/>
              <w:jc w:val="center"/>
              <w:rPr>
                <w:bCs/>
              </w:rPr>
            </w:pPr>
            <w:r w:rsidRPr="005F2B55">
              <w:rPr>
                <w:bCs/>
              </w:rPr>
              <w:t>Кредитное</w:t>
            </w:r>
          </w:p>
          <w:p w14:paraId="6353CDA5" w14:textId="77777777" w:rsidR="0085038A" w:rsidRPr="005F2B55" w:rsidRDefault="0085038A" w:rsidP="00BE5589">
            <w:pPr>
              <w:pStyle w:val="ad"/>
              <w:jc w:val="center"/>
              <w:rPr>
                <w:bCs/>
              </w:rPr>
            </w:pPr>
            <w:r w:rsidRPr="005F2B55">
              <w:rPr>
                <w:bCs/>
              </w:rPr>
              <w:t>учреждение</w:t>
            </w:r>
          </w:p>
        </w:tc>
        <w:tc>
          <w:tcPr>
            <w:tcW w:w="2268" w:type="dxa"/>
            <w:vAlign w:val="center"/>
          </w:tcPr>
          <w:p w14:paraId="21052C2D" w14:textId="77777777" w:rsidR="0085038A" w:rsidRPr="005F2B55" w:rsidRDefault="0085038A" w:rsidP="00BE5589">
            <w:pPr>
              <w:pStyle w:val="ad"/>
              <w:jc w:val="center"/>
              <w:rPr>
                <w:bCs/>
              </w:rPr>
            </w:pPr>
            <w:r w:rsidRPr="005F2B55">
              <w:rPr>
                <w:bCs/>
              </w:rPr>
              <w:t>Дата</w:t>
            </w:r>
          </w:p>
          <w:p w14:paraId="5E7C9024" w14:textId="77777777" w:rsidR="0085038A" w:rsidRPr="005F2B55" w:rsidRDefault="0085038A" w:rsidP="00BE5589">
            <w:pPr>
              <w:pStyle w:val="ad"/>
              <w:jc w:val="center"/>
              <w:rPr>
                <w:bCs/>
              </w:rPr>
            </w:pPr>
            <w:r w:rsidRPr="005F2B55">
              <w:rPr>
                <w:bCs/>
              </w:rPr>
              <w:t>открытия</w:t>
            </w:r>
          </w:p>
          <w:p w14:paraId="6BB28E17" w14:textId="77777777" w:rsidR="0085038A" w:rsidRPr="005F2B55" w:rsidRDefault="0085038A" w:rsidP="00BE5589">
            <w:pPr>
              <w:pStyle w:val="ad"/>
              <w:jc w:val="center"/>
              <w:rPr>
                <w:bCs/>
              </w:rPr>
            </w:pPr>
            <w:r w:rsidRPr="005F2B55">
              <w:rPr>
                <w:bCs/>
              </w:rPr>
              <w:t>счёта</w:t>
            </w:r>
          </w:p>
        </w:tc>
      </w:tr>
      <w:tr w:rsidR="0085038A" w:rsidRPr="005F2B55" w14:paraId="684048CB" w14:textId="77777777" w:rsidTr="00BE5589">
        <w:trPr>
          <w:trHeight w:val="147"/>
        </w:trPr>
        <w:tc>
          <w:tcPr>
            <w:tcW w:w="4820" w:type="dxa"/>
            <w:vAlign w:val="center"/>
          </w:tcPr>
          <w:p w14:paraId="33D8B5AA" w14:textId="77777777" w:rsidR="0085038A" w:rsidRPr="005F2B55" w:rsidRDefault="0085038A" w:rsidP="00BE5589">
            <w:pPr>
              <w:pStyle w:val="ad"/>
              <w:jc w:val="center"/>
              <w:rPr>
                <w:bCs/>
              </w:rPr>
            </w:pPr>
            <w:r w:rsidRPr="005F2B55">
              <w:rPr>
                <w:bCs/>
              </w:rPr>
              <w:t>1</w:t>
            </w:r>
          </w:p>
        </w:tc>
        <w:tc>
          <w:tcPr>
            <w:tcW w:w="2977" w:type="dxa"/>
            <w:vAlign w:val="center"/>
          </w:tcPr>
          <w:p w14:paraId="1BBE0BD5" w14:textId="77777777" w:rsidR="0085038A" w:rsidRPr="005F2B55" w:rsidRDefault="0085038A" w:rsidP="00BE5589">
            <w:pPr>
              <w:pStyle w:val="ad"/>
              <w:jc w:val="center"/>
              <w:rPr>
                <w:bCs/>
              </w:rPr>
            </w:pPr>
            <w:r w:rsidRPr="005F2B55">
              <w:rPr>
                <w:bCs/>
              </w:rPr>
              <w:t>2</w:t>
            </w:r>
          </w:p>
        </w:tc>
        <w:tc>
          <w:tcPr>
            <w:tcW w:w="2268" w:type="dxa"/>
            <w:vAlign w:val="center"/>
          </w:tcPr>
          <w:p w14:paraId="64D8B262" w14:textId="77777777" w:rsidR="0085038A" w:rsidRPr="005F2B55" w:rsidRDefault="0085038A" w:rsidP="00BE5589">
            <w:pPr>
              <w:pStyle w:val="ad"/>
              <w:jc w:val="center"/>
              <w:rPr>
                <w:bCs/>
              </w:rPr>
            </w:pPr>
            <w:r w:rsidRPr="005F2B55">
              <w:rPr>
                <w:bCs/>
              </w:rPr>
              <w:t>3</w:t>
            </w:r>
          </w:p>
        </w:tc>
      </w:tr>
      <w:tr w:rsidR="0085038A" w:rsidRPr="005F2B55" w14:paraId="01237E18" w14:textId="77777777" w:rsidTr="00931FCA">
        <w:trPr>
          <w:trHeight w:val="1338"/>
        </w:trPr>
        <w:tc>
          <w:tcPr>
            <w:tcW w:w="4820" w:type="dxa"/>
            <w:vAlign w:val="center"/>
          </w:tcPr>
          <w:p w14:paraId="053582DE" w14:textId="7C724613" w:rsidR="0085038A" w:rsidRPr="005F2B55" w:rsidRDefault="00DD0044" w:rsidP="005F2B55">
            <w:pPr>
              <w:pStyle w:val="ad"/>
              <w:jc w:val="both"/>
            </w:pPr>
            <w:r>
              <w:t>03224643470000004900</w:t>
            </w:r>
          </w:p>
          <w:p w14:paraId="70EA406F" w14:textId="77777777" w:rsidR="0085038A" w:rsidRPr="005F2B55" w:rsidRDefault="0085038A" w:rsidP="005F2B55">
            <w:pPr>
              <w:pStyle w:val="ad"/>
              <w:jc w:val="both"/>
            </w:pPr>
            <w:r w:rsidRPr="005F2B55">
              <w:rPr>
                <w:noProof/>
              </w:rPr>
              <w:t>№ 20496У61730</w:t>
            </w:r>
          </w:p>
          <w:p w14:paraId="65B6CE98" w14:textId="77777777" w:rsidR="0085038A" w:rsidRPr="005F2B55" w:rsidRDefault="0085038A" w:rsidP="005F2B55">
            <w:pPr>
              <w:pStyle w:val="ad"/>
              <w:jc w:val="both"/>
              <w:rPr>
                <w:highlight w:val="yellow"/>
              </w:rPr>
            </w:pPr>
            <w:r w:rsidRPr="005F2B55">
              <w:t>Лицевой счет бюджетного учреждения (на выполнение государственного задания)</w:t>
            </w:r>
          </w:p>
        </w:tc>
        <w:tc>
          <w:tcPr>
            <w:tcW w:w="2977" w:type="dxa"/>
            <w:vAlign w:val="center"/>
          </w:tcPr>
          <w:p w14:paraId="31208931" w14:textId="77777777" w:rsidR="0085038A" w:rsidRPr="005F2B55" w:rsidRDefault="0085038A" w:rsidP="00BE5589">
            <w:pPr>
              <w:pStyle w:val="ad"/>
            </w:pPr>
            <w:r w:rsidRPr="005F2B55">
              <w:t>Управление Федерального Казначейства по Мурманской области</w:t>
            </w:r>
          </w:p>
        </w:tc>
        <w:tc>
          <w:tcPr>
            <w:tcW w:w="2268" w:type="dxa"/>
            <w:vAlign w:val="center"/>
          </w:tcPr>
          <w:p w14:paraId="483BECD3" w14:textId="77777777" w:rsidR="0085038A" w:rsidRPr="005F2B55" w:rsidRDefault="0085038A" w:rsidP="00BE5589">
            <w:pPr>
              <w:pStyle w:val="ad"/>
              <w:jc w:val="center"/>
            </w:pPr>
          </w:p>
          <w:p w14:paraId="3DF93431" w14:textId="77777777" w:rsidR="0085038A" w:rsidRPr="005F2B55" w:rsidRDefault="0085038A" w:rsidP="00BE5589">
            <w:pPr>
              <w:pStyle w:val="ad"/>
              <w:jc w:val="center"/>
            </w:pPr>
          </w:p>
          <w:p w14:paraId="3FC77C22" w14:textId="77777777" w:rsidR="00931FCA" w:rsidRDefault="0085038A" w:rsidP="00BE5589">
            <w:pPr>
              <w:pStyle w:val="ad"/>
              <w:jc w:val="center"/>
            </w:pPr>
            <w:r w:rsidRPr="005F2B55">
              <w:t>29.02.2011</w:t>
            </w:r>
            <w:r w:rsidR="00931FCA">
              <w:t xml:space="preserve">, </w:t>
            </w:r>
          </w:p>
          <w:p w14:paraId="1C5417F7" w14:textId="389F8E20" w:rsidR="0085038A" w:rsidRPr="005F2B55" w:rsidRDefault="00931FCA" w:rsidP="00BE5589">
            <w:pPr>
              <w:pStyle w:val="ad"/>
              <w:jc w:val="center"/>
            </w:pPr>
            <w:r>
              <w:t>изм. р/ счет 31.12.2021</w:t>
            </w:r>
          </w:p>
          <w:p w14:paraId="6128223D" w14:textId="77777777" w:rsidR="0085038A" w:rsidRPr="005F2B55" w:rsidRDefault="0085038A" w:rsidP="00BE5589">
            <w:pPr>
              <w:pStyle w:val="ad"/>
              <w:jc w:val="center"/>
            </w:pPr>
          </w:p>
          <w:p w14:paraId="5BB67140" w14:textId="77777777" w:rsidR="0085038A" w:rsidRPr="005F2B55" w:rsidRDefault="0085038A" w:rsidP="00BE5589">
            <w:pPr>
              <w:pStyle w:val="ad"/>
              <w:jc w:val="center"/>
            </w:pPr>
          </w:p>
        </w:tc>
      </w:tr>
      <w:tr w:rsidR="0085038A" w:rsidRPr="005F2B55" w14:paraId="02812CD1" w14:textId="77777777" w:rsidTr="00BE5589">
        <w:trPr>
          <w:trHeight w:val="1178"/>
        </w:trPr>
        <w:tc>
          <w:tcPr>
            <w:tcW w:w="4820" w:type="dxa"/>
            <w:vAlign w:val="center"/>
          </w:tcPr>
          <w:p w14:paraId="1F2F61EE" w14:textId="77777777" w:rsidR="00931FCA" w:rsidRPr="005F2B55" w:rsidRDefault="00931FCA" w:rsidP="00931FCA">
            <w:pPr>
              <w:pStyle w:val="ad"/>
              <w:jc w:val="both"/>
            </w:pPr>
            <w:r>
              <w:t>03224643470000004900</w:t>
            </w:r>
          </w:p>
          <w:p w14:paraId="74F287EE" w14:textId="77777777" w:rsidR="0085038A" w:rsidRPr="005F2B55" w:rsidRDefault="0085038A" w:rsidP="005F2B55">
            <w:pPr>
              <w:pStyle w:val="ad"/>
              <w:jc w:val="both"/>
            </w:pPr>
            <w:r w:rsidRPr="005F2B55">
              <w:rPr>
                <w:noProof/>
              </w:rPr>
              <w:t>№ 21496У61730</w:t>
            </w:r>
          </w:p>
          <w:p w14:paraId="1755B584" w14:textId="77777777" w:rsidR="0085038A" w:rsidRPr="005F2B55" w:rsidRDefault="0085038A" w:rsidP="005F2B55">
            <w:pPr>
              <w:pStyle w:val="ad"/>
              <w:jc w:val="both"/>
              <w:rPr>
                <w:highlight w:val="yellow"/>
              </w:rPr>
            </w:pPr>
            <w:r w:rsidRPr="005F2B55">
              <w:t>Отдельный лицевой счет бюджетного учреждения (на иные цели)</w:t>
            </w:r>
          </w:p>
        </w:tc>
        <w:tc>
          <w:tcPr>
            <w:tcW w:w="2977" w:type="dxa"/>
            <w:vAlign w:val="center"/>
          </w:tcPr>
          <w:p w14:paraId="4E214CC3" w14:textId="77777777" w:rsidR="0085038A" w:rsidRPr="005F2B55" w:rsidRDefault="0085038A" w:rsidP="00BE5589">
            <w:pPr>
              <w:pStyle w:val="ad"/>
            </w:pPr>
            <w:r w:rsidRPr="005F2B55">
              <w:t>Управление Федерального Казначейства по Мурманской области</w:t>
            </w:r>
          </w:p>
        </w:tc>
        <w:tc>
          <w:tcPr>
            <w:tcW w:w="2268" w:type="dxa"/>
            <w:vAlign w:val="center"/>
          </w:tcPr>
          <w:p w14:paraId="6E8ABD70" w14:textId="77777777" w:rsidR="0085038A" w:rsidRPr="005F2B55" w:rsidRDefault="0085038A" w:rsidP="00BE5589">
            <w:pPr>
              <w:pStyle w:val="ad"/>
              <w:jc w:val="center"/>
            </w:pPr>
          </w:p>
          <w:p w14:paraId="5B926167" w14:textId="19673295" w:rsidR="0085038A" w:rsidRDefault="0085038A" w:rsidP="00BE5589">
            <w:pPr>
              <w:pStyle w:val="ad"/>
              <w:jc w:val="center"/>
            </w:pPr>
            <w:r w:rsidRPr="005F2B55">
              <w:t>17.01.2012</w:t>
            </w:r>
          </w:p>
          <w:p w14:paraId="270C2E89" w14:textId="1B381A1B" w:rsidR="00931FCA" w:rsidRPr="005F2B55" w:rsidRDefault="00931FCA" w:rsidP="00BE5589">
            <w:pPr>
              <w:pStyle w:val="ad"/>
              <w:jc w:val="center"/>
            </w:pPr>
            <w:r>
              <w:t>изм. р/ счет 31.12.2021</w:t>
            </w:r>
          </w:p>
          <w:p w14:paraId="19AFA607" w14:textId="77777777" w:rsidR="0085038A" w:rsidRPr="005F2B55" w:rsidRDefault="0085038A" w:rsidP="00BE5589">
            <w:pPr>
              <w:pStyle w:val="ad"/>
              <w:jc w:val="center"/>
            </w:pPr>
          </w:p>
        </w:tc>
      </w:tr>
    </w:tbl>
    <w:p w14:paraId="30A11256" w14:textId="77777777" w:rsidR="005B3FEB" w:rsidRPr="005F2B55" w:rsidRDefault="005B3FEB" w:rsidP="005F2B55">
      <w:pPr>
        <w:pStyle w:val="ConsPlusNormal"/>
        <w:tabs>
          <w:tab w:val="left" w:pos="284"/>
        </w:tabs>
        <w:jc w:val="both"/>
        <w:outlineLvl w:val="2"/>
        <w:rPr>
          <w:rFonts w:ascii="Times New Roman" w:hAnsi="Times New Roman" w:cs="Times New Roman"/>
          <w:sz w:val="24"/>
          <w:szCs w:val="24"/>
        </w:rPr>
      </w:pPr>
    </w:p>
    <w:p w14:paraId="5FD7BF67" w14:textId="2C7C8913" w:rsidR="00576F25" w:rsidRPr="00576F25" w:rsidRDefault="00E76DF4" w:rsidP="00C7655B">
      <w:pPr>
        <w:pStyle w:val="ConsPlusNormal"/>
        <w:numPr>
          <w:ilvl w:val="1"/>
          <w:numId w:val="4"/>
        </w:numPr>
        <w:tabs>
          <w:tab w:val="left" w:pos="1134"/>
          <w:tab w:val="left" w:pos="1418"/>
        </w:tabs>
        <w:ind w:left="0" w:firstLine="567"/>
        <w:jc w:val="both"/>
        <w:outlineLvl w:val="2"/>
        <w:rPr>
          <w:rFonts w:ascii="Times New Roman" w:hAnsi="Times New Roman" w:cs="Times New Roman"/>
          <w:i/>
          <w:sz w:val="24"/>
          <w:szCs w:val="24"/>
        </w:rPr>
      </w:pPr>
      <w:r w:rsidRPr="00576F25">
        <w:rPr>
          <w:rFonts w:ascii="Times New Roman" w:hAnsi="Times New Roman" w:cs="Times New Roman"/>
          <w:sz w:val="24"/>
          <w:szCs w:val="24"/>
        </w:rPr>
        <w:t xml:space="preserve">Учет денежных средств осуществляется в соответствии с требованиями, </w:t>
      </w:r>
      <w:r w:rsidR="0085038A" w:rsidRPr="00576F25">
        <w:rPr>
          <w:rFonts w:ascii="Times New Roman" w:hAnsi="Times New Roman" w:cs="Times New Roman"/>
          <w:sz w:val="24"/>
          <w:szCs w:val="24"/>
        </w:rPr>
        <w:t>установленными порядком</w:t>
      </w:r>
      <w:r w:rsidRPr="00576F25">
        <w:rPr>
          <w:rFonts w:ascii="Times New Roman" w:hAnsi="Times New Roman" w:cs="Times New Roman"/>
          <w:sz w:val="24"/>
          <w:szCs w:val="24"/>
        </w:rPr>
        <w:t xml:space="preserve"> ведения кассовых операций </w:t>
      </w:r>
      <w:r w:rsidR="00704AE9" w:rsidRPr="00576F25">
        <w:rPr>
          <w:rFonts w:ascii="Times New Roman" w:hAnsi="Times New Roman" w:cs="Times New Roman"/>
          <w:sz w:val="24"/>
          <w:szCs w:val="24"/>
        </w:rPr>
        <w:t>в РФ,</w:t>
      </w:r>
      <w:r w:rsidR="0055181E" w:rsidRPr="00576F25">
        <w:rPr>
          <w:rFonts w:ascii="Times New Roman" w:hAnsi="Times New Roman" w:cs="Times New Roman"/>
          <w:sz w:val="24"/>
          <w:szCs w:val="24"/>
        </w:rPr>
        <w:t xml:space="preserve"> </w:t>
      </w:r>
      <w:bookmarkStart w:id="91" w:name="_Hlk59179121"/>
      <w:r w:rsidR="0055181E" w:rsidRPr="00576F25">
        <w:rPr>
          <w:rFonts w:ascii="Times New Roman" w:hAnsi="Times New Roman" w:cs="Times New Roman"/>
          <w:sz w:val="24"/>
          <w:szCs w:val="24"/>
        </w:rPr>
        <w:t xml:space="preserve">и </w:t>
      </w:r>
      <w:r w:rsidR="00123191" w:rsidRPr="00576F25">
        <w:rPr>
          <w:rFonts w:ascii="Times New Roman" w:hAnsi="Times New Roman" w:cs="Times New Roman"/>
          <w:sz w:val="24"/>
          <w:szCs w:val="24"/>
        </w:rPr>
        <w:t>утвержд</w:t>
      </w:r>
      <w:r w:rsidR="00704AE9">
        <w:rPr>
          <w:rFonts w:ascii="Times New Roman" w:hAnsi="Times New Roman" w:cs="Times New Roman"/>
          <w:sz w:val="24"/>
          <w:szCs w:val="24"/>
        </w:rPr>
        <w:t>ается ежегодно</w:t>
      </w:r>
      <w:r w:rsidR="00123191" w:rsidRPr="00576F25">
        <w:rPr>
          <w:rFonts w:ascii="Times New Roman" w:hAnsi="Times New Roman" w:cs="Times New Roman"/>
          <w:sz w:val="24"/>
          <w:szCs w:val="24"/>
        </w:rPr>
        <w:t xml:space="preserve"> </w:t>
      </w:r>
      <w:r w:rsidR="0055181E" w:rsidRPr="00576F25">
        <w:rPr>
          <w:rFonts w:ascii="Times New Roman" w:hAnsi="Times New Roman" w:cs="Times New Roman"/>
          <w:sz w:val="24"/>
          <w:szCs w:val="24"/>
        </w:rPr>
        <w:t xml:space="preserve">в Учреждении </w:t>
      </w:r>
      <w:r w:rsidR="00123191" w:rsidRPr="00576F25">
        <w:rPr>
          <w:rFonts w:ascii="Times New Roman" w:hAnsi="Times New Roman" w:cs="Times New Roman"/>
          <w:sz w:val="24"/>
          <w:szCs w:val="24"/>
        </w:rPr>
        <w:t xml:space="preserve">приказом </w:t>
      </w:r>
      <w:bookmarkEnd w:id="91"/>
      <w:r w:rsidR="00123191" w:rsidRPr="00576F25">
        <w:rPr>
          <w:rFonts w:ascii="Times New Roman" w:hAnsi="Times New Roman" w:cs="Times New Roman"/>
          <w:sz w:val="24"/>
          <w:szCs w:val="24"/>
        </w:rPr>
        <w:t>«Об организации наличного денежного обращения»</w:t>
      </w:r>
      <w:r w:rsidR="00704AE9">
        <w:rPr>
          <w:rFonts w:ascii="Times New Roman" w:hAnsi="Times New Roman" w:cs="Times New Roman"/>
          <w:sz w:val="24"/>
          <w:szCs w:val="24"/>
        </w:rPr>
        <w:t>.</w:t>
      </w:r>
    </w:p>
    <w:p w14:paraId="4B4A440A" w14:textId="6A808769" w:rsidR="00123191" w:rsidRPr="00576F25" w:rsidRDefault="00123191" w:rsidP="00576F25">
      <w:pPr>
        <w:pStyle w:val="ConsPlusNormal"/>
        <w:tabs>
          <w:tab w:val="left" w:pos="1134"/>
          <w:tab w:val="left" w:pos="1418"/>
        </w:tabs>
        <w:ind w:left="567"/>
        <w:jc w:val="both"/>
        <w:outlineLvl w:val="2"/>
        <w:rPr>
          <w:rFonts w:ascii="Times New Roman" w:hAnsi="Times New Roman" w:cs="Times New Roman"/>
          <w:i/>
          <w:sz w:val="24"/>
          <w:szCs w:val="24"/>
        </w:rPr>
      </w:pPr>
      <w:r w:rsidRPr="00576F25">
        <w:rPr>
          <w:rFonts w:ascii="Times New Roman" w:hAnsi="Times New Roman" w:cs="Times New Roman"/>
          <w:i/>
          <w:sz w:val="24"/>
          <w:szCs w:val="24"/>
        </w:rPr>
        <w:t>(Основание: п. 2 Указания Банка России № 3210-У)</w:t>
      </w:r>
    </w:p>
    <w:p w14:paraId="7B2100BB" w14:textId="77777777" w:rsidR="00123191" w:rsidRPr="005F2B55" w:rsidRDefault="00123191" w:rsidP="005F2B55">
      <w:pPr>
        <w:pStyle w:val="ConsPlusNormal"/>
        <w:tabs>
          <w:tab w:val="left" w:pos="1134"/>
        </w:tabs>
        <w:jc w:val="both"/>
        <w:outlineLvl w:val="2"/>
        <w:rPr>
          <w:rFonts w:ascii="Times New Roman" w:hAnsi="Times New Roman" w:cs="Times New Roman"/>
          <w:sz w:val="24"/>
          <w:szCs w:val="24"/>
        </w:rPr>
      </w:pPr>
    </w:p>
    <w:p w14:paraId="3C26029D" w14:textId="0CF3A35E" w:rsidR="00123191" w:rsidRPr="005F2B55" w:rsidRDefault="005B3FEB" w:rsidP="005F2B55">
      <w:pPr>
        <w:pStyle w:val="ConsPlusNormal"/>
        <w:tabs>
          <w:tab w:val="left" w:pos="568"/>
          <w:tab w:val="left" w:pos="709"/>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7</w:t>
      </w:r>
      <w:r w:rsidR="00123191" w:rsidRPr="005F2B55">
        <w:rPr>
          <w:rFonts w:ascii="Times New Roman" w:hAnsi="Times New Roman" w:cs="Times New Roman"/>
          <w:sz w:val="24"/>
          <w:szCs w:val="24"/>
        </w:rPr>
        <w:t>.2. Наличные денежные расчеты и (или) расчеты с использованием платежных карт осуществляются с применением контрольно-кассовой техники (онлайн-касс)</w:t>
      </w:r>
      <w:r w:rsidR="006725AF" w:rsidRPr="005F2B55">
        <w:rPr>
          <w:rFonts w:ascii="Times New Roman" w:hAnsi="Times New Roman" w:cs="Times New Roman"/>
          <w:sz w:val="24"/>
          <w:szCs w:val="24"/>
        </w:rPr>
        <w:t xml:space="preserve"> </w:t>
      </w:r>
      <w:bookmarkStart w:id="92" w:name="_Hlk506802007"/>
      <w:r w:rsidR="00704AE9" w:rsidRPr="00576F25">
        <w:rPr>
          <w:rFonts w:ascii="Times New Roman" w:hAnsi="Times New Roman" w:cs="Times New Roman"/>
          <w:sz w:val="24"/>
          <w:szCs w:val="24"/>
        </w:rPr>
        <w:t>и утвержд</w:t>
      </w:r>
      <w:r w:rsidR="00704AE9">
        <w:rPr>
          <w:rFonts w:ascii="Times New Roman" w:hAnsi="Times New Roman" w:cs="Times New Roman"/>
          <w:sz w:val="24"/>
          <w:szCs w:val="24"/>
        </w:rPr>
        <w:t>ается</w:t>
      </w:r>
      <w:r w:rsidR="00704AE9" w:rsidRPr="00576F25">
        <w:rPr>
          <w:rFonts w:ascii="Times New Roman" w:hAnsi="Times New Roman" w:cs="Times New Roman"/>
          <w:sz w:val="24"/>
          <w:szCs w:val="24"/>
        </w:rPr>
        <w:t xml:space="preserve"> </w:t>
      </w:r>
      <w:r w:rsidR="00704AE9">
        <w:rPr>
          <w:rFonts w:ascii="Times New Roman" w:hAnsi="Times New Roman" w:cs="Times New Roman"/>
          <w:sz w:val="24"/>
          <w:szCs w:val="24"/>
        </w:rPr>
        <w:t xml:space="preserve">ежегодно </w:t>
      </w:r>
      <w:r w:rsidR="00704AE9" w:rsidRPr="00576F25">
        <w:rPr>
          <w:rFonts w:ascii="Times New Roman" w:hAnsi="Times New Roman" w:cs="Times New Roman"/>
          <w:sz w:val="24"/>
          <w:szCs w:val="24"/>
        </w:rPr>
        <w:t xml:space="preserve">в Учреждении приказом </w:t>
      </w:r>
      <w:r w:rsidR="00C443E0" w:rsidRPr="005F2B55">
        <w:rPr>
          <w:rFonts w:ascii="Times New Roman" w:hAnsi="Times New Roman" w:cs="Times New Roman"/>
          <w:sz w:val="24"/>
          <w:szCs w:val="24"/>
        </w:rPr>
        <w:t>«Порядком работы материально ответственных лиц с наличными денежными средствами учреждения».</w:t>
      </w:r>
    </w:p>
    <w:bookmarkEnd w:id="92"/>
    <w:p w14:paraId="193F2478" w14:textId="77777777" w:rsidR="00123191" w:rsidRPr="005F2B55" w:rsidRDefault="00123191" w:rsidP="005F2B55">
      <w:pPr>
        <w:pStyle w:val="ConsPlusNormal"/>
        <w:tabs>
          <w:tab w:val="left" w:pos="568"/>
        </w:tabs>
        <w:ind w:firstLine="709"/>
        <w:jc w:val="both"/>
        <w:outlineLvl w:val="2"/>
        <w:rPr>
          <w:rFonts w:ascii="Times New Roman" w:hAnsi="Times New Roman" w:cs="Times New Roman"/>
          <w:i/>
          <w:sz w:val="24"/>
          <w:szCs w:val="24"/>
        </w:rPr>
      </w:pPr>
      <w:r w:rsidRPr="005F2B55">
        <w:rPr>
          <w:rFonts w:ascii="Times New Roman" w:hAnsi="Times New Roman" w:cs="Times New Roman"/>
          <w:i/>
          <w:sz w:val="24"/>
          <w:szCs w:val="24"/>
        </w:rPr>
        <w:t>(Основание: Федеральные законы № 290-ФЗ)</w:t>
      </w:r>
    </w:p>
    <w:p w14:paraId="2666C47F" w14:textId="77777777" w:rsidR="006725AF" w:rsidRPr="005F2B55" w:rsidRDefault="006725AF" w:rsidP="005F2B55">
      <w:pPr>
        <w:pStyle w:val="ConsPlusNormal"/>
        <w:tabs>
          <w:tab w:val="left" w:pos="568"/>
        </w:tabs>
        <w:ind w:firstLine="567"/>
        <w:jc w:val="both"/>
        <w:outlineLvl w:val="2"/>
        <w:rPr>
          <w:rFonts w:ascii="Times New Roman" w:hAnsi="Times New Roman" w:cs="Times New Roman"/>
          <w:sz w:val="24"/>
          <w:szCs w:val="24"/>
        </w:rPr>
      </w:pPr>
    </w:p>
    <w:p w14:paraId="4F8CF8C1" w14:textId="77777777" w:rsidR="006725AF" w:rsidRPr="005F2B55" w:rsidRDefault="006725AF" w:rsidP="00C7655B">
      <w:pPr>
        <w:pStyle w:val="ConsPlusNormal"/>
        <w:numPr>
          <w:ilvl w:val="1"/>
          <w:numId w:val="5"/>
        </w:numPr>
        <w:tabs>
          <w:tab w:val="left" w:pos="360"/>
          <w:tab w:val="left" w:pos="993"/>
        </w:tabs>
        <w:ind w:left="0"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Расчеты с физическими лицами осуществляются также с применением расчетных карт получателя услуг (товаров, работ) через платежные терминалы, установленные в помещениях Учреждения</w:t>
      </w:r>
      <w:r w:rsidR="00C443E0" w:rsidRPr="005F2B55">
        <w:rPr>
          <w:rFonts w:ascii="Times New Roman" w:hAnsi="Times New Roman" w:cs="Times New Roman"/>
          <w:sz w:val="24"/>
          <w:szCs w:val="24"/>
        </w:rPr>
        <w:t xml:space="preserve">, </w:t>
      </w:r>
      <w:r w:rsidRPr="005F2B55">
        <w:rPr>
          <w:rFonts w:ascii="Times New Roman" w:hAnsi="Times New Roman" w:cs="Times New Roman"/>
          <w:sz w:val="24"/>
          <w:szCs w:val="24"/>
        </w:rPr>
        <w:t xml:space="preserve">приложения </w:t>
      </w:r>
      <w:r w:rsidR="00C443E0" w:rsidRPr="005F2B55">
        <w:rPr>
          <w:rFonts w:ascii="Times New Roman" w:hAnsi="Times New Roman" w:cs="Times New Roman"/>
          <w:sz w:val="24"/>
          <w:szCs w:val="24"/>
        </w:rPr>
        <w:t>«Положением о порядке использования корпоративных банковских карт» к приказу.</w:t>
      </w:r>
    </w:p>
    <w:p w14:paraId="6E2FDBED" w14:textId="77777777" w:rsidR="006725AF" w:rsidRPr="005F2B55" w:rsidRDefault="006725AF" w:rsidP="007F68F8">
      <w:pPr>
        <w:pStyle w:val="ConsPlusNormal"/>
        <w:tabs>
          <w:tab w:val="left" w:pos="284"/>
        </w:tabs>
        <w:ind w:firstLine="567"/>
        <w:jc w:val="both"/>
        <w:outlineLvl w:val="2"/>
        <w:rPr>
          <w:rFonts w:ascii="Times New Roman" w:hAnsi="Times New Roman" w:cs="Times New Roman"/>
          <w:i/>
          <w:sz w:val="24"/>
          <w:szCs w:val="24"/>
        </w:rPr>
      </w:pPr>
      <w:r w:rsidRPr="005F2B55">
        <w:rPr>
          <w:rFonts w:ascii="Times New Roman" w:hAnsi="Times New Roman" w:cs="Times New Roman"/>
          <w:i/>
          <w:sz w:val="24"/>
          <w:szCs w:val="24"/>
        </w:rPr>
        <w:t>(Основание: ст.1,2 Федерального закона № 54-ФЗ, Федерального закона № 290-ФЗ, Положение об эмиссии платежных карт и об операциях, совершаемых с их использованием, утвержденное Банком России 24.12.2004 № 266-П)</w:t>
      </w:r>
    </w:p>
    <w:p w14:paraId="3D150ECE" w14:textId="77777777" w:rsidR="0085038A" w:rsidRPr="005F2B55" w:rsidRDefault="0085038A" w:rsidP="005F2B55">
      <w:pPr>
        <w:pStyle w:val="ConsPlusNormal"/>
        <w:tabs>
          <w:tab w:val="left" w:pos="284"/>
        </w:tabs>
        <w:ind w:firstLine="567"/>
        <w:jc w:val="both"/>
        <w:outlineLvl w:val="2"/>
        <w:rPr>
          <w:rFonts w:ascii="Times New Roman" w:hAnsi="Times New Roman" w:cs="Times New Roman"/>
          <w:sz w:val="24"/>
          <w:szCs w:val="24"/>
        </w:rPr>
      </w:pPr>
    </w:p>
    <w:p w14:paraId="6BE5CA7A" w14:textId="274CB60E" w:rsidR="0085038A" w:rsidRPr="005F2B55" w:rsidRDefault="0085038A" w:rsidP="00C7655B">
      <w:pPr>
        <w:pStyle w:val="ConsPlusNormal"/>
        <w:numPr>
          <w:ilvl w:val="1"/>
          <w:numId w:val="5"/>
        </w:numPr>
        <w:tabs>
          <w:tab w:val="left" w:pos="284"/>
          <w:tab w:val="left" w:pos="426"/>
          <w:tab w:val="left" w:pos="851"/>
        </w:tabs>
        <w:ind w:left="0"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xml:space="preserve">В </w:t>
      </w:r>
      <w:r w:rsidR="007F68F8">
        <w:rPr>
          <w:rFonts w:ascii="Times New Roman" w:hAnsi="Times New Roman" w:cs="Times New Roman"/>
          <w:sz w:val="24"/>
          <w:szCs w:val="24"/>
        </w:rPr>
        <w:t>У</w:t>
      </w:r>
      <w:r w:rsidRPr="005F2B55">
        <w:rPr>
          <w:rFonts w:ascii="Times New Roman" w:hAnsi="Times New Roman" w:cs="Times New Roman"/>
          <w:sz w:val="24"/>
          <w:szCs w:val="24"/>
        </w:rPr>
        <w:t>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5A48C029" w14:textId="1FC58460" w:rsidR="000A51C2" w:rsidRPr="005F2B55" w:rsidRDefault="000A51C2" w:rsidP="005F2B55">
      <w:pPr>
        <w:pStyle w:val="ConsPlusNormal"/>
        <w:tabs>
          <w:tab w:val="left" w:pos="284"/>
        </w:tabs>
        <w:jc w:val="both"/>
        <w:outlineLvl w:val="2"/>
        <w:rPr>
          <w:rFonts w:ascii="Times New Roman" w:hAnsi="Times New Roman" w:cs="Times New Roman"/>
          <w:iCs/>
          <w:sz w:val="24"/>
          <w:szCs w:val="24"/>
        </w:rPr>
      </w:pPr>
    </w:p>
    <w:p w14:paraId="2B8561FB" w14:textId="0A015B35" w:rsidR="0085038A" w:rsidRPr="005F2B55" w:rsidRDefault="0085038A" w:rsidP="00C7655B">
      <w:pPr>
        <w:pStyle w:val="ConsPlusNormal"/>
        <w:numPr>
          <w:ilvl w:val="1"/>
          <w:numId w:val="5"/>
        </w:numPr>
        <w:tabs>
          <w:tab w:val="left" w:pos="284"/>
          <w:tab w:val="left" w:pos="426"/>
          <w:tab w:val="left" w:pos="851"/>
        </w:tabs>
        <w:ind w:left="0" w:firstLine="567"/>
        <w:jc w:val="both"/>
        <w:outlineLvl w:val="2"/>
        <w:rPr>
          <w:rFonts w:ascii="Times New Roman" w:hAnsi="Times New Roman" w:cs="Times New Roman"/>
          <w:iCs/>
          <w:sz w:val="24"/>
          <w:szCs w:val="24"/>
        </w:rPr>
      </w:pPr>
      <w:r w:rsidRPr="005F2B55">
        <w:rPr>
          <w:rFonts w:ascii="Times New Roman" w:hAnsi="Times New Roman" w:cs="Times New Roman"/>
          <w:iCs/>
          <w:sz w:val="24"/>
          <w:szCs w:val="24"/>
        </w:rPr>
        <w:t xml:space="preserve">Кассовая книга </w:t>
      </w:r>
      <w:hyperlink r:id="rId218" w:history="1">
        <w:r w:rsidRPr="005F2B55">
          <w:rPr>
            <w:rFonts w:ascii="Times New Roman" w:hAnsi="Times New Roman" w:cs="Times New Roman"/>
            <w:iCs/>
            <w:sz w:val="24"/>
            <w:szCs w:val="24"/>
          </w:rPr>
          <w:t>(ф. 0504514)</w:t>
        </w:r>
      </w:hyperlink>
      <w:r w:rsidRPr="005F2B55">
        <w:rPr>
          <w:rFonts w:ascii="Times New Roman" w:hAnsi="Times New Roman" w:cs="Times New Roman"/>
          <w:iCs/>
          <w:sz w:val="24"/>
          <w:szCs w:val="24"/>
        </w:rPr>
        <w:t xml:space="preserve"> Учреждения оформляется на бумажном носителе с применением компьютера и программы 1С</w:t>
      </w:r>
      <w:r w:rsidR="007F68F8">
        <w:rPr>
          <w:rFonts w:ascii="Times New Roman" w:hAnsi="Times New Roman" w:cs="Times New Roman"/>
          <w:iCs/>
          <w:sz w:val="24"/>
          <w:szCs w:val="24"/>
        </w:rPr>
        <w:t>: Бухгалтерия государственного учреждения</w:t>
      </w:r>
      <w:r w:rsidRPr="005F2B55">
        <w:rPr>
          <w:rFonts w:ascii="Times New Roman" w:hAnsi="Times New Roman" w:cs="Times New Roman"/>
          <w:iCs/>
          <w:sz w:val="24"/>
          <w:szCs w:val="24"/>
        </w:rPr>
        <w:t>.</w:t>
      </w:r>
    </w:p>
    <w:p w14:paraId="370CA15E" w14:textId="77777777" w:rsidR="0085038A" w:rsidRPr="005F2B55" w:rsidRDefault="0085038A" w:rsidP="005F2B55">
      <w:pPr>
        <w:pStyle w:val="ConsPlusNormal"/>
        <w:ind w:firstLine="567"/>
        <w:jc w:val="both"/>
        <w:rPr>
          <w:rFonts w:ascii="Times New Roman" w:hAnsi="Times New Roman" w:cs="Times New Roman"/>
          <w:iCs/>
          <w:sz w:val="24"/>
          <w:szCs w:val="24"/>
        </w:rPr>
      </w:pPr>
      <w:r w:rsidRPr="005F2B55">
        <w:rPr>
          <w:rFonts w:ascii="Times New Roman" w:hAnsi="Times New Roman" w:cs="Times New Roman"/>
          <w:iCs/>
          <w:sz w:val="24"/>
          <w:szCs w:val="24"/>
        </w:rPr>
        <w:t xml:space="preserve">(Основание: </w:t>
      </w:r>
      <w:hyperlink r:id="rId219" w:history="1">
        <w:r w:rsidRPr="005F2B55">
          <w:rPr>
            <w:rFonts w:ascii="Times New Roman" w:hAnsi="Times New Roman" w:cs="Times New Roman"/>
            <w:iCs/>
            <w:sz w:val="24"/>
            <w:szCs w:val="24"/>
          </w:rPr>
          <w:t>п. 4.7 п. 4</w:t>
        </w:r>
      </w:hyperlink>
      <w:r w:rsidRPr="005F2B55">
        <w:rPr>
          <w:rFonts w:ascii="Times New Roman" w:hAnsi="Times New Roman" w:cs="Times New Roman"/>
          <w:iCs/>
          <w:sz w:val="24"/>
          <w:szCs w:val="24"/>
        </w:rPr>
        <w:t xml:space="preserve"> Указания Банка России № 3210-У)</w:t>
      </w:r>
    </w:p>
    <w:p w14:paraId="7A975C0D" w14:textId="77777777" w:rsidR="005B3FEB" w:rsidRPr="005F2B55" w:rsidRDefault="005B3FEB" w:rsidP="005F2B55">
      <w:pPr>
        <w:pStyle w:val="ConsPlusNormal"/>
        <w:ind w:firstLine="567"/>
        <w:jc w:val="both"/>
        <w:rPr>
          <w:rFonts w:ascii="Times New Roman" w:hAnsi="Times New Roman" w:cs="Times New Roman"/>
          <w:sz w:val="24"/>
          <w:szCs w:val="24"/>
        </w:rPr>
      </w:pPr>
    </w:p>
    <w:p w14:paraId="1BB354D0" w14:textId="01ABDB8D" w:rsidR="00123191" w:rsidRPr="00576F25" w:rsidRDefault="00123191" w:rsidP="00C7655B">
      <w:pPr>
        <w:pStyle w:val="ConsPlusNormal"/>
        <w:numPr>
          <w:ilvl w:val="1"/>
          <w:numId w:val="5"/>
        </w:numPr>
        <w:tabs>
          <w:tab w:val="left" w:pos="1134"/>
        </w:tabs>
        <w:ind w:left="0" w:firstLine="567"/>
        <w:jc w:val="both"/>
        <w:rPr>
          <w:rFonts w:ascii="Times New Roman" w:hAnsi="Times New Roman" w:cs="Times New Roman"/>
          <w:sz w:val="24"/>
          <w:szCs w:val="24"/>
        </w:rPr>
      </w:pPr>
      <w:r w:rsidRPr="005F2B55">
        <w:rPr>
          <w:rFonts w:ascii="Times New Roman" w:hAnsi="Times New Roman" w:cs="Times New Roman"/>
          <w:sz w:val="24"/>
          <w:szCs w:val="24"/>
        </w:rPr>
        <w:t>Лимит остатка кассы ежегодно утверждается приказом руководителя Учреждения. Порядок ведения кассовых операций, хранения и транспортировк</w:t>
      </w:r>
      <w:r w:rsidR="00223D99">
        <w:rPr>
          <w:rFonts w:ascii="Times New Roman" w:hAnsi="Times New Roman" w:cs="Times New Roman"/>
          <w:sz w:val="24"/>
          <w:szCs w:val="24"/>
        </w:rPr>
        <w:t>и</w:t>
      </w:r>
      <w:r w:rsidRPr="005F2B55">
        <w:rPr>
          <w:rFonts w:ascii="Times New Roman" w:hAnsi="Times New Roman" w:cs="Times New Roman"/>
          <w:sz w:val="24"/>
          <w:szCs w:val="24"/>
        </w:rPr>
        <w:t xml:space="preserve"> наличных денежных средств, осуществления контроля за соблюдением кассовой дисциплины приведен </w:t>
      </w:r>
      <w:r w:rsidR="00223D99">
        <w:rPr>
          <w:rFonts w:ascii="Times New Roman" w:hAnsi="Times New Roman" w:cs="Times New Roman"/>
          <w:sz w:val="24"/>
          <w:szCs w:val="24"/>
        </w:rPr>
        <w:t xml:space="preserve">в </w:t>
      </w:r>
      <w:r w:rsidRPr="005F2B55">
        <w:rPr>
          <w:rFonts w:ascii="Times New Roman" w:hAnsi="Times New Roman" w:cs="Times New Roman"/>
          <w:sz w:val="24"/>
          <w:szCs w:val="24"/>
        </w:rPr>
        <w:t xml:space="preserve">Приложении № </w:t>
      </w:r>
      <w:r w:rsidR="00576F25">
        <w:rPr>
          <w:rFonts w:ascii="Times New Roman" w:hAnsi="Times New Roman" w:cs="Times New Roman"/>
          <w:sz w:val="24"/>
          <w:szCs w:val="24"/>
        </w:rPr>
        <w:t>1.</w:t>
      </w:r>
      <w:r w:rsidR="002C726A">
        <w:rPr>
          <w:rFonts w:ascii="Times New Roman" w:hAnsi="Times New Roman" w:cs="Times New Roman"/>
          <w:sz w:val="24"/>
          <w:szCs w:val="24"/>
        </w:rPr>
        <w:t>21</w:t>
      </w:r>
      <w:r w:rsidR="00576F25">
        <w:rPr>
          <w:rFonts w:ascii="Times New Roman" w:hAnsi="Times New Roman" w:cs="Times New Roman"/>
          <w:sz w:val="24"/>
          <w:szCs w:val="24"/>
        </w:rPr>
        <w:t>.</w:t>
      </w:r>
      <w:r w:rsidRPr="005F2B55">
        <w:rPr>
          <w:rFonts w:ascii="Times New Roman" w:hAnsi="Times New Roman" w:cs="Times New Roman"/>
          <w:sz w:val="24"/>
          <w:szCs w:val="24"/>
        </w:rPr>
        <w:t xml:space="preserve"> </w:t>
      </w:r>
      <w:bookmarkStart w:id="93" w:name="_Hlk59443199"/>
      <w:r w:rsidRPr="005F2B55">
        <w:rPr>
          <w:rFonts w:ascii="Times New Roman" w:hAnsi="Times New Roman" w:cs="Times New Roman"/>
          <w:sz w:val="24"/>
          <w:szCs w:val="24"/>
        </w:rPr>
        <w:t xml:space="preserve">к Учетной </w:t>
      </w:r>
      <w:r w:rsidR="00576F25" w:rsidRPr="005F2B55">
        <w:rPr>
          <w:rFonts w:ascii="Times New Roman" w:hAnsi="Times New Roman" w:cs="Times New Roman"/>
          <w:sz w:val="24"/>
          <w:szCs w:val="24"/>
        </w:rPr>
        <w:t>политике</w:t>
      </w:r>
      <w:r w:rsidR="00576F25">
        <w:rPr>
          <w:rFonts w:ascii="Times New Roman" w:hAnsi="Times New Roman" w:cs="Times New Roman"/>
          <w:sz w:val="24"/>
          <w:szCs w:val="24"/>
        </w:rPr>
        <w:t xml:space="preserve"> </w:t>
      </w:r>
      <w:r w:rsidR="00576F25" w:rsidRPr="005F2B55">
        <w:rPr>
          <w:rFonts w:ascii="Times New Roman" w:hAnsi="Times New Roman" w:cs="Times New Roman"/>
          <w:sz w:val="24"/>
          <w:szCs w:val="24"/>
        </w:rPr>
        <w:t>для</w:t>
      </w:r>
      <w:r w:rsidR="00576F25" w:rsidRPr="00DF2F6F">
        <w:rPr>
          <w:rFonts w:ascii="Times New Roman" w:hAnsi="Times New Roman" w:cs="Times New Roman"/>
          <w:sz w:val="24"/>
          <w:szCs w:val="24"/>
        </w:rPr>
        <w:t xml:space="preserve"> целей бухгалтерского (бюджетного) учета</w:t>
      </w:r>
      <w:r w:rsidR="00576F25">
        <w:rPr>
          <w:rFonts w:ascii="Times New Roman" w:hAnsi="Times New Roman" w:cs="Times New Roman"/>
          <w:sz w:val="24"/>
          <w:szCs w:val="24"/>
        </w:rPr>
        <w:t>.</w:t>
      </w:r>
      <w:r w:rsidRPr="00576F25">
        <w:rPr>
          <w:rFonts w:ascii="Times New Roman" w:hAnsi="Times New Roman" w:cs="Times New Roman"/>
          <w:sz w:val="24"/>
          <w:szCs w:val="24"/>
        </w:rPr>
        <w:t xml:space="preserve">   </w:t>
      </w:r>
      <w:bookmarkEnd w:id="93"/>
      <w:r w:rsidRPr="00576F25">
        <w:rPr>
          <w:rFonts w:ascii="Times New Roman" w:hAnsi="Times New Roman" w:cs="Times New Roman"/>
          <w:sz w:val="24"/>
          <w:szCs w:val="24"/>
        </w:rPr>
        <w:t xml:space="preserve"> </w:t>
      </w:r>
    </w:p>
    <w:p w14:paraId="49C96D3A" w14:textId="77777777" w:rsidR="00123191" w:rsidRPr="005F2B55" w:rsidRDefault="005B3FEB" w:rsidP="00576F25">
      <w:pPr>
        <w:pStyle w:val="ConsPlusNormal"/>
        <w:tabs>
          <w:tab w:val="left" w:pos="568"/>
        </w:tabs>
        <w:jc w:val="both"/>
        <w:outlineLvl w:val="2"/>
        <w:rPr>
          <w:rFonts w:ascii="Times New Roman" w:hAnsi="Times New Roman" w:cs="Times New Roman"/>
          <w:i/>
          <w:sz w:val="24"/>
          <w:szCs w:val="24"/>
        </w:rPr>
      </w:pPr>
      <w:r w:rsidRPr="005F2B55">
        <w:rPr>
          <w:rFonts w:ascii="Times New Roman" w:hAnsi="Times New Roman" w:cs="Times New Roman"/>
          <w:sz w:val="24"/>
          <w:szCs w:val="24"/>
        </w:rPr>
        <w:t xml:space="preserve">          </w:t>
      </w:r>
      <w:r w:rsidR="00123191" w:rsidRPr="005F2B55">
        <w:rPr>
          <w:rFonts w:ascii="Times New Roman" w:hAnsi="Times New Roman" w:cs="Times New Roman"/>
          <w:i/>
          <w:sz w:val="24"/>
          <w:szCs w:val="24"/>
        </w:rPr>
        <w:t>(Основание: п. 2 Указания Банка России № 3210-У)</w:t>
      </w:r>
    </w:p>
    <w:p w14:paraId="4F7036B7" w14:textId="77777777" w:rsidR="00E76DF4" w:rsidRPr="005F2B55" w:rsidRDefault="00E76DF4" w:rsidP="00576F25">
      <w:pPr>
        <w:pStyle w:val="ConsPlusNormal"/>
        <w:jc w:val="both"/>
        <w:rPr>
          <w:rFonts w:ascii="Times New Roman" w:hAnsi="Times New Roman" w:cs="Times New Roman"/>
          <w:sz w:val="24"/>
          <w:szCs w:val="24"/>
        </w:rPr>
      </w:pPr>
    </w:p>
    <w:p w14:paraId="1EEFF2DC" w14:textId="77777777" w:rsidR="00E76DF4" w:rsidRPr="005F2B55" w:rsidRDefault="005B3FEB" w:rsidP="005F2B55">
      <w:pPr>
        <w:pStyle w:val="ConsPlusNormal"/>
        <w:ind w:firstLine="567"/>
        <w:jc w:val="both"/>
        <w:rPr>
          <w:rFonts w:ascii="Times New Roman" w:hAnsi="Times New Roman" w:cs="Times New Roman"/>
          <w:sz w:val="24"/>
          <w:szCs w:val="24"/>
        </w:rPr>
      </w:pPr>
      <w:r w:rsidRPr="005F2B55">
        <w:rPr>
          <w:rFonts w:ascii="Times New Roman" w:hAnsi="Times New Roman" w:cs="Times New Roman"/>
          <w:sz w:val="24"/>
          <w:szCs w:val="24"/>
        </w:rPr>
        <w:t xml:space="preserve">7.7. </w:t>
      </w:r>
      <w:r w:rsidR="00E76DF4" w:rsidRPr="005F2B55">
        <w:rPr>
          <w:rFonts w:ascii="Times New Roman" w:hAnsi="Times New Roman" w:cs="Times New Roman"/>
          <w:sz w:val="24"/>
          <w:szCs w:val="24"/>
        </w:rPr>
        <w:t>В составе денежных документов учитываются:</w:t>
      </w:r>
    </w:p>
    <w:p w14:paraId="7644965E" w14:textId="77777777" w:rsidR="00E76DF4" w:rsidRPr="005F2B55" w:rsidRDefault="00E76DF4" w:rsidP="005F2B55">
      <w:pPr>
        <w:pStyle w:val="ConsPlusNormal"/>
        <w:jc w:val="both"/>
        <w:rPr>
          <w:rFonts w:ascii="Times New Roman" w:hAnsi="Times New Roman" w:cs="Times New Roman"/>
          <w:sz w:val="24"/>
          <w:szCs w:val="24"/>
        </w:rPr>
      </w:pPr>
      <w:r w:rsidRPr="005F2B55">
        <w:rPr>
          <w:rFonts w:ascii="Times New Roman" w:hAnsi="Times New Roman" w:cs="Times New Roman"/>
          <w:sz w:val="24"/>
          <w:szCs w:val="24"/>
        </w:rPr>
        <w:t xml:space="preserve">- </w:t>
      </w:r>
      <w:r w:rsidR="00383509" w:rsidRPr="005F2B55">
        <w:rPr>
          <w:rFonts w:ascii="Times New Roman" w:hAnsi="Times New Roman" w:cs="Times New Roman"/>
          <w:sz w:val="24"/>
          <w:szCs w:val="24"/>
        </w:rPr>
        <w:t>маркированные почтовые конверты и марки</w:t>
      </w:r>
      <w:r w:rsidR="00C1724D" w:rsidRPr="005F2B55">
        <w:rPr>
          <w:rFonts w:ascii="Times New Roman" w:hAnsi="Times New Roman" w:cs="Times New Roman"/>
          <w:sz w:val="24"/>
          <w:szCs w:val="24"/>
        </w:rPr>
        <w:t>.</w:t>
      </w:r>
    </w:p>
    <w:p w14:paraId="40499A0C" w14:textId="77777777" w:rsidR="00E76DF4" w:rsidRPr="00223D99" w:rsidRDefault="00E76DF4" w:rsidP="005F2B55">
      <w:pPr>
        <w:pStyle w:val="ConsPlusNormal"/>
        <w:ind w:firstLine="567"/>
        <w:jc w:val="both"/>
        <w:rPr>
          <w:rFonts w:ascii="Times New Roman" w:hAnsi="Times New Roman" w:cs="Times New Roman"/>
          <w:i/>
          <w:iCs/>
          <w:sz w:val="24"/>
          <w:szCs w:val="24"/>
        </w:rPr>
      </w:pPr>
      <w:r w:rsidRPr="00223D99">
        <w:rPr>
          <w:rFonts w:ascii="Times New Roman" w:hAnsi="Times New Roman" w:cs="Times New Roman"/>
          <w:i/>
          <w:iCs/>
          <w:sz w:val="24"/>
          <w:szCs w:val="24"/>
        </w:rPr>
        <w:t xml:space="preserve">(Основание: </w:t>
      </w:r>
      <w:hyperlink r:id="rId220" w:history="1">
        <w:r w:rsidRPr="00223D99">
          <w:rPr>
            <w:rFonts w:ascii="Times New Roman" w:hAnsi="Times New Roman" w:cs="Times New Roman"/>
            <w:i/>
            <w:iCs/>
            <w:sz w:val="24"/>
            <w:szCs w:val="24"/>
          </w:rPr>
          <w:t>п. 169</w:t>
        </w:r>
      </w:hyperlink>
      <w:r w:rsidRPr="00223D99">
        <w:rPr>
          <w:rFonts w:ascii="Times New Roman" w:hAnsi="Times New Roman" w:cs="Times New Roman"/>
          <w:i/>
          <w:iCs/>
          <w:sz w:val="24"/>
          <w:szCs w:val="24"/>
        </w:rPr>
        <w:t xml:space="preserve"> Инструкции </w:t>
      </w:r>
      <w:r w:rsidR="004A13CF" w:rsidRPr="00223D99">
        <w:rPr>
          <w:rFonts w:ascii="Times New Roman" w:hAnsi="Times New Roman" w:cs="Times New Roman"/>
          <w:i/>
          <w:iCs/>
          <w:sz w:val="24"/>
          <w:szCs w:val="24"/>
        </w:rPr>
        <w:t>№</w:t>
      </w:r>
      <w:r w:rsidRPr="00223D99">
        <w:rPr>
          <w:rFonts w:ascii="Times New Roman" w:hAnsi="Times New Roman" w:cs="Times New Roman"/>
          <w:i/>
          <w:iCs/>
          <w:sz w:val="24"/>
          <w:szCs w:val="24"/>
        </w:rPr>
        <w:t xml:space="preserve"> 157н)</w:t>
      </w:r>
    </w:p>
    <w:p w14:paraId="62A7889D" w14:textId="77777777" w:rsidR="00E76DF4" w:rsidRPr="005F2B55" w:rsidRDefault="00E76DF4" w:rsidP="005F2B55">
      <w:pPr>
        <w:pStyle w:val="ConsPlusNormal"/>
        <w:ind w:firstLine="567"/>
        <w:jc w:val="both"/>
        <w:rPr>
          <w:rFonts w:ascii="Times New Roman" w:hAnsi="Times New Roman" w:cs="Times New Roman"/>
          <w:sz w:val="24"/>
          <w:szCs w:val="24"/>
        </w:rPr>
      </w:pPr>
    </w:p>
    <w:p w14:paraId="0A2AA746" w14:textId="78896229" w:rsidR="000A51C2" w:rsidRPr="005F2B55" w:rsidRDefault="005B3FEB" w:rsidP="005F2B55">
      <w:pPr>
        <w:pStyle w:val="ConsPlusNormal"/>
        <w:tabs>
          <w:tab w:val="left" w:pos="284"/>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7</w:t>
      </w:r>
      <w:r w:rsidR="00E76DF4" w:rsidRPr="005F2B55">
        <w:rPr>
          <w:rFonts w:ascii="Times New Roman" w:hAnsi="Times New Roman" w:cs="Times New Roman"/>
          <w:sz w:val="24"/>
          <w:szCs w:val="24"/>
        </w:rPr>
        <w:t>.</w:t>
      </w:r>
      <w:r w:rsidR="0085038A" w:rsidRPr="005F2B55">
        <w:rPr>
          <w:rFonts w:ascii="Times New Roman" w:hAnsi="Times New Roman" w:cs="Times New Roman"/>
          <w:sz w:val="24"/>
          <w:szCs w:val="24"/>
        </w:rPr>
        <w:t>8</w:t>
      </w:r>
      <w:r w:rsidR="00E76DF4" w:rsidRPr="005F2B55">
        <w:rPr>
          <w:rFonts w:ascii="Times New Roman" w:hAnsi="Times New Roman" w:cs="Times New Roman"/>
          <w:sz w:val="24"/>
          <w:szCs w:val="24"/>
        </w:rPr>
        <w:t xml:space="preserve">. </w:t>
      </w:r>
      <w:r w:rsidR="000A51C2" w:rsidRPr="005F2B55">
        <w:rPr>
          <w:rFonts w:ascii="Times New Roman" w:hAnsi="Times New Roman" w:cs="Times New Roman"/>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14:paraId="5030C919" w14:textId="4987C29E" w:rsidR="00FD6A7E" w:rsidRPr="00223D99" w:rsidRDefault="000A51C2" w:rsidP="005F2B55">
      <w:pPr>
        <w:pStyle w:val="ConsPlusNormal"/>
        <w:ind w:firstLine="540"/>
        <w:jc w:val="both"/>
        <w:rPr>
          <w:rFonts w:ascii="Times New Roman" w:hAnsi="Times New Roman" w:cs="Times New Roman"/>
          <w:i/>
          <w:iCs/>
          <w:sz w:val="24"/>
          <w:szCs w:val="24"/>
        </w:rPr>
      </w:pPr>
      <w:r w:rsidRPr="00223D99">
        <w:rPr>
          <w:rFonts w:ascii="Times New Roman" w:hAnsi="Times New Roman" w:cs="Times New Roman"/>
          <w:i/>
          <w:iCs/>
          <w:sz w:val="24"/>
          <w:szCs w:val="24"/>
        </w:rPr>
        <w:t>(Основание: п. 9 СГС "Учетная политика")</w:t>
      </w:r>
    </w:p>
    <w:p w14:paraId="78420DD3" w14:textId="77777777" w:rsidR="000A51C2" w:rsidRPr="005F2B55" w:rsidRDefault="000A51C2" w:rsidP="005F2B55">
      <w:pPr>
        <w:pStyle w:val="ConsPlusNormal"/>
        <w:ind w:firstLine="540"/>
        <w:jc w:val="both"/>
        <w:rPr>
          <w:rFonts w:ascii="Times New Roman" w:hAnsi="Times New Roman" w:cs="Times New Roman"/>
          <w:sz w:val="24"/>
          <w:szCs w:val="24"/>
        </w:rPr>
      </w:pPr>
    </w:p>
    <w:p w14:paraId="1E951896" w14:textId="77777777" w:rsidR="0085038A" w:rsidRPr="005F2B55" w:rsidRDefault="005B3FEB" w:rsidP="005F2B55">
      <w:pPr>
        <w:pStyle w:val="ConsPlusNormal"/>
        <w:tabs>
          <w:tab w:val="left" w:pos="284"/>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7</w:t>
      </w:r>
      <w:r w:rsidR="0085038A" w:rsidRPr="005F2B55">
        <w:rPr>
          <w:rFonts w:ascii="Times New Roman" w:hAnsi="Times New Roman" w:cs="Times New Roman"/>
          <w:sz w:val="24"/>
          <w:szCs w:val="24"/>
        </w:rPr>
        <w:t>.9.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14:paraId="58DCF3AE" w14:textId="77777777" w:rsidR="0085038A" w:rsidRPr="005F2B55" w:rsidRDefault="0085038A" w:rsidP="005F2B55">
      <w:pPr>
        <w:pStyle w:val="ConsPlusNormal"/>
        <w:tabs>
          <w:tab w:val="left" w:pos="284"/>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с денежными средствами;</w:t>
      </w:r>
    </w:p>
    <w:p w14:paraId="2F7D351A" w14:textId="77777777" w:rsidR="0085038A" w:rsidRPr="005F2B55" w:rsidRDefault="0085038A" w:rsidP="005F2B55">
      <w:pPr>
        <w:pStyle w:val="ConsPlusNormal"/>
        <w:tabs>
          <w:tab w:val="left" w:pos="284"/>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 с денежными документами (ордера с записью "Фондовый").</w:t>
      </w:r>
    </w:p>
    <w:p w14:paraId="716AE695" w14:textId="77777777" w:rsidR="0085038A" w:rsidRPr="005F2B55" w:rsidRDefault="0085038A" w:rsidP="005F2B55">
      <w:pPr>
        <w:pStyle w:val="ConsPlusNormal"/>
        <w:ind w:firstLine="540"/>
        <w:jc w:val="both"/>
        <w:rPr>
          <w:rFonts w:ascii="Times New Roman" w:hAnsi="Times New Roman" w:cs="Times New Roman"/>
          <w:i/>
          <w:sz w:val="24"/>
          <w:szCs w:val="24"/>
        </w:rPr>
      </w:pPr>
    </w:p>
    <w:p w14:paraId="2D1CCE8D" w14:textId="3315376B" w:rsidR="0085038A" w:rsidRPr="005F2B55" w:rsidRDefault="005B3FEB" w:rsidP="005F2B55">
      <w:pPr>
        <w:pStyle w:val="ConsPlusNormal"/>
        <w:tabs>
          <w:tab w:val="left" w:pos="284"/>
        </w:tabs>
        <w:ind w:firstLine="567"/>
        <w:jc w:val="both"/>
        <w:outlineLvl w:val="2"/>
        <w:rPr>
          <w:rFonts w:ascii="Times New Roman" w:hAnsi="Times New Roman" w:cs="Times New Roman"/>
          <w:sz w:val="24"/>
          <w:szCs w:val="24"/>
        </w:rPr>
      </w:pPr>
      <w:r w:rsidRPr="005F2B55">
        <w:rPr>
          <w:rFonts w:ascii="Times New Roman" w:hAnsi="Times New Roman" w:cs="Times New Roman"/>
          <w:sz w:val="24"/>
          <w:szCs w:val="24"/>
        </w:rPr>
        <w:t>7</w:t>
      </w:r>
      <w:r w:rsidR="0085038A" w:rsidRPr="005F2B55">
        <w:rPr>
          <w:rFonts w:ascii="Times New Roman" w:hAnsi="Times New Roman" w:cs="Times New Roman"/>
          <w:sz w:val="24"/>
          <w:szCs w:val="24"/>
        </w:rPr>
        <w:t>.10. Непрерывный внутренний контроль за осуществлением кассовых операций осуществляется путем</w:t>
      </w:r>
      <w:r w:rsidR="00C03B96" w:rsidRPr="005F2B55">
        <w:rPr>
          <w:rFonts w:ascii="Times New Roman" w:hAnsi="Times New Roman" w:cs="Times New Roman"/>
          <w:sz w:val="24"/>
          <w:szCs w:val="24"/>
        </w:rPr>
        <w:t xml:space="preserve"> внутреннего финансового контроля.</w:t>
      </w:r>
    </w:p>
    <w:p w14:paraId="4FFBDDEF" w14:textId="77777777" w:rsidR="000A51C2" w:rsidRPr="005F2B55" w:rsidRDefault="000A51C2" w:rsidP="005F2B55">
      <w:pPr>
        <w:pStyle w:val="ConsPlusNormal"/>
        <w:tabs>
          <w:tab w:val="left" w:pos="284"/>
        </w:tabs>
        <w:ind w:firstLine="567"/>
        <w:jc w:val="both"/>
        <w:outlineLvl w:val="2"/>
        <w:rPr>
          <w:rFonts w:ascii="Times New Roman" w:hAnsi="Times New Roman" w:cs="Times New Roman"/>
          <w:sz w:val="24"/>
          <w:szCs w:val="24"/>
        </w:rPr>
      </w:pPr>
    </w:p>
    <w:p w14:paraId="2E877FE2" w14:textId="787BA0E1" w:rsidR="00C03B96" w:rsidRPr="005F2B55" w:rsidRDefault="000A51C2" w:rsidP="005F2B55">
      <w:pPr>
        <w:pStyle w:val="ConsPlusNormal"/>
        <w:tabs>
          <w:tab w:val="left" w:pos="284"/>
        </w:tabs>
        <w:jc w:val="both"/>
        <w:outlineLvl w:val="2"/>
        <w:rPr>
          <w:rFonts w:ascii="Times New Roman" w:hAnsi="Times New Roman" w:cs="Times New Roman"/>
          <w:sz w:val="24"/>
          <w:szCs w:val="24"/>
        </w:rPr>
      </w:pPr>
      <w:r w:rsidRPr="005F2B55">
        <w:rPr>
          <w:rFonts w:ascii="Times New Roman" w:hAnsi="Times New Roman" w:cs="Times New Roman"/>
          <w:sz w:val="24"/>
          <w:szCs w:val="24"/>
        </w:rPr>
        <w:t xml:space="preserve">         7.11. </w:t>
      </w:r>
      <w:r w:rsidR="00C03B96" w:rsidRPr="005F2B55">
        <w:rPr>
          <w:rFonts w:ascii="Times New Roman" w:hAnsi="Times New Roman" w:cs="Times New Roman"/>
          <w:sz w:val="24"/>
          <w:szCs w:val="24"/>
        </w:rPr>
        <w:t>Операции на счете 210 03 отражаются в случае, когда средства зачисляются на банковский счет казначейства 401 16 "Средства для выдачи и внесения наличных денег и осуществления расчетов по отдельным операциям".</w:t>
      </w:r>
    </w:p>
    <w:p w14:paraId="125BF7D1" w14:textId="77777777" w:rsidR="000A51C2" w:rsidRPr="005F2B55" w:rsidRDefault="000A51C2" w:rsidP="005F2B55">
      <w:pPr>
        <w:pStyle w:val="ConsPlusNormal"/>
        <w:tabs>
          <w:tab w:val="left" w:pos="284"/>
        </w:tabs>
        <w:jc w:val="both"/>
        <w:outlineLvl w:val="2"/>
        <w:rPr>
          <w:rFonts w:ascii="Times New Roman" w:hAnsi="Times New Roman" w:cs="Times New Roman"/>
          <w:sz w:val="24"/>
          <w:szCs w:val="24"/>
        </w:rPr>
      </w:pPr>
    </w:p>
    <w:p w14:paraId="1F41C1C4" w14:textId="785BCD11" w:rsidR="00C03B96" w:rsidRPr="005F2B55" w:rsidRDefault="000A51C2" w:rsidP="005F2B55">
      <w:pPr>
        <w:pStyle w:val="ConsPlusNormal"/>
        <w:tabs>
          <w:tab w:val="left" w:pos="284"/>
        </w:tabs>
        <w:jc w:val="both"/>
        <w:outlineLvl w:val="2"/>
        <w:rPr>
          <w:rFonts w:ascii="Times New Roman" w:hAnsi="Times New Roman" w:cs="Times New Roman"/>
          <w:sz w:val="24"/>
          <w:szCs w:val="24"/>
        </w:rPr>
      </w:pPr>
      <w:r w:rsidRPr="005F2B55">
        <w:rPr>
          <w:rFonts w:ascii="Times New Roman" w:hAnsi="Times New Roman" w:cs="Times New Roman"/>
          <w:sz w:val="24"/>
          <w:szCs w:val="24"/>
        </w:rPr>
        <w:t xml:space="preserve">        7.12. </w:t>
      </w:r>
      <w:r w:rsidR="00C03B96" w:rsidRPr="005F2B55">
        <w:rPr>
          <w:rFonts w:ascii="Times New Roman" w:hAnsi="Times New Roman" w:cs="Times New Roman"/>
          <w:sz w:val="24"/>
          <w:szCs w:val="24"/>
        </w:rPr>
        <w:t>Операции отражаются на счете 201 23 в том случае, когда средства не поступили в казначейскую систему (на счет 40116), в том числе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14:paraId="38B34CAD" w14:textId="77777777" w:rsidR="00C03B96" w:rsidRPr="005F2B55" w:rsidRDefault="00C03B96" w:rsidP="005F2B55">
      <w:pPr>
        <w:pStyle w:val="2"/>
        <w:spacing w:before="0" w:line="240" w:lineRule="auto"/>
        <w:jc w:val="both"/>
        <w:rPr>
          <w:rFonts w:ascii="Times New Roman" w:eastAsia="Times New Roman" w:hAnsi="Times New Roman" w:cs="Times New Roman"/>
          <w:color w:val="auto"/>
          <w:sz w:val="24"/>
          <w:szCs w:val="24"/>
          <w:highlight w:val="yellow"/>
          <w:lang w:eastAsia="ru-RU"/>
        </w:rPr>
      </w:pPr>
      <w:bookmarkStart w:id="94" w:name="_Toc419373808"/>
    </w:p>
    <w:bookmarkEnd w:id="94"/>
    <w:p w14:paraId="7E18B9E2" w14:textId="4230312A" w:rsidR="00450FA8" w:rsidRPr="00901BC1" w:rsidRDefault="00450FA8" w:rsidP="00450FA8">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8. </w:t>
      </w:r>
      <w:r w:rsidRPr="00901BC1">
        <w:rPr>
          <w:rFonts w:ascii="Times New Roman" w:eastAsia="Times New Roman" w:hAnsi="Times New Roman" w:cs="Times New Roman"/>
          <w:b/>
          <w:bCs/>
          <w:iCs/>
          <w:sz w:val="24"/>
          <w:szCs w:val="24"/>
          <w:lang w:eastAsia="ru-RU"/>
        </w:rPr>
        <w:t>Обесценение активов.</w:t>
      </w:r>
    </w:p>
    <w:p w14:paraId="159FFF00" w14:textId="555DC09F" w:rsidR="00450FA8" w:rsidRPr="00901BC1" w:rsidRDefault="00450FA8" w:rsidP="00450FA8">
      <w:pPr>
        <w:spacing w:after="0" w:line="240" w:lineRule="auto"/>
        <w:ind w:firstLine="567"/>
        <w:jc w:val="both"/>
        <w:rPr>
          <w:rFonts w:ascii="Times New Roman" w:eastAsia="Times New Roman" w:hAnsi="Times New Roman" w:cs="Times New Roman"/>
          <w:bCs/>
          <w:iCs/>
          <w:sz w:val="24"/>
          <w:szCs w:val="24"/>
          <w:lang w:eastAsia="ru-RU"/>
        </w:rPr>
      </w:pPr>
      <w:bookmarkStart w:id="95" w:name="_ref_1-9e53b0f59f6746"/>
      <w:r>
        <w:rPr>
          <w:rFonts w:ascii="Times New Roman" w:eastAsia="Times New Roman" w:hAnsi="Times New Roman" w:cs="Times New Roman"/>
          <w:bCs/>
          <w:iCs/>
          <w:sz w:val="24"/>
          <w:szCs w:val="24"/>
          <w:lang w:eastAsia="ru-RU"/>
        </w:rPr>
        <w:t>8</w:t>
      </w:r>
      <w:r w:rsidRPr="00901BC1">
        <w:rPr>
          <w:rFonts w:ascii="Times New Roman" w:eastAsia="Times New Roman" w:hAnsi="Times New Roman" w:cs="Times New Roman"/>
          <w:bCs/>
          <w:iCs/>
          <w:sz w:val="24"/>
          <w:szCs w:val="24"/>
          <w:lang w:eastAsia="ru-RU"/>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5"/>
    </w:p>
    <w:p w14:paraId="36066C0E"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21" w:history="1">
        <w:r w:rsidRPr="00901BC1">
          <w:rPr>
            <w:rStyle w:val="ac"/>
            <w:rFonts w:ascii="Times New Roman" w:eastAsia="Times New Roman" w:hAnsi="Times New Roman" w:cs="Times New Roman"/>
            <w:i/>
            <w:iCs/>
            <w:color w:val="auto"/>
            <w:sz w:val="24"/>
            <w:szCs w:val="24"/>
            <w:u w:val="none"/>
            <w:lang w:eastAsia="ru-RU"/>
          </w:rPr>
          <w:t>п. 9</w:t>
        </w:r>
      </w:hyperlink>
      <w:r w:rsidRPr="00901BC1">
        <w:rPr>
          <w:rFonts w:ascii="Times New Roman" w:eastAsia="Times New Roman" w:hAnsi="Times New Roman" w:cs="Times New Roman"/>
          <w:i/>
          <w:iCs/>
          <w:sz w:val="24"/>
          <w:szCs w:val="24"/>
          <w:lang w:eastAsia="ru-RU"/>
        </w:rPr>
        <w:t xml:space="preserve"> СГС "Учетная политика", </w:t>
      </w:r>
      <w:hyperlink r:id="rId222" w:history="1">
        <w:r w:rsidRPr="00901BC1">
          <w:rPr>
            <w:rStyle w:val="ac"/>
            <w:rFonts w:ascii="Times New Roman" w:eastAsia="Times New Roman" w:hAnsi="Times New Roman" w:cs="Times New Roman"/>
            <w:i/>
            <w:iCs/>
            <w:color w:val="auto"/>
            <w:sz w:val="24"/>
            <w:szCs w:val="24"/>
            <w:u w:val="none"/>
            <w:lang w:eastAsia="ru-RU"/>
          </w:rPr>
          <w:t>п. п. 5</w:t>
        </w:r>
      </w:hyperlink>
      <w:r w:rsidRPr="00901BC1">
        <w:rPr>
          <w:rFonts w:ascii="Times New Roman" w:eastAsia="Times New Roman" w:hAnsi="Times New Roman" w:cs="Times New Roman"/>
          <w:i/>
          <w:iCs/>
          <w:sz w:val="24"/>
          <w:szCs w:val="24"/>
          <w:lang w:eastAsia="ru-RU"/>
        </w:rPr>
        <w:t xml:space="preserve">, </w:t>
      </w:r>
      <w:hyperlink r:id="rId223" w:history="1">
        <w:r w:rsidRPr="00901BC1">
          <w:rPr>
            <w:rStyle w:val="ac"/>
            <w:rFonts w:ascii="Times New Roman" w:eastAsia="Times New Roman" w:hAnsi="Times New Roman" w:cs="Times New Roman"/>
            <w:i/>
            <w:iCs/>
            <w:color w:val="auto"/>
            <w:sz w:val="24"/>
            <w:szCs w:val="24"/>
            <w:u w:val="none"/>
            <w:lang w:eastAsia="ru-RU"/>
          </w:rPr>
          <w:t>6</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2F6C32BF"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64E3A52C" w14:textId="38D8A3AC" w:rsidR="00450FA8" w:rsidRPr="00450FA8" w:rsidRDefault="00450FA8" w:rsidP="00C7655B">
      <w:pPr>
        <w:pStyle w:val="a9"/>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96" w:name="_ref_1-6e81dd5844cc4d"/>
      <w:r w:rsidRPr="00450FA8">
        <w:rPr>
          <w:rFonts w:ascii="Times New Roman" w:eastAsia="Times New Roman" w:hAnsi="Times New Roman" w:cs="Times New Roman"/>
          <w:bCs/>
          <w:iCs/>
          <w:sz w:val="24"/>
          <w:szCs w:val="24"/>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4" w:history="1">
        <w:r w:rsidRPr="00450FA8">
          <w:rPr>
            <w:rStyle w:val="ac"/>
            <w:rFonts w:ascii="Times New Roman" w:eastAsia="Times New Roman" w:hAnsi="Times New Roman" w:cs="Times New Roman"/>
            <w:bCs/>
            <w:iCs/>
            <w:color w:val="auto"/>
            <w:sz w:val="24"/>
            <w:szCs w:val="24"/>
            <w:u w:val="none"/>
            <w:lang w:eastAsia="ru-RU"/>
          </w:rPr>
          <w:t>(ф. 0504087)</w:t>
        </w:r>
      </w:hyperlink>
      <w:r w:rsidRPr="00450FA8">
        <w:rPr>
          <w:rFonts w:ascii="Times New Roman" w:eastAsia="Times New Roman" w:hAnsi="Times New Roman" w:cs="Times New Roman"/>
          <w:bCs/>
          <w:iCs/>
          <w:sz w:val="24"/>
          <w:szCs w:val="24"/>
          <w:lang w:eastAsia="ru-RU"/>
        </w:rPr>
        <w:t>.</w:t>
      </w:r>
      <w:bookmarkEnd w:id="96"/>
    </w:p>
    <w:p w14:paraId="0C447662"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25" w:history="1">
        <w:r w:rsidRPr="00901BC1">
          <w:rPr>
            <w:rStyle w:val="ac"/>
            <w:rFonts w:ascii="Times New Roman" w:eastAsia="Times New Roman" w:hAnsi="Times New Roman" w:cs="Times New Roman"/>
            <w:i/>
            <w:iCs/>
            <w:color w:val="auto"/>
            <w:sz w:val="24"/>
            <w:szCs w:val="24"/>
            <w:u w:val="none"/>
            <w:lang w:eastAsia="ru-RU"/>
          </w:rPr>
          <w:t>п. п. 6</w:t>
        </w:r>
      </w:hyperlink>
      <w:r w:rsidRPr="00901BC1">
        <w:rPr>
          <w:rFonts w:ascii="Times New Roman" w:eastAsia="Times New Roman" w:hAnsi="Times New Roman" w:cs="Times New Roman"/>
          <w:i/>
          <w:iCs/>
          <w:sz w:val="24"/>
          <w:szCs w:val="24"/>
          <w:lang w:eastAsia="ru-RU"/>
        </w:rPr>
        <w:t xml:space="preserve">, </w:t>
      </w:r>
      <w:hyperlink r:id="rId226" w:history="1">
        <w:r w:rsidRPr="00901BC1">
          <w:rPr>
            <w:rStyle w:val="ac"/>
            <w:rFonts w:ascii="Times New Roman" w:eastAsia="Times New Roman" w:hAnsi="Times New Roman" w:cs="Times New Roman"/>
            <w:i/>
            <w:iCs/>
            <w:color w:val="auto"/>
            <w:sz w:val="24"/>
            <w:szCs w:val="24"/>
            <w:u w:val="none"/>
            <w:lang w:eastAsia="ru-RU"/>
          </w:rPr>
          <w:t>18</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397E4892"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p>
    <w:p w14:paraId="3CB2E101" w14:textId="58BD1866" w:rsidR="00450FA8" w:rsidRPr="00450FA8" w:rsidRDefault="00450FA8" w:rsidP="00C7655B">
      <w:pPr>
        <w:pStyle w:val="a9"/>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97" w:name="_ref_1-e18c0ab4586a45"/>
      <w:r w:rsidRPr="00450FA8">
        <w:rPr>
          <w:rFonts w:ascii="Times New Roman" w:eastAsia="Times New Roman" w:hAnsi="Times New Roman" w:cs="Times New Roman"/>
          <w:bCs/>
          <w:iCs/>
          <w:sz w:val="24"/>
          <w:szCs w:val="24"/>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7"/>
    </w:p>
    <w:p w14:paraId="356EC6A5"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27" w:history="1">
        <w:r w:rsidRPr="00901BC1">
          <w:rPr>
            <w:rStyle w:val="ac"/>
            <w:rFonts w:ascii="Times New Roman" w:eastAsia="Times New Roman" w:hAnsi="Times New Roman" w:cs="Times New Roman"/>
            <w:i/>
            <w:iCs/>
            <w:color w:val="auto"/>
            <w:sz w:val="24"/>
            <w:szCs w:val="24"/>
            <w:u w:val="none"/>
            <w:lang w:eastAsia="ru-RU"/>
          </w:rPr>
          <w:t>п. 9</w:t>
        </w:r>
      </w:hyperlink>
      <w:r w:rsidRPr="00901BC1">
        <w:rPr>
          <w:rFonts w:ascii="Times New Roman" w:eastAsia="Times New Roman" w:hAnsi="Times New Roman" w:cs="Times New Roman"/>
          <w:i/>
          <w:iCs/>
          <w:sz w:val="24"/>
          <w:szCs w:val="24"/>
          <w:lang w:eastAsia="ru-RU"/>
        </w:rPr>
        <w:t xml:space="preserve"> СГС "Учетная политика")</w:t>
      </w:r>
    </w:p>
    <w:p w14:paraId="75C77544"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7FEA9CEC"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98" w:name="_ref_1-234e9829458a46"/>
      <w:r w:rsidRPr="00901BC1">
        <w:rPr>
          <w:rFonts w:ascii="Times New Roman" w:eastAsia="Times New Roman" w:hAnsi="Times New Roman" w:cs="Times New Roman"/>
          <w:bCs/>
          <w:iCs/>
          <w:sz w:val="24"/>
          <w:szCs w:val="24"/>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8"/>
    </w:p>
    <w:p w14:paraId="6693073D"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901BC1">
        <w:rPr>
          <w:rFonts w:ascii="Times New Roman" w:eastAsia="Times New Roman" w:hAnsi="Times New Roman" w:cs="Times New Roman"/>
          <w:iCs/>
          <w:sz w:val="24"/>
          <w:szCs w:val="24"/>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14:paraId="31899297"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lastRenderedPageBreak/>
        <w:t xml:space="preserve">(Основание: </w:t>
      </w:r>
      <w:hyperlink r:id="rId228" w:history="1">
        <w:r w:rsidRPr="00901BC1">
          <w:rPr>
            <w:rStyle w:val="ac"/>
            <w:rFonts w:ascii="Times New Roman" w:eastAsia="Times New Roman" w:hAnsi="Times New Roman" w:cs="Times New Roman"/>
            <w:i/>
            <w:iCs/>
            <w:color w:val="auto"/>
            <w:sz w:val="24"/>
            <w:szCs w:val="24"/>
            <w:u w:val="none"/>
            <w:lang w:eastAsia="ru-RU"/>
          </w:rPr>
          <w:t>п. 9</w:t>
        </w:r>
      </w:hyperlink>
      <w:r w:rsidRPr="00901BC1">
        <w:rPr>
          <w:rFonts w:ascii="Times New Roman" w:eastAsia="Times New Roman" w:hAnsi="Times New Roman" w:cs="Times New Roman"/>
          <w:i/>
          <w:iCs/>
          <w:sz w:val="24"/>
          <w:szCs w:val="24"/>
          <w:lang w:eastAsia="ru-RU"/>
        </w:rPr>
        <w:t xml:space="preserve"> СГС "Учетная политика", </w:t>
      </w:r>
      <w:hyperlink r:id="rId229" w:history="1">
        <w:r w:rsidRPr="00901BC1">
          <w:rPr>
            <w:rStyle w:val="ac"/>
            <w:rFonts w:ascii="Times New Roman" w:eastAsia="Times New Roman" w:hAnsi="Times New Roman" w:cs="Times New Roman"/>
            <w:i/>
            <w:iCs/>
            <w:color w:val="auto"/>
            <w:sz w:val="24"/>
            <w:szCs w:val="24"/>
            <w:u w:val="none"/>
            <w:lang w:eastAsia="ru-RU"/>
          </w:rPr>
          <w:t>п. п. 10</w:t>
        </w:r>
      </w:hyperlink>
      <w:r w:rsidRPr="00901BC1">
        <w:rPr>
          <w:rFonts w:ascii="Times New Roman" w:eastAsia="Times New Roman" w:hAnsi="Times New Roman" w:cs="Times New Roman"/>
          <w:i/>
          <w:iCs/>
          <w:sz w:val="24"/>
          <w:szCs w:val="24"/>
          <w:lang w:eastAsia="ru-RU"/>
        </w:rPr>
        <w:t xml:space="preserve">, </w:t>
      </w:r>
      <w:hyperlink r:id="rId230" w:history="1">
        <w:r w:rsidRPr="00901BC1">
          <w:rPr>
            <w:rStyle w:val="ac"/>
            <w:rFonts w:ascii="Times New Roman" w:eastAsia="Times New Roman" w:hAnsi="Times New Roman" w:cs="Times New Roman"/>
            <w:i/>
            <w:iCs/>
            <w:color w:val="auto"/>
            <w:sz w:val="24"/>
            <w:szCs w:val="24"/>
            <w:u w:val="none"/>
            <w:lang w:eastAsia="ru-RU"/>
          </w:rPr>
          <w:t>11</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05C9861F"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1F2B0FE2"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99" w:name="_ref_1-b9a1ad4195284f"/>
      <w:r w:rsidRPr="00901BC1">
        <w:rPr>
          <w:rFonts w:ascii="Times New Roman" w:eastAsia="Times New Roman" w:hAnsi="Times New Roman" w:cs="Times New Roman"/>
          <w:bCs/>
          <w:iCs/>
          <w:sz w:val="24"/>
          <w:szCs w:val="24"/>
          <w:lang w:eastAsia="ru-RU"/>
        </w:rPr>
        <w:t>При выявлении признаков возможного обесценения (снижения убытка) начальник Учреждения принимает решение о необходимости (об отсутствии необходимости) определения справедливой стоимости такого актива.</w:t>
      </w:r>
      <w:bookmarkEnd w:id="99"/>
    </w:p>
    <w:p w14:paraId="520D028E" w14:textId="77777777" w:rsidR="00450FA8" w:rsidRPr="00901BC1" w:rsidRDefault="00450FA8" w:rsidP="00450FA8">
      <w:pPr>
        <w:spacing w:after="0" w:line="240" w:lineRule="auto"/>
        <w:ind w:firstLine="567"/>
        <w:jc w:val="both"/>
        <w:rPr>
          <w:rFonts w:ascii="Times New Roman" w:eastAsia="Times New Roman" w:hAnsi="Times New Roman" w:cs="Times New Roman"/>
          <w:bCs/>
          <w:iCs/>
          <w:sz w:val="24"/>
          <w:szCs w:val="24"/>
          <w:lang w:eastAsia="ru-RU"/>
        </w:rPr>
      </w:pPr>
    </w:p>
    <w:p w14:paraId="5827D6EE"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100" w:name="_ref_1-f41b250cef1342"/>
      <w:r w:rsidRPr="00901BC1">
        <w:rPr>
          <w:rFonts w:ascii="Times New Roman" w:eastAsia="Times New Roman" w:hAnsi="Times New Roman" w:cs="Times New Roman"/>
          <w:bCs/>
          <w:iCs/>
          <w:sz w:val="24"/>
          <w:szCs w:val="24"/>
          <w:lang w:eastAsia="ru-RU"/>
        </w:rPr>
        <w:t>Это решение оформляется приказом с указанием метода, которым стоимость будет определена.</w:t>
      </w:r>
      <w:bookmarkEnd w:id="100"/>
    </w:p>
    <w:p w14:paraId="0B6D3E08"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1" w:history="1">
        <w:r w:rsidRPr="00901BC1">
          <w:rPr>
            <w:rStyle w:val="ac"/>
            <w:rFonts w:ascii="Times New Roman" w:eastAsia="Times New Roman" w:hAnsi="Times New Roman" w:cs="Times New Roman"/>
            <w:i/>
            <w:iCs/>
            <w:color w:val="auto"/>
            <w:sz w:val="24"/>
            <w:szCs w:val="24"/>
            <w:u w:val="none"/>
            <w:lang w:eastAsia="ru-RU"/>
          </w:rPr>
          <w:t>п. п. 10</w:t>
        </w:r>
      </w:hyperlink>
      <w:r w:rsidRPr="00901BC1">
        <w:rPr>
          <w:rFonts w:ascii="Times New Roman" w:eastAsia="Times New Roman" w:hAnsi="Times New Roman" w:cs="Times New Roman"/>
          <w:i/>
          <w:iCs/>
          <w:sz w:val="24"/>
          <w:szCs w:val="24"/>
          <w:lang w:eastAsia="ru-RU"/>
        </w:rPr>
        <w:t xml:space="preserve">, </w:t>
      </w:r>
      <w:hyperlink r:id="rId232" w:history="1">
        <w:r w:rsidRPr="00901BC1">
          <w:rPr>
            <w:rStyle w:val="ac"/>
            <w:rFonts w:ascii="Times New Roman" w:eastAsia="Times New Roman" w:hAnsi="Times New Roman" w:cs="Times New Roman"/>
            <w:i/>
            <w:iCs/>
            <w:color w:val="auto"/>
            <w:sz w:val="24"/>
            <w:szCs w:val="24"/>
            <w:u w:val="none"/>
            <w:lang w:eastAsia="ru-RU"/>
          </w:rPr>
          <w:t>22</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78F17D03"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6355E090"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101" w:name="_ref_1-82eba409a29d43"/>
      <w:r w:rsidRPr="00901BC1">
        <w:rPr>
          <w:rFonts w:ascii="Times New Roman" w:eastAsia="Times New Roman" w:hAnsi="Times New Roman" w:cs="Times New Roman"/>
          <w:bCs/>
          <w:iCs/>
          <w:sz w:val="24"/>
          <w:szCs w:val="24"/>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1"/>
    </w:p>
    <w:p w14:paraId="7094D38B"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3" w:history="1">
        <w:r w:rsidRPr="00901BC1">
          <w:rPr>
            <w:rStyle w:val="ac"/>
            <w:rFonts w:ascii="Times New Roman" w:eastAsia="Times New Roman" w:hAnsi="Times New Roman" w:cs="Times New Roman"/>
            <w:i/>
            <w:iCs/>
            <w:color w:val="auto"/>
            <w:sz w:val="24"/>
            <w:szCs w:val="24"/>
            <w:u w:val="none"/>
            <w:lang w:eastAsia="ru-RU"/>
          </w:rPr>
          <w:t>п. 13</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18847688"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2CC3FCC6"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102" w:name="_ref_1-3247905911cc48"/>
      <w:r w:rsidRPr="00901BC1">
        <w:rPr>
          <w:rFonts w:ascii="Times New Roman" w:eastAsia="Times New Roman" w:hAnsi="Times New Roman" w:cs="Times New Roman"/>
          <w:bCs/>
          <w:iCs/>
          <w:sz w:val="24"/>
          <w:szCs w:val="24"/>
          <w:lang w:eastAsia="ru-RU"/>
        </w:rPr>
        <w:t>Если по результатам определения справедливой стоимости актива выявлен убыток от обесценения, то он подлежит признанию в учете.</w:t>
      </w:r>
      <w:bookmarkEnd w:id="102"/>
    </w:p>
    <w:p w14:paraId="75C508B3"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4" w:history="1">
        <w:r w:rsidRPr="00901BC1">
          <w:rPr>
            <w:rStyle w:val="ac"/>
            <w:rFonts w:ascii="Times New Roman" w:eastAsia="Times New Roman" w:hAnsi="Times New Roman" w:cs="Times New Roman"/>
            <w:i/>
            <w:iCs/>
            <w:color w:val="auto"/>
            <w:sz w:val="24"/>
            <w:szCs w:val="24"/>
            <w:u w:val="none"/>
            <w:lang w:eastAsia="ru-RU"/>
          </w:rPr>
          <w:t>п. 15</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22EBB3E4"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4760E4DB"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103" w:name="_ref_1-6307a6b3ee7c44"/>
      <w:r w:rsidRPr="00901BC1">
        <w:rPr>
          <w:rFonts w:ascii="Times New Roman" w:eastAsia="Times New Roman" w:hAnsi="Times New Roman" w:cs="Times New Roman"/>
          <w:bCs/>
          <w:iCs/>
          <w:sz w:val="24"/>
          <w:szCs w:val="24"/>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5" w:history="1">
        <w:r w:rsidRPr="00901BC1">
          <w:rPr>
            <w:rStyle w:val="ac"/>
            <w:rFonts w:ascii="Times New Roman" w:eastAsia="Times New Roman" w:hAnsi="Times New Roman" w:cs="Times New Roman"/>
            <w:bCs/>
            <w:iCs/>
            <w:color w:val="auto"/>
            <w:sz w:val="24"/>
            <w:szCs w:val="24"/>
            <w:u w:val="none"/>
            <w:lang w:eastAsia="ru-RU"/>
          </w:rPr>
          <w:t>(ф. 0504833)</w:t>
        </w:r>
      </w:hyperlink>
      <w:r w:rsidRPr="00901BC1">
        <w:rPr>
          <w:rFonts w:ascii="Times New Roman" w:eastAsia="Times New Roman" w:hAnsi="Times New Roman" w:cs="Times New Roman"/>
          <w:bCs/>
          <w:iCs/>
          <w:sz w:val="24"/>
          <w:szCs w:val="24"/>
          <w:lang w:eastAsia="ru-RU"/>
        </w:rPr>
        <w:t>.</w:t>
      </w:r>
      <w:bookmarkEnd w:id="103"/>
    </w:p>
    <w:p w14:paraId="6B3873C8"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6" w:history="1">
        <w:r w:rsidRPr="00901BC1">
          <w:rPr>
            <w:rStyle w:val="ac"/>
            <w:rFonts w:ascii="Times New Roman" w:eastAsia="Times New Roman" w:hAnsi="Times New Roman" w:cs="Times New Roman"/>
            <w:i/>
            <w:iCs/>
            <w:color w:val="auto"/>
            <w:sz w:val="24"/>
            <w:szCs w:val="24"/>
            <w:u w:val="none"/>
            <w:lang w:eastAsia="ru-RU"/>
          </w:rPr>
          <w:t>п. 9</w:t>
        </w:r>
      </w:hyperlink>
      <w:r w:rsidRPr="00901BC1">
        <w:rPr>
          <w:rFonts w:ascii="Times New Roman" w:eastAsia="Times New Roman" w:hAnsi="Times New Roman" w:cs="Times New Roman"/>
          <w:i/>
          <w:iCs/>
          <w:sz w:val="24"/>
          <w:szCs w:val="24"/>
          <w:lang w:eastAsia="ru-RU"/>
        </w:rPr>
        <w:t xml:space="preserve"> СГС "Учетная политика")</w:t>
      </w:r>
    </w:p>
    <w:p w14:paraId="6FBEB1C5"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01B6C4FC" w14:textId="77777777" w:rsidR="00450FA8" w:rsidRPr="00901BC1" w:rsidRDefault="00450FA8" w:rsidP="00C7655B">
      <w:pPr>
        <w:numPr>
          <w:ilvl w:val="1"/>
          <w:numId w:val="12"/>
        </w:numPr>
        <w:tabs>
          <w:tab w:val="left" w:pos="1276"/>
        </w:tabs>
        <w:spacing w:after="0" w:line="240" w:lineRule="auto"/>
        <w:ind w:left="0" w:firstLine="567"/>
        <w:jc w:val="both"/>
        <w:rPr>
          <w:rFonts w:ascii="Times New Roman" w:eastAsia="Times New Roman" w:hAnsi="Times New Roman" w:cs="Times New Roman"/>
          <w:bCs/>
          <w:iCs/>
          <w:sz w:val="24"/>
          <w:szCs w:val="24"/>
          <w:lang w:eastAsia="ru-RU"/>
        </w:rPr>
      </w:pPr>
      <w:bookmarkStart w:id="104" w:name="_ref_1-dfd62af0a63349"/>
      <w:r w:rsidRPr="00901BC1">
        <w:rPr>
          <w:rFonts w:ascii="Times New Roman" w:eastAsia="Times New Roman" w:hAnsi="Times New Roman" w:cs="Times New Roman"/>
          <w:bCs/>
          <w:iCs/>
          <w:sz w:val="24"/>
          <w:szCs w:val="24"/>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4"/>
    </w:p>
    <w:p w14:paraId="5BAFB91C" w14:textId="77777777" w:rsidR="00450FA8" w:rsidRPr="00901BC1"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7" w:history="1">
        <w:r w:rsidRPr="00901BC1">
          <w:rPr>
            <w:rStyle w:val="ac"/>
            <w:rFonts w:ascii="Times New Roman" w:eastAsia="Times New Roman" w:hAnsi="Times New Roman" w:cs="Times New Roman"/>
            <w:i/>
            <w:iCs/>
            <w:color w:val="auto"/>
            <w:sz w:val="24"/>
            <w:szCs w:val="24"/>
            <w:u w:val="none"/>
            <w:lang w:eastAsia="ru-RU"/>
          </w:rPr>
          <w:t>п. 24</w:t>
        </w:r>
      </w:hyperlink>
      <w:r w:rsidRPr="00901BC1">
        <w:rPr>
          <w:rFonts w:ascii="Times New Roman" w:eastAsia="Times New Roman" w:hAnsi="Times New Roman" w:cs="Times New Roman"/>
          <w:i/>
          <w:iCs/>
          <w:sz w:val="24"/>
          <w:szCs w:val="24"/>
          <w:lang w:eastAsia="ru-RU"/>
        </w:rPr>
        <w:t xml:space="preserve"> СГС "Обесценение активов")</w:t>
      </w:r>
    </w:p>
    <w:p w14:paraId="7F5D3E89" w14:textId="77777777" w:rsidR="00450FA8" w:rsidRPr="00901BC1"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37351D09" w14:textId="77777777" w:rsidR="00450FA8" w:rsidRPr="00901BC1" w:rsidRDefault="00450FA8" w:rsidP="00C7655B">
      <w:pPr>
        <w:numPr>
          <w:ilvl w:val="1"/>
          <w:numId w:val="12"/>
        </w:numPr>
        <w:spacing w:after="0" w:line="240" w:lineRule="auto"/>
        <w:ind w:left="0" w:firstLine="567"/>
        <w:jc w:val="both"/>
        <w:rPr>
          <w:rFonts w:ascii="Times New Roman" w:eastAsia="Times New Roman" w:hAnsi="Times New Roman" w:cs="Times New Roman"/>
          <w:bCs/>
          <w:iCs/>
          <w:sz w:val="24"/>
          <w:szCs w:val="24"/>
          <w:lang w:eastAsia="ru-RU"/>
        </w:rPr>
      </w:pPr>
      <w:bookmarkStart w:id="105" w:name="_ref_1-d8c0590a3b5849"/>
      <w:r w:rsidRPr="00901BC1">
        <w:rPr>
          <w:rFonts w:ascii="Times New Roman" w:eastAsia="Times New Roman" w:hAnsi="Times New Roman" w:cs="Times New Roman"/>
          <w:bCs/>
          <w:iCs/>
          <w:sz w:val="24"/>
          <w:szCs w:val="24"/>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8" w:history="1">
        <w:r w:rsidRPr="00901BC1">
          <w:rPr>
            <w:rStyle w:val="ac"/>
            <w:rFonts w:ascii="Times New Roman" w:eastAsia="Times New Roman" w:hAnsi="Times New Roman" w:cs="Times New Roman"/>
            <w:bCs/>
            <w:iCs/>
            <w:color w:val="auto"/>
            <w:sz w:val="24"/>
            <w:szCs w:val="24"/>
            <w:u w:val="none"/>
            <w:lang w:eastAsia="ru-RU"/>
          </w:rPr>
          <w:t>(ф. 0504833)</w:t>
        </w:r>
      </w:hyperlink>
      <w:r w:rsidRPr="00901BC1">
        <w:rPr>
          <w:rFonts w:ascii="Times New Roman" w:eastAsia="Times New Roman" w:hAnsi="Times New Roman" w:cs="Times New Roman"/>
          <w:bCs/>
          <w:iCs/>
          <w:sz w:val="24"/>
          <w:szCs w:val="24"/>
          <w:lang w:eastAsia="ru-RU"/>
        </w:rPr>
        <w:t>.</w:t>
      </w:r>
      <w:bookmarkEnd w:id="105"/>
    </w:p>
    <w:p w14:paraId="0BA7A123" w14:textId="4ECAABA6" w:rsidR="00450FA8" w:rsidRDefault="00450FA8" w:rsidP="00450FA8">
      <w:pPr>
        <w:spacing w:after="0" w:line="240" w:lineRule="auto"/>
        <w:ind w:firstLine="567"/>
        <w:jc w:val="both"/>
        <w:rPr>
          <w:rFonts w:ascii="Times New Roman" w:eastAsia="Times New Roman" w:hAnsi="Times New Roman" w:cs="Times New Roman"/>
          <w:i/>
          <w:iCs/>
          <w:sz w:val="24"/>
          <w:szCs w:val="24"/>
          <w:lang w:eastAsia="ru-RU"/>
        </w:rPr>
      </w:pPr>
      <w:r w:rsidRPr="00901BC1">
        <w:rPr>
          <w:rFonts w:ascii="Times New Roman" w:eastAsia="Times New Roman" w:hAnsi="Times New Roman" w:cs="Times New Roman"/>
          <w:i/>
          <w:iCs/>
          <w:sz w:val="24"/>
          <w:szCs w:val="24"/>
          <w:lang w:eastAsia="ru-RU"/>
        </w:rPr>
        <w:t xml:space="preserve">(Основание: </w:t>
      </w:r>
      <w:hyperlink r:id="rId239" w:history="1">
        <w:r w:rsidRPr="00901BC1">
          <w:rPr>
            <w:rStyle w:val="ac"/>
            <w:rFonts w:ascii="Times New Roman" w:eastAsia="Times New Roman" w:hAnsi="Times New Roman" w:cs="Times New Roman"/>
            <w:i/>
            <w:iCs/>
            <w:color w:val="auto"/>
            <w:sz w:val="24"/>
            <w:szCs w:val="24"/>
            <w:u w:val="none"/>
            <w:lang w:eastAsia="ru-RU"/>
          </w:rPr>
          <w:t>п. 9</w:t>
        </w:r>
      </w:hyperlink>
      <w:r w:rsidRPr="00901BC1">
        <w:rPr>
          <w:rFonts w:ascii="Times New Roman" w:eastAsia="Times New Roman" w:hAnsi="Times New Roman" w:cs="Times New Roman"/>
          <w:i/>
          <w:iCs/>
          <w:sz w:val="24"/>
          <w:szCs w:val="24"/>
          <w:lang w:eastAsia="ru-RU"/>
        </w:rPr>
        <w:t xml:space="preserve"> СГС "Учетная политика")</w:t>
      </w:r>
    </w:p>
    <w:p w14:paraId="5027CF8D" w14:textId="225242AB" w:rsidR="00C558C7" w:rsidRDefault="00C558C7" w:rsidP="00450FA8">
      <w:pPr>
        <w:spacing w:after="0" w:line="240" w:lineRule="auto"/>
        <w:ind w:firstLine="567"/>
        <w:jc w:val="both"/>
        <w:rPr>
          <w:rFonts w:ascii="Times New Roman" w:eastAsia="Times New Roman" w:hAnsi="Times New Roman" w:cs="Times New Roman"/>
          <w:i/>
          <w:iCs/>
          <w:sz w:val="24"/>
          <w:szCs w:val="24"/>
          <w:lang w:eastAsia="ru-RU"/>
        </w:rPr>
      </w:pPr>
    </w:p>
    <w:p w14:paraId="1EBBB43D" w14:textId="77777777" w:rsidR="00C558C7" w:rsidRPr="005F2B55" w:rsidRDefault="00C558C7" w:rsidP="00C558C7">
      <w:pPr>
        <w:tabs>
          <w:tab w:val="left" w:pos="567"/>
        </w:tabs>
        <w:spacing w:after="0" w:line="240" w:lineRule="auto"/>
        <w:jc w:val="both"/>
        <w:rPr>
          <w:rFonts w:ascii="Times New Roman" w:hAnsi="Times New Roman" w:cs="Times New Roman"/>
          <w:b/>
          <w:i/>
          <w:sz w:val="24"/>
          <w:szCs w:val="24"/>
          <w:lang w:eastAsia="ru-RU"/>
        </w:rPr>
      </w:pPr>
      <w:r w:rsidRPr="005F2B55">
        <w:rPr>
          <w:rFonts w:ascii="Times New Roman" w:hAnsi="Times New Roman" w:cs="Times New Roman"/>
          <w:b/>
          <w:i/>
          <w:sz w:val="24"/>
          <w:szCs w:val="24"/>
          <w:lang w:eastAsia="ru-RU"/>
        </w:rPr>
        <w:t>9. Учет расчетов с Учредителем.</w:t>
      </w:r>
    </w:p>
    <w:p w14:paraId="21FE393E"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9.1.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14:paraId="30E6B207"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 может распоряжаться только по согласованию с собственником.</w:t>
      </w:r>
    </w:p>
    <w:p w14:paraId="1D487A5B"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p>
    <w:p w14:paraId="008AB74D"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9.2.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14:paraId="64A6A7F6"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14:paraId="688681E6"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14:paraId="0B3251B0"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p>
    <w:p w14:paraId="24748D74"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9.3.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14:paraId="26635DAE" w14:textId="77777777" w:rsidR="00C558C7" w:rsidRPr="005F2B55" w:rsidRDefault="00C558C7" w:rsidP="00C558C7">
      <w:pPr>
        <w:tabs>
          <w:tab w:val="left" w:pos="567"/>
        </w:tabs>
        <w:spacing w:after="0" w:line="240" w:lineRule="auto"/>
        <w:ind w:firstLine="567"/>
        <w:jc w:val="both"/>
        <w:rPr>
          <w:rFonts w:ascii="Times New Roman" w:hAnsi="Times New Roman" w:cs="Times New Roman"/>
          <w:sz w:val="24"/>
          <w:szCs w:val="24"/>
          <w:lang w:eastAsia="ru-RU"/>
        </w:rPr>
      </w:pPr>
      <w:r w:rsidRPr="005F2B55">
        <w:rPr>
          <w:rFonts w:ascii="Times New Roman" w:hAnsi="Times New Roman" w:cs="Times New Roman"/>
          <w:sz w:val="24"/>
          <w:szCs w:val="24"/>
          <w:lang w:eastAsia="ru-RU"/>
        </w:rPr>
        <w:t xml:space="preserve">На суммы изменений показателя счета 0 210 06 000 "Расчеты с учредителем" Учреждение направляет Учредителю Извещения (ф. 0504805). </w:t>
      </w:r>
    </w:p>
    <w:p w14:paraId="4D0D9B13" w14:textId="77777777" w:rsidR="00C558C7" w:rsidRPr="005F2B55" w:rsidRDefault="00C558C7" w:rsidP="00C558C7">
      <w:pPr>
        <w:tabs>
          <w:tab w:val="left" w:pos="567"/>
        </w:tabs>
        <w:spacing w:after="0" w:line="240" w:lineRule="auto"/>
        <w:ind w:firstLine="567"/>
        <w:jc w:val="both"/>
        <w:rPr>
          <w:rFonts w:ascii="Times New Roman" w:hAnsi="Times New Roman" w:cs="Times New Roman"/>
          <w:i/>
          <w:sz w:val="24"/>
          <w:szCs w:val="24"/>
          <w:lang w:eastAsia="ru-RU"/>
        </w:rPr>
      </w:pPr>
      <w:r w:rsidRPr="005F2B55">
        <w:rPr>
          <w:rFonts w:ascii="Times New Roman" w:hAnsi="Times New Roman" w:cs="Times New Roman"/>
          <w:i/>
          <w:sz w:val="24"/>
          <w:szCs w:val="24"/>
          <w:lang w:eastAsia="ru-RU"/>
        </w:rPr>
        <w:t>(Основание: п. 6 Инструкции № 157н)</w:t>
      </w:r>
    </w:p>
    <w:p w14:paraId="1EE3C7D6" w14:textId="77777777" w:rsidR="00FD6A7E" w:rsidRPr="005F2B55" w:rsidRDefault="00FD6A7E" w:rsidP="005F2B55">
      <w:pPr>
        <w:pStyle w:val="ConsPlusNormal"/>
        <w:jc w:val="both"/>
        <w:rPr>
          <w:rFonts w:ascii="Times New Roman" w:hAnsi="Times New Roman" w:cs="Times New Roman"/>
          <w:sz w:val="24"/>
          <w:szCs w:val="24"/>
        </w:rPr>
      </w:pPr>
    </w:p>
    <w:p w14:paraId="343E4461" w14:textId="54F14332" w:rsidR="002825B8" w:rsidRPr="005F2B55" w:rsidRDefault="00711417" w:rsidP="005F2B55">
      <w:pPr>
        <w:pStyle w:val="af"/>
        <w:jc w:val="both"/>
        <w:rPr>
          <w:rFonts w:ascii="Times New Roman" w:hAnsi="Times New Roman" w:cs="Times New Roman"/>
          <w:b/>
          <w:sz w:val="24"/>
          <w:szCs w:val="24"/>
        </w:rPr>
      </w:pPr>
      <w:r w:rsidRPr="005F2B55">
        <w:rPr>
          <w:rFonts w:ascii="Times New Roman" w:hAnsi="Times New Roman" w:cs="Times New Roman"/>
          <w:b/>
          <w:sz w:val="24"/>
          <w:szCs w:val="24"/>
        </w:rPr>
        <w:t>10</w:t>
      </w:r>
      <w:r w:rsidR="00F609A0" w:rsidRPr="005F2B55">
        <w:rPr>
          <w:rFonts w:ascii="Times New Roman" w:hAnsi="Times New Roman" w:cs="Times New Roman"/>
          <w:b/>
          <w:sz w:val="24"/>
          <w:szCs w:val="24"/>
        </w:rPr>
        <w:t xml:space="preserve">. </w:t>
      </w:r>
      <w:r w:rsidR="00C12B95" w:rsidRPr="005F2B55">
        <w:rPr>
          <w:rFonts w:ascii="Times New Roman" w:hAnsi="Times New Roman" w:cs="Times New Roman"/>
          <w:b/>
          <w:sz w:val="24"/>
          <w:szCs w:val="24"/>
        </w:rPr>
        <w:t>Учет расчетов с дебиторами и кредиторами</w:t>
      </w:r>
      <w:r w:rsidR="00F609A0" w:rsidRPr="005F2B55">
        <w:rPr>
          <w:rFonts w:ascii="Times New Roman" w:hAnsi="Times New Roman" w:cs="Times New Roman"/>
          <w:b/>
          <w:sz w:val="24"/>
          <w:szCs w:val="24"/>
        </w:rPr>
        <w:t>.</w:t>
      </w:r>
    </w:p>
    <w:p w14:paraId="4AC0ABE0" w14:textId="7489FA72" w:rsidR="00B406F5" w:rsidRPr="005F2B55" w:rsidRDefault="00B406F5" w:rsidP="005F2B55">
      <w:pPr>
        <w:pStyle w:val="ConsPlusNormal"/>
        <w:ind w:firstLine="540"/>
        <w:jc w:val="both"/>
        <w:rPr>
          <w:rFonts w:ascii="Times New Roman" w:hAnsi="Times New Roman" w:cs="Times New Roman"/>
          <w:sz w:val="24"/>
          <w:szCs w:val="24"/>
        </w:rPr>
      </w:pPr>
      <w:r w:rsidRPr="00CD2DB9">
        <w:rPr>
          <w:rFonts w:ascii="Times New Roman" w:hAnsi="Times New Roman" w:cs="Times New Roman"/>
          <w:sz w:val="24"/>
          <w:szCs w:val="24"/>
        </w:rPr>
        <w:lastRenderedPageBreak/>
        <w:t>10</w:t>
      </w:r>
      <w:r w:rsidRPr="005F2B55">
        <w:rPr>
          <w:rFonts w:ascii="Times New Roman" w:hAnsi="Times New Roman" w:cs="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5C8E8C9C" w14:textId="6C59E43E" w:rsidR="00B406F5" w:rsidRPr="000946FA" w:rsidRDefault="00B406F5" w:rsidP="005F2B55">
      <w:pPr>
        <w:pStyle w:val="ConsPlusNormal"/>
        <w:ind w:firstLine="540"/>
        <w:jc w:val="both"/>
        <w:rPr>
          <w:rFonts w:ascii="Times New Roman" w:hAnsi="Times New Roman" w:cs="Times New Roman"/>
          <w:i/>
          <w:iCs/>
          <w:sz w:val="24"/>
          <w:szCs w:val="24"/>
        </w:rPr>
      </w:pPr>
      <w:r w:rsidRPr="000946FA">
        <w:rPr>
          <w:rFonts w:ascii="Times New Roman" w:hAnsi="Times New Roman" w:cs="Times New Roman"/>
          <w:i/>
          <w:iCs/>
          <w:sz w:val="24"/>
          <w:szCs w:val="24"/>
        </w:rPr>
        <w:t>(Основание: п. 220 Инструкции № 157н)</w:t>
      </w:r>
    </w:p>
    <w:p w14:paraId="4F96100A" w14:textId="77777777" w:rsidR="00B406F5" w:rsidRPr="005F2B55" w:rsidRDefault="00B406F5" w:rsidP="005F2B55">
      <w:pPr>
        <w:pStyle w:val="ConsPlusNormal"/>
        <w:ind w:firstLine="540"/>
        <w:jc w:val="both"/>
        <w:rPr>
          <w:rFonts w:ascii="Times New Roman" w:hAnsi="Times New Roman" w:cs="Times New Roman"/>
          <w:sz w:val="24"/>
          <w:szCs w:val="24"/>
        </w:rPr>
      </w:pPr>
    </w:p>
    <w:p w14:paraId="63B52D83" w14:textId="1F442762"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.2. 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14:paraId="389FE98F"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69CFED29" w14:textId="14A7A66F" w:rsidR="00B406F5" w:rsidRPr="00B035CC" w:rsidRDefault="00B406F5" w:rsidP="005F2B55">
      <w:pPr>
        <w:pStyle w:val="ConsPlusNormal"/>
        <w:ind w:firstLine="540"/>
        <w:jc w:val="both"/>
        <w:rPr>
          <w:rFonts w:ascii="Times New Roman" w:hAnsi="Times New Roman" w:cs="Times New Roman"/>
          <w:i/>
          <w:iCs/>
          <w:sz w:val="24"/>
          <w:szCs w:val="24"/>
        </w:rPr>
      </w:pPr>
      <w:r w:rsidRPr="00B035CC">
        <w:rPr>
          <w:rFonts w:ascii="Times New Roman" w:hAnsi="Times New Roman" w:cs="Times New Roman"/>
          <w:i/>
          <w:iCs/>
          <w:sz w:val="24"/>
          <w:szCs w:val="24"/>
        </w:rPr>
        <w:t>(Основание: п. 34 СГС "Доходы", Письмо Минфина России от 18.10.2018 № 02-07-10/75014)</w:t>
      </w:r>
    </w:p>
    <w:p w14:paraId="7EA89CE7" w14:textId="77777777" w:rsidR="00B406F5" w:rsidRPr="005F2B55" w:rsidRDefault="00B406F5" w:rsidP="005F2B55">
      <w:pPr>
        <w:pStyle w:val="ConsPlusNormal"/>
        <w:ind w:firstLine="540"/>
        <w:jc w:val="both"/>
        <w:rPr>
          <w:rFonts w:ascii="Times New Roman" w:hAnsi="Times New Roman" w:cs="Times New Roman"/>
          <w:sz w:val="24"/>
          <w:szCs w:val="24"/>
        </w:rPr>
      </w:pPr>
    </w:p>
    <w:p w14:paraId="68CA3268" w14:textId="7E0083B0" w:rsidR="00B406F5" w:rsidRPr="005F2B55" w:rsidRDefault="00B406F5" w:rsidP="005F2B55">
      <w:pPr>
        <w:pStyle w:val="ConsPlusNormal"/>
        <w:ind w:firstLine="540"/>
        <w:jc w:val="both"/>
        <w:rPr>
          <w:rFonts w:ascii="Times New Roman" w:hAnsi="Times New Roman" w:cs="Times New Roman"/>
          <w:sz w:val="24"/>
          <w:szCs w:val="24"/>
        </w:rPr>
      </w:pPr>
      <w:r w:rsidRPr="00CD2DB9">
        <w:rPr>
          <w:rFonts w:ascii="Times New Roman" w:hAnsi="Times New Roman" w:cs="Times New Roman"/>
          <w:sz w:val="24"/>
          <w:szCs w:val="24"/>
        </w:rPr>
        <w:t>10</w:t>
      </w:r>
      <w:r w:rsidRPr="005F2B55">
        <w:rPr>
          <w:rFonts w:ascii="Times New Roman" w:hAnsi="Times New Roman" w:cs="Times New Roman"/>
          <w:sz w:val="24"/>
          <w:szCs w:val="24"/>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14:paraId="2FFCAAEE" w14:textId="5BF4BAE0" w:rsidR="00B406F5" w:rsidRPr="00B035CC" w:rsidRDefault="00B406F5" w:rsidP="005F2B55">
      <w:pPr>
        <w:pStyle w:val="ConsPlusNormal"/>
        <w:ind w:firstLine="540"/>
        <w:jc w:val="both"/>
        <w:rPr>
          <w:rFonts w:ascii="Times New Roman" w:hAnsi="Times New Roman" w:cs="Times New Roman"/>
          <w:i/>
          <w:iCs/>
          <w:sz w:val="24"/>
          <w:szCs w:val="24"/>
        </w:rPr>
      </w:pPr>
      <w:r w:rsidRPr="00B035CC">
        <w:rPr>
          <w:rFonts w:ascii="Times New Roman" w:hAnsi="Times New Roman" w:cs="Times New Roman"/>
          <w:i/>
          <w:iCs/>
          <w:sz w:val="24"/>
          <w:szCs w:val="24"/>
        </w:rPr>
        <w:t>(Основание: п. 9 СГС "Учетная политика")</w:t>
      </w:r>
    </w:p>
    <w:p w14:paraId="56B217BD" w14:textId="77777777" w:rsidR="00B406F5" w:rsidRPr="005F2B55" w:rsidRDefault="00B406F5" w:rsidP="005F2B55">
      <w:pPr>
        <w:pStyle w:val="ConsPlusNormal"/>
        <w:ind w:firstLine="540"/>
        <w:jc w:val="both"/>
        <w:rPr>
          <w:rFonts w:ascii="Times New Roman" w:hAnsi="Times New Roman" w:cs="Times New Roman"/>
          <w:sz w:val="24"/>
          <w:szCs w:val="24"/>
        </w:rPr>
      </w:pPr>
    </w:p>
    <w:p w14:paraId="0B363C90" w14:textId="74C8F1E4"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3ABE1A75" w14:textId="09458AE0" w:rsidR="00B406F5" w:rsidRPr="00B035CC" w:rsidRDefault="00B406F5" w:rsidP="005F2B55">
      <w:pPr>
        <w:pStyle w:val="ConsPlusNormal"/>
        <w:ind w:firstLine="540"/>
        <w:jc w:val="both"/>
        <w:rPr>
          <w:rFonts w:ascii="Times New Roman" w:hAnsi="Times New Roman" w:cs="Times New Roman"/>
          <w:i/>
          <w:iCs/>
          <w:sz w:val="24"/>
          <w:szCs w:val="24"/>
        </w:rPr>
      </w:pPr>
      <w:r w:rsidRPr="00B035CC">
        <w:rPr>
          <w:rFonts w:ascii="Times New Roman" w:hAnsi="Times New Roman" w:cs="Times New Roman"/>
          <w:i/>
          <w:iCs/>
          <w:sz w:val="24"/>
          <w:szCs w:val="24"/>
        </w:rPr>
        <w:t>(Основание: п. 9 СГС "Учетная политика")</w:t>
      </w:r>
    </w:p>
    <w:p w14:paraId="4BED655A" w14:textId="77777777" w:rsidR="00B406F5" w:rsidRPr="005F2B55" w:rsidRDefault="00B406F5" w:rsidP="005F2B55">
      <w:pPr>
        <w:pStyle w:val="ConsPlusNormal"/>
        <w:ind w:firstLine="540"/>
        <w:jc w:val="both"/>
        <w:rPr>
          <w:rFonts w:ascii="Times New Roman" w:hAnsi="Times New Roman" w:cs="Times New Roman"/>
          <w:sz w:val="24"/>
          <w:szCs w:val="24"/>
        </w:rPr>
      </w:pPr>
    </w:p>
    <w:p w14:paraId="2A09D28C" w14:textId="6D560D74"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.5. Аналитический учет расчетов с подотчетными лицами ведется в Карточке учета средств и расчетов (ф. 0504051).</w:t>
      </w:r>
    </w:p>
    <w:p w14:paraId="55DF08BE" w14:textId="194EFA3A"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п. 218 Инструкции № 157н)</w:t>
      </w:r>
    </w:p>
    <w:p w14:paraId="05E249E2" w14:textId="77777777" w:rsidR="00B406F5" w:rsidRPr="005F2B55" w:rsidRDefault="00B406F5" w:rsidP="005F2B55">
      <w:pPr>
        <w:pStyle w:val="ConsPlusNormal"/>
        <w:ind w:firstLine="540"/>
        <w:jc w:val="both"/>
        <w:rPr>
          <w:rFonts w:ascii="Times New Roman" w:hAnsi="Times New Roman" w:cs="Times New Roman"/>
          <w:sz w:val="24"/>
          <w:szCs w:val="24"/>
        </w:rPr>
      </w:pPr>
    </w:p>
    <w:p w14:paraId="578E3832" w14:textId="060EB27B"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.6.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14:paraId="2BA39C74" w14:textId="7CE1C3C4" w:rsidR="00B406F5" w:rsidRPr="00B035CC" w:rsidRDefault="00B406F5" w:rsidP="005F2B55">
      <w:pPr>
        <w:pStyle w:val="ConsPlusNormal"/>
        <w:ind w:firstLine="540"/>
        <w:jc w:val="both"/>
        <w:rPr>
          <w:rFonts w:ascii="Times New Roman" w:hAnsi="Times New Roman" w:cs="Times New Roman"/>
          <w:i/>
          <w:iCs/>
          <w:sz w:val="24"/>
          <w:szCs w:val="24"/>
        </w:rPr>
      </w:pPr>
      <w:r w:rsidRPr="00B035CC">
        <w:rPr>
          <w:rFonts w:ascii="Times New Roman" w:hAnsi="Times New Roman" w:cs="Times New Roman"/>
          <w:i/>
          <w:iCs/>
          <w:sz w:val="24"/>
          <w:szCs w:val="24"/>
        </w:rPr>
        <w:t>(Основание: п. 257 Инструкции № 157н)</w:t>
      </w:r>
    </w:p>
    <w:p w14:paraId="7C20210C" w14:textId="77777777" w:rsidR="00B406F5" w:rsidRPr="005F2B55" w:rsidRDefault="00B406F5" w:rsidP="005F2B55">
      <w:pPr>
        <w:pStyle w:val="ConsPlusNormal"/>
        <w:ind w:firstLine="540"/>
        <w:jc w:val="both"/>
        <w:rPr>
          <w:rFonts w:ascii="Times New Roman" w:hAnsi="Times New Roman" w:cs="Times New Roman"/>
          <w:sz w:val="24"/>
          <w:szCs w:val="24"/>
        </w:rPr>
      </w:pPr>
    </w:p>
    <w:p w14:paraId="3EB5E1B0" w14:textId="0821749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.7. Аналитический учет расчетов по платежам в бюджеты ведется в Карточке учета средств и расчетов (ф. 0504051).</w:t>
      </w:r>
    </w:p>
    <w:p w14:paraId="629FE4B8" w14:textId="2883CC6E"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п. 264 Инструкции № 157н)</w:t>
      </w:r>
    </w:p>
    <w:p w14:paraId="63464D75" w14:textId="77777777" w:rsidR="0083185F" w:rsidRPr="005F2B55" w:rsidRDefault="0083185F" w:rsidP="005F2B55">
      <w:pPr>
        <w:pStyle w:val="ConsPlusNormal"/>
        <w:ind w:firstLine="540"/>
        <w:jc w:val="both"/>
        <w:rPr>
          <w:rFonts w:ascii="Times New Roman" w:hAnsi="Times New Roman" w:cs="Times New Roman"/>
          <w:sz w:val="24"/>
          <w:szCs w:val="24"/>
        </w:rPr>
      </w:pPr>
    </w:p>
    <w:p w14:paraId="2B164122" w14:textId="77A0CA75"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.8. Аналитический учет расчетов по оплате труда ведется по структурным подразделениям.</w:t>
      </w:r>
    </w:p>
    <w:p w14:paraId="0FCD8A79" w14:textId="6E83E981"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п. 257 Инструкции № 157н)</w:t>
      </w:r>
    </w:p>
    <w:p w14:paraId="55A1F592" w14:textId="77777777" w:rsidR="00B406F5" w:rsidRPr="005F2B55" w:rsidRDefault="00B406F5" w:rsidP="005F2B55">
      <w:pPr>
        <w:pStyle w:val="ConsPlusNormal"/>
        <w:ind w:firstLine="540"/>
        <w:jc w:val="both"/>
        <w:rPr>
          <w:rFonts w:ascii="Times New Roman" w:hAnsi="Times New Roman" w:cs="Times New Roman"/>
          <w:sz w:val="24"/>
          <w:szCs w:val="24"/>
        </w:rPr>
      </w:pPr>
    </w:p>
    <w:p w14:paraId="5B46049E" w14:textId="4156B7AF"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.9.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14:paraId="282C183D" w14:textId="36D17FA7"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п. 257 Инструкции № 157н)</w:t>
      </w:r>
    </w:p>
    <w:p w14:paraId="1E1B03A9" w14:textId="77777777" w:rsidR="00B406F5" w:rsidRPr="005F2B55" w:rsidRDefault="00B406F5" w:rsidP="005F2B55">
      <w:pPr>
        <w:pStyle w:val="ConsPlusNormal"/>
        <w:ind w:firstLine="540"/>
        <w:jc w:val="both"/>
        <w:rPr>
          <w:rFonts w:ascii="Times New Roman" w:hAnsi="Times New Roman" w:cs="Times New Roman"/>
          <w:sz w:val="24"/>
          <w:szCs w:val="24"/>
        </w:rPr>
      </w:pPr>
    </w:p>
    <w:p w14:paraId="3EAA92C9" w14:textId="0D6823A5"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.10. В Табеле учета использования рабочего времени (ф. 0504421) отражаются фактические затраты рабочего времени.</w:t>
      </w:r>
    </w:p>
    <w:p w14:paraId="30CDEC75" w14:textId="6F2C1BB9"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Методические указания № 52н)</w:t>
      </w:r>
    </w:p>
    <w:p w14:paraId="0A307D8C" w14:textId="77777777" w:rsidR="00B406F5" w:rsidRPr="005F2B55" w:rsidRDefault="00B406F5" w:rsidP="005F2B55">
      <w:pPr>
        <w:pStyle w:val="ConsPlusNormal"/>
        <w:ind w:firstLine="540"/>
        <w:jc w:val="both"/>
        <w:rPr>
          <w:rFonts w:ascii="Times New Roman" w:hAnsi="Times New Roman" w:cs="Times New Roman"/>
          <w:sz w:val="24"/>
          <w:szCs w:val="24"/>
        </w:rPr>
      </w:pPr>
    </w:p>
    <w:p w14:paraId="66F50A43" w14:textId="7B7BE9EF"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lastRenderedPageBreak/>
        <w:t>1</w:t>
      </w:r>
      <w:r w:rsidRPr="00CD2DB9">
        <w:rPr>
          <w:rFonts w:ascii="Times New Roman" w:hAnsi="Times New Roman" w:cs="Times New Roman"/>
          <w:sz w:val="24"/>
          <w:szCs w:val="24"/>
        </w:rPr>
        <w:t>0</w:t>
      </w:r>
      <w:r w:rsidRPr="005F2B55">
        <w:rPr>
          <w:rFonts w:ascii="Times New Roman" w:hAnsi="Times New Roman" w:cs="Times New Roman"/>
          <w:sz w:val="24"/>
          <w:szCs w:val="24"/>
        </w:rPr>
        <w:t>.11. В целях формирования в годовой бухгалтерской (финансовой) отчетности информации об операциях со связанными сторонами к 23-му разряду номера соответствующего счета учета через точку добавляется код</w:t>
      </w:r>
      <w:r w:rsidR="0083185F">
        <w:rPr>
          <w:rFonts w:ascii="Times New Roman" w:hAnsi="Times New Roman" w:cs="Times New Roman"/>
          <w:sz w:val="24"/>
          <w:szCs w:val="24"/>
        </w:rPr>
        <w:t xml:space="preserve"> </w:t>
      </w:r>
      <w:r w:rsidRPr="005F2B55">
        <w:rPr>
          <w:rFonts w:ascii="Times New Roman" w:hAnsi="Times New Roman" w:cs="Times New Roman"/>
          <w:sz w:val="24"/>
          <w:szCs w:val="24"/>
        </w:rPr>
        <w:t>(номер или буквы аналитического кода для учета операций со связанными сторонами) "Операции со связанными сторонами".</w:t>
      </w:r>
    </w:p>
    <w:p w14:paraId="61978A4C" w14:textId="081FF1EA" w:rsidR="00B406F5" w:rsidRPr="0083185F" w:rsidRDefault="00B406F5" w:rsidP="005F2B55">
      <w:pPr>
        <w:pStyle w:val="ConsPlusNormal"/>
        <w:ind w:firstLine="540"/>
        <w:jc w:val="both"/>
        <w:rPr>
          <w:rFonts w:ascii="Times New Roman" w:hAnsi="Times New Roman" w:cs="Times New Roman"/>
          <w:i/>
          <w:iCs/>
          <w:sz w:val="24"/>
          <w:szCs w:val="24"/>
        </w:rPr>
      </w:pPr>
      <w:r w:rsidRPr="0083185F">
        <w:rPr>
          <w:rFonts w:ascii="Times New Roman" w:hAnsi="Times New Roman" w:cs="Times New Roman"/>
          <w:i/>
          <w:iCs/>
          <w:sz w:val="24"/>
          <w:szCs w:val="24"/>
        </w:rPr>
        <w:t>(Основание: п. 9 СГС "Учетная политика" п. п. 10, 11 СГС "Информация о связанных сторонах")</w:t>
      </w:r>
    </w:p>
    <w:p w14:paraId="4C905408" w14:textId="77777777" w:rsidR="00B406F5" w:rsidRPr="005F2B55" w:rsidRDefault="00B406F5" w:rsidP="005F2B55">
      <w:pPr>
        <w:pStyle w:val="ConsPlusNormal"/>
        <w:ind w:firstLine="540"/>
        <w:jc w:val="both"/>
        <w:rPr>
          <w:rFonts w:ascii="Times New Roman" w:hAnsi="Times New Roman" w:cs="Times New Roman"/>
          <w:sz w:val="24"/>
          <w:szCs w:val="24"/>
        </w:rPr>
      </w:pPr>
    </w:p>
    <w:p w14:paraId="0DA17D46" w14:textId="57F49AD2"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.12. По не исполненной в срок и не соответствующей критериям признания актива дебиторской задолженности создается резерв.</w:t>
      </w:r>
    </w:p>
    <w:p w14:paraId="074F9CFB"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144605A7" w14:textId="5DE45FA0" w:rsidR="00B406F5" w:rsidRPr="001874AF" w:rsidRDefault="00B406F5" w:rsidP="005F2B55">
      <w:pPr>
        <w:pStyle w:val="ConsPlusNormal"/>
        <w:ind w:firstLine="540"/>
        <w:jc w:val="both"/>
        <w:rPr>
          <w:rFonts w:ascii="Times New Roman" w:hAnsi="Times New Roman" w:cs="Times New Roman"/>
          <w:i/>
          <w:iCs/>
          <w:sz w:val="24"/>
          <w:szCs w:val="24"/>
        </w:rPr>
      </w:pPr>
      <w:r w:rsidRPr="001874AF">
        <w:rPr>
          <w:rFonts w:ascii="Times New Roman" w:hAnsi="Times New Roman" w:cs="Times New Roman"/>
          <w:i/>
          <w:iCs/>
          <w:sz w:val="24"/>
          <w:szCs w:val="24"/>
        </w:rPr>
        <w:t>(Основание: п. 11 СГС "Доходы", п. 9 СГС "Учетная политика")</w:t>
      </w:r>
    </w:p>
    <w:p w14:paraId="1D356833" w14:textId="77777777" w:rsidR="00B406F5" w:rsidRPr="001874AF" w:rsidRDefault="00B406F5" w:rsidP="005F2B55">
      <w:pPr>
        <w:pStyle w:val="ConsPlusNormal"/>
        <w:ind w:firstLine="540"/>
        <w:jc w:val="both"/>
        <w:rPr>
          <w:rFonts w:ascii="Times New Roman" w:hAnsi="Times New Roman" w:cs="Times New Roman"/>
          <w:i/>
          <w:iCs/>
          <w:sz w:val="24"/>
          <w:szCs w:val="24"/>
        </w:rPr>
      </w:pPr>
    </w:p>
    <w:p w14:paraId="5D53A18C" w14:textId="6E7652A8"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.13. Резерв по сомнительной задолженности формируется (корректируется) один раз в год - на конец отчетного года.</w:t>
      </w:r>
    </w:p>
    <w:p w14:paraId="4C4DF50F" w14:textId="77777777" w:rsidR="00B406F5" w:rsidRPr="005F2B55" w:rsidRDefault="00B406F5" w:rsidP="005F2B55">
      <w:pPr>
        <w:pStyle w:val="ConsPlusNormal"/>
        <w:ind w:firstLine="540"/>
        <w:jc w:val="both"/>
        <w:rPr>
          <w:rFonts w:ascii="Times New Roman" w:hAnsi="Times New Roman" w:cs="Times New Roman"/>
          <w:sz w:val="24"/>
          <w:szCs w:val="24"/>
        </w:rPr>
      </w:pPr>
    </w:p>
    <w:p w14:paraId="6C695571" w14:textId="65BF2E5E"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.14. Создание резерва по сомнительной задолженности отражается путем уменьшения величины такой задолженности и относится на счет 0 401 10 173.</w:t>
      </w:r>
    </w:p>
    <w:p w14:paraId="1FFFCB3C" w14:textId="7262B7E4" w:rsidR="00B406F5" w:rsidRPr="001874AF" w:rsidRDefault="00B406F5" w:rsidP="005F2B55">
      <w:pPr>
        <w:pStyle w:val="ConsPlusNormal"/>
        <w:ind w:firstLine="540"/>
        <w:jc w:val="both"/>
        <w:rPr>
          <w:rFonts w:ascii="Times New Roman" w:hAnsi="Times New Roman" w:cs="Times New Roman"/>
          <w:i/>
          <w:iCs/>
          <w:sz w:val="24"/>
          <w:szCs w:val="24"/>
        </w:rPr>
      </w:pPr>
      <w:r w:rsidRPr="001874AF">
        <w:rPr>
          <w:rFonts w:ascii="Times New Roman" w:hAnsi="Times New Roman" w:cs="Times New Roman"/>
          <w:i/>
          <w:iCs/>
          <w:sz w:val="24"/>
          <w:szCs w:val="24"/>
        </w:rPr>
        <w:t>(Основание: п. 11 СГС "Доходы", Письмо Минфина России от 26.04.2019 № 02-07-10/31169)</w:t>
      </w:r>
    </w:p>
    <w:p w14:paraId="5035ADAC" w14:textId="77777777" w:rsidR="00B406F5" w:rsidRPr="005F2B55" w:rsidRDefault="00B406F5" w:rsidP="005F2B55">
      <w:pPr>
        <w:pStyle w:val="ConsPlusNormal"/>
        <w:ind w:firstLine="540"/>
        <w:jc w:val="both"/>
        <w:rPr>
          <w:rFonts w:ascii="Times New Roman" w:hAnsi="Times New Roman" w:cs="Times New Roman"/>
          <w:sz w:val="24"/>
          <w:szCs w:val="24"/>
        </w:rPr>
      </w:pPr>
    </w:p>
    <w:p w14:paraId="332487F3" w14:textId="605FA0D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0</w:t>
      </w:r>
      <w:r w:rsidRPr="005F2B55">
        <w:rPr>
          <w:rFonts w:ascii="Times New Roman" w:hAnsi="Times New Roman" w:cs="Times New Roman"/>
          <w:sz w:val="24"/>
          <w:szCs w:val="24"/>
        </w:rPr>
        <w:t xml:space="preserve">.15.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w:t>
      </w:r>
      <w:r w:rsidR="00C35D3F" w:rsidRPr="005F2B55">
        <w:rPr>
          <w:rFonts w:ascii="Times New Roman" w:hAnsi="Times New Roman" w:cs="Times New Roman"/>
          <w:sz w:val="24"/>
          <w:szCs w:val="24"/>
        </w:rPr>
        <w:t>резерва) «</w:t>
      </w:r>
      <w:r w:rsidRPr="005F2B55">
        <w:rPr>
          <w:rFonts w:ascii="Times New Roman" w:hAnsi="Times New Roman" w:cs="Times New Roman"/>
          <w:sz w:val="24"/>
          <w:szCs w:val="24"/>
        </w:rPr>
        <w:t>Резерв по сомнительной задолженности</w:t>
      </w:r>
      <w:r w:rsidR="00C35D3F">
        <w:rPr>
          <w:rFonts w:ascii="Times New Roman" w:hAnsi="Times New Roman" w:cs="Times New Roman"/>
          <w:sz w:val="24"/>
          <w:szCs w:val="24"/>
        </w:rPr>
        <w:t>»</w:t>
      </w:r>
      <w:r w:rsidRPr="005F2B55">
        <w:rPr>
          <w:rFonts w:ascii="Times New Roman" w:hAnsi="Times New Roman" w:cs="Times New Roman"/>
          <w:sz w:val="24"/>
          <w:szCs w:val="24"/>
        </w:rPr>
        <w:t>.</w:t>
      </w:r>
    </w:p>
    <w:p w14:paraId="57AC22AB" w14:textId="6C83B7DF" w:rsidR="00011C1A" w:rsidRPr="001874AF" w:rsidRDefault="00B406F5" w:rsidP="005F2B55">
      <w:pPr>
        <w:pStyle w:val="ConsPlusNormal"/>
        <w:ind w:firstLine="540"/>
        <w:jc w:val="both"/>
        <w:rPr>
          <w:rFonts w:ascii="Times New Roman" w:hAnsi="Times New Roman" w:cs="Times New Roman"/>
          <w:i/>
          <w:iCs/>
          <w:sz w:val="24"/>
          <w:szCs w:val="24"/>
        </w:rPr>
      </w:pPr>
      <w:r w:rsidRPr="001874AF">
        <w:rPr>
          <w:rFonts w:ascii="Times New Roman" w:hAnsi="Times New Roman" w:cs="Times New Roman"/>
          <w:i/>
          <w:iCs/>
          <w:sz w:val="24"/>
          <w:szCs w:val="24"/>
        </w:rPr>
        <w:t>(Основание: п. 9 СГС "Учетная политика")</w:t>
      </w:r>
    </w:p>
    <w:p w14:paraId="1431DD60" w14:textId="77777777" w:rsidR="00B406F5" w:rsidRPr="005F2B55" w:rsidRDefault="00B406F5" w:rsidP="005F2B55">
      <w:pPr>
        <w:pStyle w:val="ConsPlusNormal"/>
        <w:ind w:firstLine="540"/>
        <w:jc w:val="both"/>
        <w:rPr>
          <w:rFonts w:ascii="Times New Roman" w:hAnsi="Times New Roman" w:cs="Times New Roman"/>
          <w:sz w:val="24"/>
          <w:szCs w:val="24"/>
        </w:rPr>
      </w:pPr>
    </w:p>
    <w:p w14:paraId="292AD2FA" w14:textId="54F8058C" w:rsidR="00B406F5" w:rsidRPr="005F2B55" w:rsidRDefault="00B406F5" w:rsidP="005F2B55">
      <w:pPr>
        <w:pStyle w:val="ConsPlusNormal"/>
        <w:jc w:val="both"/>
        <w:rPr>
          <w:rFonts w:ascii="Times New Roman" w:hAnsi="Times New Roman" w:cs="Times New Roman"/>
          <w:b/>
          <w:bCs/>
          <w:sz w:val="24"/>
          <w:szCs w:val="24"/>
        </w:rPr>
      </w:pPr>
      <w:r w:rsidRPr="005F2B55">
        <w:rPr>
          <w:rFonts w:ascii="Times New Roman" w:hAnsi="Times New Roman" w:cs="Times New Roman"/>
          <w:b/>
          <w:bCs/>
          <w:sz w:val="24"/>
          <w:szCs w:val="24"/>
        </w:rPr>
        <w:t>1</w:t>
      </w:r>
      <w:r w:rsidRPr="00CD2DB9">
        <w:rPr>
          <w:rFonts w:ascii="Times New Roman" w:hAnsi="Times New Roman" w:cs="Times New Roman"/>
          <w:b/>
          <w:bCs/>
          <w:sz w:val="24"/>
          <w:szCs w:val="24"/>
        </w:rPr>
        <w:t>1</w:t>
      </w:r>
      <w:r w:rsidRPr="005F2B55">
        <w:rPr>
          <w:rFonts w:ascii="Times New Roman" w:hAnsi="Times New Roman" w:cs="Times New Roman"/>
          <w:b/>
          <w:bCs/>
          <w:sz w:val="24"/>
          <w:szCs w:val="24"/>
        </w:rPr>
        <w:t>. Себестоимость</w:t>
      </w:r>
      <w:r w:rsidR="005F2B55">
        <w:rPr>
          <w:rFonts w:ascii="Times New Roman" w:hAnsi="Times New Roman" w:cs="Times New Roman"/>
          <w:b/>
          <w:bCs/>
          <w:sz w:val="24"/>
          <w:szCs w:val="24"/>
        </w:rPr>
        <w:t>.</w:t>
      </w:r>
    </w:p>
    <w:p w14:paraId="6AEC99C2" w14:textId="49F9B668" w:rsidR="00B406F5" w:rsidRPr="005F2B55" w:rsidRDefault="00B406F5" w:rsidP="005F2B55">
      <w:pPr>
        <w:pStyle w:val="ConsPlusNormal"/>
        <w:ind w:firstLine="540"/>
        <w:jc w:val="both"/>
        <w:rPr>
          <w:rFonts w:ascii="Times New Roman" w:hAnsi="Times New Roman" w:cs="Times New Roman"/>
          <w:b/>
          <w:bCs/>
          <w:i/>
          <w:iCs/>
          <w:sz w:val="24"/>
          <w:szCs w:val="24"/>
        </w:rPr>
      </w:pPr>
      <w:r w:rsidRPr="005F2B55">
        <w:rPr>
          <w:rFonts w:ascii="Times New Roman" w:hAnsi="Times New Roman" w:cs="Times New Roman"/>
          <w:b/>
          <w:bCs/>
          <w:i/>
          <w:iCs/>
          <w:sz w:val="24"/>
          <w:szCs w:val="24"/>
        </w:rPr>
        <w:t>Общие положения</w:t>
      </w:r>
      <w:r w:rsidR="005F2B55">
        <w:rPr>
          <w:rFonts w:ascii="Times New Roman" w:hAnsi="Times New Roman" w:cs="Times New Roman"/>
          <w:b/>
          <w:bCs/>
          <w:i/>
          <w:iCs/>
          <w:sz w:val="24"/>
          <w:szCs w:val="24"/>
        </w:rPr>
        <w:t>.</w:t>
      </w:r>
    </w:p>
    <w:p w14:paraId="11D3989F" w14:textId="3F388D62"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.1. Себестоимость оказанных услуг определяется отдельно для каждого вида услуг и состоит из прямых, накладных и общехозяйственных расходов.</w:t>
      </w:r>
    </w:p>
    <w:p w14:paraId="7D92CA06" w14:textId="4A9DD908" w:rsidR="00B406F5" w:rsidRPr="001874AF" w:rsidRDefault="00B406F5" w:rsidP="005F2B55">
      <w:pPr>
        <w:pStyle w:val="ConsPlusNormal"/>
        <w:ind w:firstLine="540"/>
        <w:jc w:val="both"/>
        <w:rPr>
          <w:rFonts w:ascii="Times New Roman" w:hAnsi="Times New Roman" w:cs="Times New Roman"/>
          <w:i/>
          <w:iCs/>
          <w:sz w:val="24"/>
          <w:szCs w:val="24"/>
        </w:rPr>
      </w:pPr>
      <w:r w:rsidRPr="001874AF">
        <w:rPr>
          <w:rFonts w:ascii="Times New Roman" w:hAnsi="Times New Roman" w:cs="Times New Roman"/>
          <w:i/>
          <w:iCs/>
          <w:sz w:val="24"/>
          <w:szCs w:val="24"/>
        </w:rPr>
        <w:t>(Основание: п. п. 134, 135 Инструкции № 157н)</w:t>
      </w:r>
    </w:p>
    <w:p w14:paraId="249BE2B9" w14:textId="77777777" w:rsidR="00B406F5" w:rsidRPr="005F2B55" w:rsidRDefault="00B406F5" w:rsidP="005F2B55">
      <w:pPr>
        <w:pStyle w:val="ConsPlusNormal"/>
        <w:ind w:firstLine="540"/>
        <w:jc w:val="both"/>
        <w:rPr>
          <w:rFonts w:ascii="Times New Roman" w:hAnsi="Times New Roman" w:cs="Times New Roman"/>
          <w:sz w:val="24"/>
          <w:szCs w:val="24"/>
        </w:rPr>
      </w:pPr>
    </w:p>
    <w:p w14:paraId="035D4637" w14:textId="7794C390"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.2. Прямыми расходами признаются расходы, которые осуществлены непосредственно для оказания конкретного вида услуг.</w:t>
      </w:r>
    </w:p>
    <w:p w14:paraId="2C5B4D2D"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14:paraId="45AC7CBB" w14:textId="3891326E"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14:paraId="354882CC" w14:textId="77777777" w:rsidR="00985DA6" w:rsidRPr="005F2B55" w:rsidRDefault="00985DA6" w:rsidP="005F2B55">
      <w:pPr>
        <w:pStyle w:val="ConsPlusNormal"/>
        <w:ind w:firstLine="540"/>
        <w:jc w:val="both"/>
        <w:rPr>
          <w:rFonts w:ascii="Times New Roman" w:hAnsi="Times New Roman" w:cs="Times New Roman"/>
          <w:sz w:val="24"/>
          <w:szCs w:val="24"/>
        </w:rPr>
      </w:pPr>
    </w:p>
    <w:p w14:paraId="0539F36B" w14:textId="0BD798DD" w:rsidR="00B406F5" w:rsidRPr="005F2B55" w:rsidRDefault="00B406F5" w:rsidP="005F2B55">
      <w:pPr>
        <w:pStyle w:val="ConsPlusNormal"/>
        <w:ind w:firstLine="540"/>
        <w:jc w:val="both"/>
        <w:rPr>
          <w:rFonts w:ascii="Times New Roman" w:hAnsi="Times New Roman" w:cs="Times New Roman"/>
          <w:b/>
          <w:bCs/>
          <w:i/>
          <w:iCs/>
          <w:sz w:val="24"/>
          <w:szCs w:val="24"/>
        </w:rPr>
      </w:pPr>
      <w:r w:rsidRPr="005F2B55">
        <w:rPr>
          <w:rFonts w:ascii="Times New Roman" w:hAnsi="Times New Roman" w:cs="Times New Roman"/>
          <w:b/>
          <w:bCs/>
          <w:i/>
          <w:iCs/>
          <w:sz w:val="24"/>
          <w:szCs w:val="24"/>
        </w:rPr>
        <w:t>Оказание услуг</w:t>
      </w:r>
      <w:r w:rsidR="005F2B55">
        <w:rPr>
          <w:rFonts w:ascii="Times New Roman" w:hAnsi="Times New Roman" w:cs="Times New Roman"/>
          <w:b/>
          <w:bCs/>
          <w:i/>
          <w:iCs/>
          <w:sz w:val="24"/>
          <w:szCs w:val="24"/>
        </w:rPr>
        <w:t>.</w:t>
      </w:r>
    </w:p>
    <w:p w14:paraId="1B3C0F6A" w14:textId="211F58C9"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.3. В составе прямых расходов отражаются:</w:t>
      </w:r>
    </w:p>
    <w:p w14:paraId="6A280A2E"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труда и начисления на выплаты по оплате труда работников, непосредственно участвующих в оказании услуг;</w:t>
      </w:r>
    </w:p>
    <w:p w14:paraId="1D1B7B27"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приобретение материальных запасов, потребляемых в процессе оказания услуг;</w:t>
      </w:r>
    </w:p>
    <w:p w14:paraId="425044FC"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приобретение основных средств стоимостью до 10 000 руб. включительно, используемых непосредственно для оказания услуг;</w:t>
      </w:r>
    </w:p>
    <w:p w14:paraId="1C734BC5"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амортизация основных средств, непосредственно используемых для оказания услуг;</w:t>
      </w:r>
    </w:p>
    <w:p w14:paraId="0E2E7E57" w14:textId="5A09E92E"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другие расходы, непосредственно связанные с оказанием услуг.</w:t>
      </w:r>
    </w:p>
    <w:p w14:paraId="49435E9B" w14:textId="77777777" w:rsidR="00985DA6" w:rsidRPr="005F2B55" w:rsidRDefault="00985DA6" w:rsidP="005F2B55">
      <w:pPr>
        <w:pStyle w:val="ConsPlusNormal"/>
        <w:ind w:firstLine="540"/>
        <w:jc w:val="both"/>
        <w:rPr>
          <w:rFonts w:ascii="Times New Roman" w:hAnsi="Times New Roman" w:cs="Times New Roman"/>
          <w:sz w:val="24"/>
          <w:szCs w:val="24"/>
        </w:rPr>
      </w:pPr>
    </w:p>
    <w:p w14:paraId="28B184CE" w14:textId="0B558C62"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.4. В составе накладных расходов при оказании услуг отражаются:</w:t>
      </w:r>
    </w:p>
    <w:p w14:paraId="3D40AB54"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труда и начисления на выплаты по оплате труда работников, обеспечивающих оказание услуг;</w:t>
      </w:r>
    </w:p>
    <w:p w14:paraId="74F97CD8"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амортизация основных средств, обеспечивающих оказание услуг;</w:t>
      </w:r>
    </w:p>
    <w:p w14:paraId="223767AD"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lastRenderedPageBreak/>
        <w:t>- расходы на содержание имущества, используемого при оказании услуг.</w:t>
      </w:r>
    </w:p>
    <w:p w14:paraId="2AD8B6F9" w14:textId="77777777" w:rsidR="00985DA6" w:rsidRPr="005F2B55" w:rsidRDefault="00985DA6" w:rsidP="005F2B55">
      <w:pPr>
        <w:pStyle w:val="ConsPlusNormal"/>
        <w:ind w:firstLine="540"/>
        <w:jc w:val="both"/>
        <w:rPr>
          <w:rFonts w:ascii="Times New Roman" w:hAnsi="Times New Roman" w:cs="Times New Roman"/>
          <w:b/>
          <w:bCs/>
          <w:i/>
          <w:iCs/>
          <w:sz w:val="24"/>
          <w:szCs w:val="24"/>
        </w:rPr>
      </w:pPr>
    </w:p>
    <w:p w14:paraId="3BD0C1EA" w14:textId="69100B08" w:rsidR="00985DA6" w:rsidRPr="005F2B55" w:rsidRDefault="00B406F5" w:rsidP="005F2B55">
      <w:pPr>
        <w:pStyle w:val="ConsPlusNormal"/>
        <w:ind w:firstLine="540"/>
        <w:jc w:val="both"/>
        <w:rPr>
          <w:rFonts w:ascii="Times New Roman" w:hAnsi="Times New Roman" w:cs="Times New Roman"/>
          <w:b/>
          <w:bCs/>
          <w:i/>
          <w:iCs/>
          <w:sz w:val="24"/>
          <w:szCs w:val="24"/>
        </w:rPr>
      </w:pPr>
      <w:r w:rsidRPr="005F2B55">
        <w:rPr>
          <w:rFonts w:ascii="Times New Roman" w:hAnsi="Times New Roman" w:cs="Times New Roman"/>
          <w:b/>
          <w:bCs/>
          <w:i/>
          <w:iCs/>
          <w:sz w:val="24"/>
          <w:szCs w:val="24"/>
        </w:rPr>
        <w:t>Общехозяйственные расходы</w:t>
      </w:r>
      <w:r w:rsidR="005F2B55">
        <w:rPr>
          <w:rFonts w:ascii="Times New Roman" w:hAnsi="Times New Roman" w:cs="Times New Roman"/>
          <w:b/>
          <w:bCs/>
          <w:i/>
          <w:iCs/>
          <w:sz w:val="24"/>
          <w:szCs w:val="24"/>
        </w:rPr>
        <w:t>.</w:t>
      </w:r>
    </w:p>
    <w:p w14:paraId="546E9E2A" w14:textId="6BF72F6A"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.5. В составе общехозяйственных расходов выделяются расходы, распределяемые и не распределяемые на себестоимость услуг.</w:t>
      </w:r>
    </w:p>
    <w:p w14:paraId="32B692BE" w14:textId="1842B2EF" w:rsidR="00B406F5" w:rsidRPr="00C35D3F" w:rsidRDefault="00B406F5" w:rsidP="005F2B55">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135 Инструкции № 157н)</w:t>
      </w:r>
    </w:p>
    <w:p w14:paraId="51D735A5" w14:textId="77777777" w:rsidR="00985DA6" w:rsidRPr="005F2B55" w:rsidRDefault="00985DA6" w:rsidP="005F2B55">
      <w:pPr>
        <w:pStyle w:val="ConsPlusNormal"/>
        <w:ind w:firstLine="540"/>
        <w:jc w:val="both"/>
        <w:rPr>
          <w:rFonts w:ascii="Times New Roman" w:hAnsi="Times New Roman" w:cs="Times New Roman"/>
          <w:sz w:val="24"/>
          <w:szCs w:val="24"/>
        </w:rPr>
      </w:pPr>
    </w:p>
    <w:p w14:paraId="21284291" w14:textId="04E2EEF8"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.6. В составе общехозяйственных расходов, распределяемых на себестоимость, отражаются:</w:t>
      </w:r>
    </w:p>
    <w:p w14:paraId="208E695A"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коммунальных услуг;</w:t>
      </w:r>
    </w:p>
    <w:p w14:paraId="126C6FC6"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услуг связи;</w:t>
      </w:r>
    </w:p>
    <w:p w14:paraId="6508BCBE"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транспортных услуг;</w:t>
      </w:r>
    </w:p>
    <w:p w14:paraId="1B3DBF9C"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приобретение материальных запасов, израсходованных на общехозяйственные нужды;</w:t>
      </w:r>
    </w:p>
    <w:p w14:paraId="2AEC7D71" w14:textId="4AF3B2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охрану.</w:t>
      </w:r>
    </w:p>
    <w:p w14:paraId="02126F41" w14:textId="77777777" w:rsidR="00985DA6" w:rsidRPr="005F2B55" w:rsidRDefault="00985DA6" w:rsidP="005F2B55">
      <w:pPr>
        <w:pStyle w:val="ConsPlusNormal"/>
        <w:ind w:firstLine="540"/>
        <w:jc w:val="both"/>
        <w:rPr>
          <w:rFonts w:ascii="Times New Roman" w:hAnsi="Times New Roman" w:cs="Times New Roman"/>
          <w:sz w:val="24"/>
          <w:szCs w:val="24"/>
        </w:rPr>
      </w:pPr>
    </w:p>
    <w:p w14:paraId="4D95339D" w14:textId="10F66482"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.7. В составе общехозяйственных расходов, не распределяемых на себестоимость, отражаются:</w:t>
      </w:r>
    </w:p>
    <w:p w14:paraId="6FE9E686"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оплату труда и начисления на выплаты по оплате труда работников, не принимающих участия в оказании услуг;</w:t>
      </w:r>
    </w:p>
    <w:p w14:paraId="7B3D905F"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амортизацию основных средств, которые не задействованы в оказании услуг;</w:t>
      </w:r>
    </w:p>
    <w:p w14:paraId="03D889B9"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расходы на содержание и ремонт имущества, не используемого в оказании услуг;</w:t>
      </w:r>
    </w:p>
    <w:p w14:paraId="25281F67" w14:textId="77777777"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 прочие расходы на общехозяйственные нужды.</w:t>
      </w:r>
    </w:p>
    <w:p w14:paraId="0F4977CE" w14:textId="3C182FAC"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Распределение расходов на себестоимость (финансовый результат)</w:t>
      </w:r>
    </w:p>
    <w:p w14:paraId="06E99B33" w14:textId="77777777" w:rsidR="00985DA6" w:rsidRPr="005F2B55" w:rsidRDefault="00985DA6" w:rsidP="005F2B55">
      <w:pPr>
        <w:pStyle w:val="ConsPlusNormal"/>
        <w:ind w:firstLine="540"/>
        <w:jc w:val="both"/>
        <w:rPr>
          <w:rFonts w:ascii="Times New Roman" w:hAnsi="Times New Roman" w:cs="Times New Roman"/>
          <w:sz w:val="24"/>
          <w:szCs w:val="24"/>
        </w:rPr>
      </w:pPr>
    </w:p>
    <w:p w14:paraId="1085D4F5" w14:textId="577A7C7B"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.8. Прямые затраты относятся на себестоимость способом прямого расчета (фактических затрат).</w:t>
      </w:r>
    </w:p>
    <w:p w14:paraId="79477A8A" w14:textId="7704CCCE" w:rsidR="00B406F5" w:rsidRPr="00C35D3F" w:rsidRDefault="00B406F5" w:rsidP="005F2B55">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134 Инструкции № 157н)</w:t>
      </w:r>
    </w:p>
    <w:p w14:paraId="0E31F99E" w14:textId="77777777" w:rsidR="00985DA6" w:rsidRPr="005F2B55" w:rsidRDefault="00985DA6" w:rsidP="005F2B55">
      <w:pPr>
        <w:pStyle w:val="ConsPlusNormal"/>
        <w:ind w:firstLine="540"/>
        <w:jc w:val="both"/>
        <w:rPr>
          <w:rFonts w:ascii="Times New Roman" w:hAnsi="Times New Roman" w:cs="Times New Roman"/>
          <w:sz w:val="24"/>
          <w:szCs w:val="24"/>
        </w:rPr>
      </w:pPr>
    </w:p>
    <w:p w14:paraId="23822894" w14:textId="0D8C00C8" w:rsidR="00133C74" w:rsidRPr="00133C74" w:rsidRDefault="00133C74" w:rsidP="00C7655B">
      <w:pPr>
        <w:pStyle w:val="a9"/>
        <w:numPr>
          <w:ilvl w:val="1"/>
          <w:numId w:val="11"/>
        </w:numPr>
        <w:tabs>
          <w:tab w:val="left" w:pos="1276"/>
        </w:tabs>
        <w:spacing w:after="0" w:line="276" w:lineRule="auto"/>
        <w:ind w:left="0" w:firstLine="567"/>
        <w:jc w:val="both"/>
        <w:rPr>
          <w:rFonts w:ascii="Times New Roman" w:eastAsia="Times New Roman" w:hAnsi="Times New Roman" w:cs="Times New Roman"/>
          <w:bCs/>
          <w:sz w:val="24"/>
          <w:szCs w:val="24"/>
          <w:lang w:eastAsia="ru-RU"/>
        </w:rPr>
      </w:pPr>
      <w:bookmarkStart w:id="106" w:name="_ref_1-867eaed544014e"/>
      <w:r w:rsidRPr="00133C74">
        <w:rPr>
          <w:rFonts w:ascii="Times New Roman" w:eastAsia="Times New Roman" w:hAnsi="Times New Roman" w:cs="Times New Roman"/>
          <w:bCs/>
          <w:sz w:val="24"/>
          <w:szCs w:val="24"/>
          <w:lang w:eastAsia="ru-RU"/>
        </w:rPr>
        <w:t>В перечень прямых расходов, связанных с оказанием услуг, включаются:</w:t>
      </w:r>
      <w:bookmarkEnd w:id="106"/>
    </w:p>
    <w:p w14:paraId="535B8C88" w14:textId="52E44009"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затраты на приобретение материалов, используемых при оказании услуг;</w:t>
      </w:r>
    </w:p>
    <w:p w14:paraId="7A2B2448" w14:textId="77777777"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расходы на оплату труда персонала, участвующего в процессе оказания услуг, а также расходы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начисленных на такую оплату труда;</w:t>
      </w:r>
    </w:p>
    <w:p w14:paraId="641BC70E" w14:textId="77777777"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компенсация расходов на оплату стоимости проезда и провоза багажа к месту использования отпуска (отдыха) и обратно</w:t>
      </w:r>
      <w:r w:rsidRPr="00133C74">
        <w:rPr>
          <w:rFonts w:ascii="Times New Roman" w:eastAsia="Times New Roman" w:hAnsi="Times New Roman" w:cs="Times New Roman"/>
          <w:sz w:val="24"/>
          <w:szCs w:val="24"/>
        </w:rPr>
        <w:t xml:space="preserve"> </w:t>
      </w:r>
      <w:r w:rsidRPr="00133C74">
        <w:rPr>
          <w:rFonts w:ascii="Times New Roman" w:eastAsia="Times New Roman" w:hAnsi="Times New Roman" w:cs="Times New Roman"/>
          <w:sz w:val="24"/>
          <w:szCs w:val="24"/>
          <w:lang w:eastAsia="ru-RU"/>
        </w:rPr>
        <w:t xml:space="preserve">работникам, участвующим в процессе оказания услуг </w:t>
      </w:r>
    </w:p>
    <w:p w14:paraId="3DF96B1D" w14:textId="348465BF" w:rsidR="00133C74" w:rsidRPr="00133C74" w:rsidRDefault="00133C74" w:rsidP="00133C74">
      <w:pPr>
        <w:spacing w:after="0" w:line="276" w:lineRule="auto"/>
        <w:ind w:firstLine="567"/>
        <w:contextualSpacing/>
        <w:jc w:val="both"/>
        <w:rPr>
          <w:rFonts w:ascii="Times New Roman" w:eastAsia="Times New Roman" w:hAnsi="Times New Roman" w:cs="Times New Roman"/>
          <w:i/>
          <w:iCs/>
          <w:sz w:val="24"/>
          <w:szCs w:val="24"/>
          <w:lang w:eastAsia="ru-RU"/>
        </w:rPr>
      </w:pPr>
      <w:r w:rsidRPr="00133C74">
        <w:rPr>
          <w:rFonts w:ascii="Times New Roman" w:eastAsia="Times New Roman" w:hAnsi="Times New Roman" w:cs="Times New Roman"/>
          <w:i/>
          <w:iCs/>
          <w:sz w:val="24"/>
          <w:szCs w:val="24"/>
          <w:lang w:eastAsia="ru-RU"/>
        </w:rPr>
        <w:t>(Основание: Постановление Правительства Мурманской области от 12.04.2005 № 132-ПП);</w:t>
      </w:r>
    </w:p>
    <w:p w14:paraId="248F0457" w14:textId="77777777"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периодический медицинский осмотр работников, участвующих в процессе оказания услуг</w:t>
      </w:r>
    </w:p>
    <w:p w14:paraId="1DA6380D" w14:textId="77777777" w:rsidR="00133C74" w:rsidRPr="00133C74" w:rsidRDefault="00133C74" w:rsidP="00133C74">
      <w:pPr>
        <w:spacing w:after="0" w:line="276" w:lineRule="auto"/>
        <w:ind w:firstLine="567"/>
        <w:contextualSpacing/>
        <w:jc w:val="both"/>
        <w:rPr>
          <w:rFonts w:ascii="Times New Roman" w:eastAsia="Times New Roman" w:hAnsi="Times New Roman" w:cs="Times New Roman"/>
          <w:i/>
          <w:iCs/>
          <w:sz w:val="24"/>
          <w:szCs w:val="24"/>
          <w:lang w:eastAsia="ru-RU"/>
        </w:rPr>
      </w:pPr>
      <w:r w:rsidRPr="00133C74">
        <w:rPr>
          <w:rFonts w:ascii="Times New Roman" w:eastAsia="Times New Roman" w:hAnsi="Times New Roman" w:cs="Times New Roman"/>
          <w:i/>
          <w:iCs/>
          <w:sz w:val="24"/>
          <w:szCs w:val="24"/>
          <w:lang w:eastAsia="ru-RU"/>
        </w:rPr>
        <w:t>(Основание: ст. 212 ТК РФ);</w:t>
      </w:r>
    </w:p>
    <w:p w14:paraId="0CC11847" w14:textId="77777777"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 xml:space="preserve">оплата стоимости проезда на общественном транспорте работникам Учреждения, участвующим в процессе оказания услуг и имеющим разъездной характер работы </w:t>
      </w:r>
    </w:p>
    <w:p w14:paraId="63CCBBDE" w14:textId="56401219" w:rsidR="00133C74" w:rsidRPr="00133C74" w:rsidRDefault="00133C74" w:rsidP="00133C74">
      <w:pPr>
        <w:spacing w:after="0" w:line="276" w:lineRule="auto"/>
        <w:ind w:firstLine="567"/>
        <w:contextualSpacing/>
        <w:jc w:val="both"/>
        <w:rPr>
          <w:rFonts w:ascii="Times New Roman" w:eastAsia="Times New Roman" w:hAnsi="Times New Roman" w:cs="Times New Roman"/>
          <w:i/>
          <w:iCs/>
          <w:sz w:val="24"/>
          <w:szCs w:val="24"/>
          <w:lang w:eastAsia="ru-RU"/>
        </w:rPr>
      </w:pPr>
      <w:r w:rsidRPr="00133C74">
        <w:rPr>
          <w:rFonts w:ascii="Times New Roman" w:eastAsia="Times New Roman" w:hAnsi="Times New Roman" w:cs="Times New Roman"/>
          <w:i/>
          <w:iCs/>
          <w:sz w:val="24"/>
          <w:szCs w:val="24"/>
          <w:lang w:eastAsia="ru-RU"/>
        </w:rPr>
        <w:t>(Основание: ст. 168.1 ТК РФ);</w:t>
      </w:r>
    </w:p>
    <w:p w14:paraId="40501129" w14:textId="77777777" w:rsidR="00133C74" w:rsidRPr="00133C74" w:rsidRDefault="00133C74" w:rsidP="00C7655B">
      <w:pPr>
        <w:numPr>
          <w:ilvl w:val="1"/>
          <w:numId w:val="6"/>
        </w:numPr>
        <w:autoSpaceDE w:val="0"/>
        <w:autoSpaceDN w:val="0"/>
        <w:adjustRightInd w:val="0"/>
        <w:spacing w:after="0" w:line="276" w:lineRule="auto"/>
        <w:ind w:firstLine="567"/>
        <w:contextualSpacing/>
        <w:jc w:val="both"/>
        <w:outlineLvl w:val="2"/>
        <w:rPr>
          <w:rFonts w:ascii="Times New Roman" w:eastAsia="Times New Roman" w:hAnsi="Times New Roman" w:cs="Times New Roman"/>
          <w:sz w:val="24"/>
          <w:szCs w:val="24"/>
          <w:lang w:eastAsia="ru-RU"/>
        </w:rPr>
      </w:pPr>
      <w:r w:rsidRPr="00133C74">
        <w:rPr>
          <w:rFonts w:ascii="Times New Roman" w:eastAsia="Times New Roman" w:hAnsi="Times New Roman" w:cs="Times New Roman"/>
          <w:sz w:val="24"/>
          <w:szCs w:val="24"/>
          <w:lang w:eastAsia="ru-RU"/>
        </w:rPr>
        <w:t>суммы начисленной амортизации по основным средствам, используемым при оказании услуг</w:t>
      </w:r>
    </w:p>
    <w:p w14:paraId="46350189" w14:textId="73033CC5" w:rsidR="00B406F5" w:rsidRPr="00133C74" w:rsidRDefault="00133C74" w:rsidP="00133C74">
      <w:pPr>
        <w:spacing w:after="0" w:line="240" w:lineRule="auto"/>
        <w:ind w:firstLine="567"/>
        <w:contextualSpacing/>
        <w:jc w:val="both"/>
        <w:rPr>
          <w:rFonts w:ascii="Times New Roman" w:eastAsia="Times New Roman" w:hAnsi="Times New Roman" w:cs="Times New Roman"/>
          <w:i/>
          <w:sz w:val="24"/>
          <w:szCs w:val="24"/>
          <w:lang w:eastAsia="ru-RU"/>
        </w:rPr>
      </w:pPr>
      <w:r w:rsidRPr="00133C74">
        <w:rPr>
          <w:rFonts w:ascii="Times New Roman" w:eastAsia="Times New Roman" w:hAnsi="Times New Roman" w:cs="Times New Roman"/>
          <w:i/>
          <w:sz w:val="24"/>
          <w:szCs w:val="24"/>
          <w:lang w:eastAsia="ru-RU"/>
        </w:rPr>
        <w:t>(Основание:</w:t>
      </w:r>
      <w:r w:rsidRPr="00133C74">
        <w:rPr>
          <w:rFonts w:ascii="Times New Roman" w:eastAsia="Times New Roman" w:hAnsi="Times New Roman" w:cs="Times New Roman"/>
          <w:sz w:val="24"/>
          <w:szCs w:val="24"/>
          <w:lang w:eastAsia="ru-RU"/>
        </w:rPr>
        <w:t> </w:t>
      </w:r>
      <w:proofErr w:type="spellStart"/>
      <w:r w:rsidRPr="00133C74">
        <w:rPr>
          <w:rFonts w:ascii="Times New Roman" w:eastAsia="Times New Roman" w:hAnsi="Times New Roman" w:cs="Times New Roman"/>
          <w:sz w:val="24"/>
          <w:szCs w:val="24"/>
        </w:rPr>
        <w:fldChar w:fldCharType="begin"/>
      </w:r>
      <w:r w:rsidRPr="00133C74">
        <w:rPr>
          <w:rFonts w:ascii="Times New Roman" w:eastAsia="Times New Roman" w:hAnsi="Times New Roman" w:cs="Times New Roman"/>
          <w:sz w:val="24"/>
          <w:szCs w:val="24"/>
        </w:rPr>
        <w:instrText xml:space="preserve"> HYPERLINK "consultantplus://offline/ref=9D8161AA42813FF2C5CEF20345109A18045E915A4D486592BF0D91A3DD55F1698951AD87C989255BD5F8EF9CC6009B654393C4422B6702763792395C742FD79786DE4C4BBB23d1R3M" </w:instrText>
      </w:r>
      <w:r w:rsidRPr="00133C74">
        <w:rPr>
          <w:rFonts w:ascii="Times New Roman" w:eastAsia="Times New Roman" w:hAnsi="Times New Roman" w:cs="Times New Roman"/>
          <w:sz w:val="24"/>
          <w:szCs w:val="24"/>
        </w:rPr>
        <w:fldChar w:fldCharType="separate"/>
      </w:r>
      <w:r w:rsidRPr="00133C74">
        <w:rPr>
          <w:rFonts w:ascii="Times New Roman" w:eastAsia="Times New Roman" w:hAnsi="Times New Roman" w:cs="Times New Roman"/>
          <w:i/>
          <w:sz w:val="24"/>
          <w:szCs w:val="24"/>
          <w:lang w:eastAsia="ru-RU"/>
        </w:rPr>
        <w:t>пп</w:t>
      </w:r>
      <w:proofErr w:type="spellEnd"/>
      <w:r w:rsidRPr="00133C74">
        <w:rPr>
          <w:rFonts w:ascii="Times New Roman" w:eastAsia="Times New Roman" w:hAnsi="Times New Roman" w:cs="Times New Roman"/>
          <w:i/>
          <w:sz w:val="24"/>
          <w:szCs w:val="24"/>
          <w:lang w:eastAsia="ru-RU"/>
        </w:rPr>
        <w:t>. 1 п. 1 ст. 254</w:t>
      </w:r>
      <w:r w:rsidRPr="00133C74">
        <w:rPr>
          <w:rFonts w:ascii="Times New Roman" w:eastAsia="Times New Roman" w:hAnsi="Times New Roman" w:cs="Times New Roman"/>
          <w:i/>
          <w:sz w:val="24"/>
          <w:szCs w:val="24"/>
          <w:lang w:eastAsia="ru-RU"/>
        </w:rPr>
        <w:fldChar w:fldCharType="end"/>
      </w:r>
      <w:r w:rsidRPr="00133C74">
        <w:rPr>
          <w:rFonts w:ascii="Times New Roman" w:eastAsia="Times New Roman" w:hAnsi="Times New Roman" w:cs="Times New Roman"/>
          <w:sz w:val="24"/>
          <w:szCs w:val="24"/>
          <w:lang w:eastAsia="ru-RU"/>
        </w:rPr>
        <w:t xml:space="preserve">, </w:t>
      </w:r>
      <w:hyperlink r:id="rId240" w:history="1">
        <w:proofErr w:type="spellStart"/>
        <w:r w:rsidRPr="00133C74">
          <w:rPr>
            <w:rFonts w:ascii="Times New Roman" w:eastAsia="Times New Roman" w:hAnsi="Times New Roman" w:cs="Times New Roman"/>
            <w:i/>
            <w:sz w:val="24"/>
            <w:szCs w:val="24"/>
            <w:lang w:eastAsia="ru-RU"/>
          </w:rPr>
          <w:t>пп</w:t>
        </w:r>
        <w:proofErr w:type="spellEnd"/>
        <w:r w:rsidRPr="00133C74">
          <w:rPr>
            <w:rFonts w:ascii="Times New Roman" w:eastAsia="Times New Roman" w:hAnsi="Times New Roman" w:cs="Times New Roman"/>
            <w:i/>
            <w:sz w:val="24"/>
            <w:szCs w:val="24"/>
            <w:lang w:eastAsia="ru-RU"/>
          </w:rPr>
          <w:t>. 4 п. 1 ст. 254</w:t>
        </w:r>
      </w:hyperlink>
      <w:r w:rsidRPr="00133C74">
        <w:rPr>
          <w:rFonts w:ascii="Times New Roman" w:eastAsia="Times New Roman" w:hAnsi="Times New Roman" w:cs="Times New Roman"/>
          <w:sz w:val="24"/>
          <w:szCs w:val="24"/>
          <w:lang w:eastAsia="ru-RU"/>
        </w:rPr>
        <w:t xml:space="preserve">, </w:t>
      </w:r>
      <w:hyperlink r:id="rId241" w:history="1">
        <w:r w:rsidRPr="00133C74">
          <w:rPr>
            <w:rFonts w:ascii="Times New Roman" w:eastAsia="Times New Roman" w:hAnsi="Times New Roman" w:cs="Times New Roman"/>
            <w:i/>
            <w:sz w:val="24"/>
            <w:szCs w:val="24"/>
            <w:lang w:eastAsia="ru-RU"/>
          </w:rPr>
          <w:t>ст. 255</w:t>
        </w:r>
      </w:hyperlink>
      <w:r w:rsidRPr="00133C74">
        <w:rPr>
          <w:rFonts w:ascii="Times New Roman" w:eastAsia="Times New Roman" w:hAnsi="Times New Roman" w:cs="Times New Roman"/>
          <w:i/>
          <w:sz w:val="24"/>
          <w:szCs w:val="24"/>
          <w:lang w:eastAsia="ru-RU"/>
        </w:rPr>
        <w:t>,</w:t>
      </w:r>
      <w:r w:rsidRPr="00133C74">
        <w:rPr>
          <w:rFonts w:ascii="Times New Roman" w:eastAsia="Times New Roman" w:hAnsi="Times New Roman" w:cs="Times New Roman"/>
          <w:sz w:val="24"/>
          <w:szCs w:val="24"/>
          <w:lang w:eastAsia="ru-RU"/>
        </w:rPr>
        <w:t xml:space="preserve"> </w:t>
      </w:r>
      <w:hyperlink r:id="rId242" w:history="1">
        <w:proofErr w:type="spellStart"/>
        <w:r w:rsidRPr="00133C74">
          <w:rPr>
            <w:rFonts w:ascii="Times New Roman" w:eastAsia="Times New Roman" w:hAnsi="Times New Roman" w:cs="Times New Roman"/>
            <w:i/>
            <w:sz w:val="24"/>
            <w:szCs w:val="24"/>
            <w:lang w:eastAsia="ru-RU"/>
          </w:rPr>
          <w:t>пп</w:t>
        </w:r>
        <w:proofErr w:type="spellEnd"/>
        <w:r w:rsidRPr="00133C74">
          <w:rPr>
            <w:rFonts w:ascii="Times New Roman" w:eastAsia="Times New Roman" w:hAnsi="Times New Roman" w:cs="Times New Roman"/>
            <w:i/>
            <w:sz w:val="24"/>
            <w:szCs w:val="24"/>
            <w:lang w:eastAsia="ru-RU"/>
          </w:rPr>
          <w:t>. 1,</w:t>
        </w:r>
      </w:hyperlink>
      <w:r w:rsidRPr="00133C74">
        <w:rPr>
          <w:rFonts w:ascii="Times New Roman" w:eastAsia="Times New Roman" w:hAnsi="Times New Roman" w:cs="Times New Roman"/>
          <w:i/>
          <w:sz w:val="24"/>
          <w:szCs w:val="24"/>
          <w:lang w:eastAsia="ru-RU"/>
        </w:rPr>
        <w:t xml:space="preserve"> </w:t>
      </w:r>
      <w:hyperlink r:id="rId243" w:history="1">
        <w:r w:rsidRPr="00133C74">
          <w:rPr>
            <w:rFonts w:ascii="Times New Roman" w:eastAsia="Times New Roman" w:hAnsi="Times New Roman" w:cs="Times New Roman"/>
            <w:i/>
            <w:sz w:val="24"/>
            <w:szCs w:val="24"/>
            <w:lang w:eastAsia="ru-RU"/>
          </w:rPr>
          <w:t>45 п. 1 ст. 264</w:t>
        </w:r>
      </w:hyperlink>
      <w:r w:rsidRPr="00133C74">
        <w:rPr>
          <w:rFonts w:ascii="Times New Roman" w:eastAsia="Times New Roman" w:hAnsi="Times New Roman" w:cs="Times New Roman"/>
          <w:sz w:val="24"/>
          <w:szCs w:val="24"/>
          <w:lang w:eastAsia="ru-RU"/>
        </w:rPr>
        <w:t xml:space="preserve">, </w:t>
      </w:r>
      <w:hyperlink r:id="rId244" w:history="1">
        <w:proofErr w:type="spellStart"/>
        <w:r w:rsidRPr="00133C74">
          <w:rPr>
            <w:rFonts w:ascii="Times New Roman" w:eastAsia="Times New Roman" w:hAnsi="Times New Roman" w:cs="Times New Roman"/>
            <w:i/>
            <w:sz w:val="24"/>
            <w:szCs w:val="24"/>
            <w:lang w:eastAsia="ru-RU"/>
          </w:rPr>
          <w:t>пп</w:t>
        </w:r>
        <w:proofErr w:type="spellEnd"/>
        <w:r w:rsidRPr="00133C74">
          <w:rPr>
            <w:rFonts w:ascii="Times New Roman" w:eastAsia="Times New Roman" w:hAnsi="Times New Roman" w:cs="Times New Roman"/>
            <w:i/>
            <w:sz w:val="24"/>
            <w:szCs w:val="24"/>
            <w:lang w:eastAsia="ru-RU"/>
          </w:rPr>
          <w:t>. 3 п. 2 ст. 253</w:t>
        </w:r>
      </w:hyperlink>
      <w:r w:rsidRPr="00133C74">
        <w:rPr>
          <w:rFonts w:ascii="Times New Roman" w:eastAsia="Times New Roman" w:hAnsi="Times New Roman" w:cs="Times New Roman"/>
          <w:i/>
          <w:sz w:val="24"/>
          <w:szCs w:val="24"/>
          <w:lang w:eastAsia="ru-RU"/>
        </w:rPr>
        <w:t xml:space="preserve">, </w:t>
      </w:r>
      <w:hyperlink r:id="rId245" w:history="1">
        <w:r w:rsidRPr="00133C74">
          <w:rPr>
            <w:rFonts w:ascii="Times New Roman" w:eastAsia="Times New Roman" w:hAnsi="Times New Roman" w:cs="Times New Roman"/>
            <w:i/>
            <w:sz w:val="24"/>
            <w:szCs w:val="24"/>
            <w:lang w:eastAsia="ru-RU"/>
          </w:rPr>
          <w:t>ст. 259</w:t>
        </w:r>
      </w:hyperlink>
      <w:r w:rsidRPr="00133C74">
        <w:rPr>
          <w:rFonts w:ascii="Times New Roman" w:eastAsia="Times New Roman" w:hAnsi="Times New Roman" w:cs="Times New Roman"/>
          <w:sz w:val="24"/>
          <w:szCs w:val="24"/>
          <w:lang w:eastAsia="ru-RU"/>
        </w:rPr>
        <w:t>,</w:t>
      </w:r>
      <w:r w:rsidRPr="00133C74">
        <w:rPr>
          <w:rFonts w:ascii="Times New Roman" w:eastAsia="Times New Roman" w:hAnsi="Times New Roman" w:cs="Times New Roman"/>
          <w:i/>
          <w:sz w:val="24"/>
          <w:szCs w:val="24"/>
          <w:lang w:eastAsia="ru-RU"/>
        </w:rPr>
        <w:t xml:space="preserve"> </w:t>
      </w:r>
      <w:hyperlink r:id="rId246" w:history="1">
        <w:r w:rsidRPr="00133C74">
          <w:rPr>
            <w:rFonts w:ascii="Times New Roman" w:eastAsia="Times New Roman" w:hAnsi="Times New Roman" w:cs="Times New Roman"/>
            <w:i/>
            <w:sz w:val="24"/>
            <w:szCs w:val="24"/>
            <w:lang w:eastAsia="ru-RU"/>
          </w:rPr>
          <w:t>п. 1 ст. 318</w:t>
        </w:r>
      </w:hyperlink>
      <w:r w:rsidRPr="00133C74">
        <w:rPr>
          <w:rFonts w:ascii="Times New Roman" w:eastAsia="Times New Roman" w:hAnsi="Times New Roman" w:cs="Times New Roman"/>
          <w:i/>
          <w:sz w:val="24"/>
          <w:szCs w:val="24"/>
          <w:lang w:eastAsia="ru-RU"/>
        </w:rPr>
        <w:t xml:space="preserve"> НК РФ).</w:t>
      </w:r>
    </w:p>
    <w:p w14:paraId="7A88B2EB" w14:textId="66E7B2C6" w:rsidR="00B406F5" w:rsidRPr="00C35D3F" w:rsidRDefault="00B406F5" w:rsidP="00133C74">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134 Инструкции № 157н)</w:t>
      </w:r>
    </w:p>
    <w:p w14:paraId="61C2535C" w14:textId="77777777" w:rsidR="00985DA6" w:rsidRPr="005F2B55" w:rsidRDefault="00985DA6" w:rsidP="00133C74">
      <w:pPr>
        <w:pStyle w:val="ConsPlusNormal"/>
        <w:ind w:firstLine="540"/>
        <w:jc w:val="both"/>
        <w:rPr>
          <w:rFonts w:ascii="Times New Roman" w:hAnsi="Times New Roman" w:cs="Times New Roman"/>
          <w:sz w:val="24"/>
          <w:szCs w:val="24"/>
        </w:rPr>
      </w:pPr>
    </w:p>
    <w:p w14:paraId="6944CC84" w14:textId="3EFBBB47" w:rsidR="00B406F5" w:rsidRPr="005F2B55" w:rsidRDefault="00B406F5" w:rsidP="00133C74">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lastRenderedPageBreak/>
        <w:t>1</w:t>
      </w:r>
      <w:r w:rsidRPr="00CD2DB9">
        <w:rPr>
          <w:rFonts w:ascii="Times New Roman" w:hAnsi="Times New Roman" w:cs="Times New Roman"/>
          <w:sz w:val="24"/>
          <w:szCs w:val="24"/>
        </w:rPr>
        <w:t>1</w:t>
      </w:r>
      <w:r w:rsidRPr="005F2B55">
        <w:rPr>
          <w:rFonts w:ascii="Times New Roman" w:hAnsi="Times New Roman" w:cs="Times New Roman"/>
          <w:sz w:val="24"/>
          <w:szCs w:val="24"/>
        </w:rPr>
        <w:t>.10. Накладные расходы распределяются на себестоимость нескольких видов услуг по окончании месяца пропорционально прямым затратам по оплате труда.</w:t>
      </w:r>
    </w:p>
    <w:p w14:paraId="0F66DA91" w14:textId="615712AE" w:rsidR="00B406F5" w:rsidRPr="00C35D3F" w:rsidRDefault="00B406F5" w:rsidP="00133C74">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134 Инструкции № 157н)</w:t>
      </w:r>
    </w:p>
    <w:p w14:paraId="647490E6" w14:textId="77777777" w:rsidR="00985DA6" w:rsidRPr="005F2B55" w:rsidRDefault="00985DA6" w:rsidP="00133C74">
      <w:pPr>
        <w:pStyle w:val="ConsPlusNormal"/>
        <w:ind w:firstLine="540"/>
        <w:jc w:val="both"/>
        <w:rPr>
          <w:rFonts w:ascii="Times New Roman" w:hAnsi="Times New Roman" w:cs="Times New Roman"/>
          <w:sz w:val="24"/>
          <w:szCs w:val="24"/>
        </w:rPr>
      </w:pPr>
    </w:p>
    <w:p w14:paraId="77DBB4C1" w14:textId="5A4C6849"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.11. 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p>
    <w:p w14:paraId="42B24646" w14:textId="7C3D805C" w:rsidR="00B406F5" w:rsidRPr="00C35D3F" w:rsidRDefault="00B406F5" w:rsidP="005F2B55">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п. 134, 135 Инструкции № 157н)</w:t>
      </w:r>
    </w:p>
    <w:p w14:paraId="5E724893" w14:textId="77777777" w:rsidR="00985DA6" w:rsidRPr="005F2B55" w:rsidRDefault="00985DA6" w:rsidP="005F2B55">
      <w:pPr>
        <w:pStyle w:val="ConsPlusNormal"/>
        <w:ind w:firstLine="540"/>
        <w:jc w:val="both"/>
        <w:rPr>
          <w:rFonts w:ascii="Times New Roman" w:hAnsi="Times New Roman" w:cs="Times New Roman"/>
          <w:sz w:val="24"/>
          <w:szCs w:val="24"/>
        </w:rPr>
      </w:pPr>
    </w:p>
    <w:p w14:paraId="4C3ED680" w14:textId="40499C06" w:rsidR="00B406F5" w:rsidRPr="005F2B55" w:rsidRDefault="00B406F5" w:rsidP="005F2B55">
      <w:pPr>
        <w:pStyle w:val="ConsPlusNormal"/>
        <w:ind w:firstLine="540"/>
        <w:jc w:val="both"/>
        <w:rPr>
          <w:rFonts w:ascii="Times New Roman" w:hAnsi="Times New Roman" w:cs="Times New Roman"/>
          <w:sz w:val="24"/>
          <w:szCs w:val="24"/>
        </w:rPr>
      </w:pPr>
      <w:r w:rsidRPr="005F2B55">
        <w:rPr>
          <w:rFonts w:ascii="Times New Roman" w:hAnsi="Times New Roman" w:cs="Times New Roman"/>
          <w:sz w:val="24"/>
          <w:szCs w:val="24"/>
        </w:rPr>
        <w:t>1</w:t>
      </w:r>
      <w:r w:rsidRPr="00CD2DB9">
        <w:rPr>
          <w:rFonts w:ascii="Times New Roman" w:hAnsi="Times New Roman" w:cs="Times New Roman"/>
          <w:sz w:val="24"/>
          <w:szCs w:val="24"/>
        </w:rPr>
        <w:t>1</w:t>
      </w:r>
      <w:r w:rsidRPr="005F2B55">
        <w:rPr>
          <w:rFonts w:ascii="Times New Roman" w:hAnsi="Times New Roman" w:cs="Times New Roman"/>
          <w:sz w:val="24"/>
          <w:szCs w:val="24"/>
        </w:rPr>
        <w:t>.12. Не распределяемые на себестоимость общехозяйственные расходы относятся на увеличение расходов текущего финансового года.</w:t>
      </w:r>
    </w:p>
    <w:p w14:paraId="21B7DBFF" w14:textId="26D45669" w:rsidR="00B406F5" w:rsidRPr="00C35D3F" w:rsidRDefault="00B406F5" w:rsidP="005F2B55">
      <w:pPr>
        <w:pStyle w:val="ConsPlusNormal"/>
        <w:ind w:firstLine="540"/>
        <w:jc w:val="both"/>
        <w:rPr>
          <w:rFonts w:ascii="Times New Roman" w:hAnsi="Times New Roman" w:cs="Times New Roman"/>
          <w:i/>
          <w:iCs/>
          <w:sz w:val="24"/>
          <w:szCs w:val="24"/>
        </w:rPr>
      </w:pPr>
      <w:r w:rsidRPr="00C35D3F">
        <w:rPr>
          <w:rFonts w:ascii="Times New Roman" w:hAnsi="Times New Roman" w:cs="Times New Roman"/>
          <w:i/>
          <w:iCs/>
          <w:sz w:val="24"/>
          <w:szCs w:val="24"/>
        </w:rPr>
        <w:t>(Основание: п. 135 Инструкции № 157н)</w:t>
      </w:r>
    </w:p>
    <w:p w14:paraId="2D3D618E" w14:textId="77777777" w:rsidR="00B406F5" w:rsidRPr="005F2B55" w:rsidRDefault="00B406F5" w:rsidP="00133C74">
      <w:pPr>
        <w:pStyle w:val="ConsPlusNormal"/>
        <w:jc w:val="both"/>
        <w:rPr>
          <w:rFonts w:ascii="Times New Roman" w:hAnsi="Times New Roman" w:cs="Times New Roman"/>
          <w:sz w:val="24"/>
          <w:szCs w:val="24"/>
        </w:rPr>
      </w:pPr>
    </w:p>
    <w:p w14:paraId="01BAD743" w14:textId="77777777" w:rsidR="00C042E9" w:rsidRPr="005F2B55" w:rsidRDefault="00722702" w:rsidP="005F2B55">
      <w:pPr>
        <w:keepNext/>
        <w:keepLines/>
        <w:autoSpaceDE w:val="0"/>
        <w:autoSpaceDN w:val="0"/>
        <w:adjustRightInd w:val="0"/>
        <w:spacing w:after="0" w:line="240" w:lineRule="auto"/>
        <w:jc w:val="both"/>
        <w:outlineLvl w:val="0"/>
        <w:rPr>
          <w:rFonts w:ascii="Times New Roman" w:eastAsia="Times New Roman" w:hAnsi="Times New Roman" w:cs="Times New Roman"/>
          <w:b/>
          <w:bCs/>
          <w:sz w:val="24"/>
          <w:szCs w:val="24"/>
        </w:rPr>
      </w:pPr>
      <w:bookmarkStart w:id="107" w:name="P466"/>
      <w:bookmarkStart w:id="108" w:name="_Hlk522185440"/>
      <w:bookmarkEnd w:id="107"/>
      <w:r w:rsidRPr="005F2B55">
        <w:rPr>
          <w:rFonts w:ascii="Times New Roman" w:hAnsi="Times New Roman" w:cs="Times New Roman"/>
          <w:b/>
          <w:sz w:val="24"/>
          <w:szCs w:val="24"/>
        </w:rPr>
        <w:t>12</w:t>
      </w:r>
      <w:r w:rsidR="00E76DF4" w:rsidRPr="005F2B55">
        <w:rPr>
          <w:rFonts w:ascii="Times New Roman" w:hAnsi="Times New Roman" w:cs="Times New Roman"/>
          <w:b/>
          <w:sz w:val="24"/>
          <w:szCs w:val="24"/>
        </w:rPr>
        <w:t xml:space="preserve">. </w:t>
      </w:r>
      <w:bookmarkStart w:id="109" w:name="_Hlk506821173"/>
      <w:bookmarkEnd w:id="108"/>
      <w:r w:rsidR="00C042E9" w:rsidRPr="005F2B55">
        <w:rPr>
          <w:rFonts w:ascii="Times New Roman" w:eastAsia="Times New Roman" w:hAnsi="Times New Roman" w:cs="Times New Roman"/>
          <w:b/>
          <w:bCs/>
          <w:sz w:val="24"/>
          <w:szCs w:val="24"/>
        </w:rPr>
        <w:t xml:space="preserve">Организация учета в части исполнения </w:t>
      </w:r>
      <w:r w:rsidR="00C042E9" w:rsidRPr="005F2B55">
        <w:rPr>
          <w:rFonts w:ascii="Times New Roman" w:eastAsia="Times New Roman" w:hAnsi="Times New Roman" w:cs="Times New Roman"/>
          <w:b/>
          <w:bCs/>
          <w:sz w:val="24"/>
          <w:szCs w:val="24"/>
          <w:lang w:eastAsia="ru-RU"/>
        </w:rPr>
        <w:t>публичных обязательств в рамках переданных полномочий.</w:t>
      </w:r>
    </w:p>
    <w:bookmarkEnd w:id="109"/>
    <w:p w14:paraId="77E0D058" w14:textId="77777777" w:rsidR="00C042E9" w:rsidRPr="005F2B55" w:rsidRDefault="00C042E9" w:rsidP="005F2B5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 xml:space="preserve">12.1. Учреждения, осуществляет в соответствии с законодательством Российской Федерации полномочия по исполнению публичных обязательств перед ветеринарными специалистами (физическим лицом), подлежащих исполнению в денежной форме, в порядке, установленном для получателей бюджетных средств.      </w:t>
      </w:r>
    </w:p>
    <w:p w14:paraId="06A5CA38" w14:textId="77777777" w:rsidR="00C042E9" w:rsidRPr="005F2B55" w:rsidRDefault="00C042E9" w:rsidP="005F2B5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 xml:space="preserve">                               </w:t>
      </w:r>
    </w:p>
    <w:p w14:paraId="214B6F55" w14:textId="77777777" w:rsidR="00C042E9" w:rsidRPr="005F2B55" w:rsidRDefault="00C042E9" w:rsidP="005F2B5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12.2. Учреждение исполняет следующие публичные обязательства, полномочия по осуществлению которых ему переданы (п. 6 Инструкции № 157н):</w:t>
      </w:r>
    </w:p>
    <w:p w14:paraId="65FAD111" w14:textId="77777777" w:rsidR="00C042E9" w:rsidRPr="005F2B55" w:rsidRDefault="00C042E9" w:rsidP="005F2B5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F2B55">
        <w:rPr>
          <w:rFonts w:ascii="Times New Roman" w:eastAsia="Times New Roman" w:hAnsi="Times New Roman" w:cs="Times New Roman"/>
          <w:sz w:val="24"/>
          <w:szCs w:val="24"/>
          <w:lang w:eastAsia="ru-RU"/>
        </w:rPr>
        <w:t xml:space="preserve">- в соответствии с Законом Мурманской области «О мерах социальной поддержки отдельных граждан, работающих в сельских населенных пунктах или поселках городского типа» ст. 1 п.1, ст. 3 п.4 от 27.12.2004 № 561-01-ЗМО </w:t>
      </w:r>
    </w:p>
    <w:p w14:paraId="62335410" w14:textId="77777777" w:rsidR="00C042E9" w:rsidRPr="005F2B55" w:rsidRDefault="00C042E9" w:rsidP="005F2B55">
      <w:pPr>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14:paraId="662CD050" w14:textId="77777777" w:rsidR="00C042E9" w:rsidRPr="005F2B55" w:rsidRDefault="00C042E9" w:rsidP="005F2B55">
      <w:pPr>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12.3. В рамках деятельности по исполнению публичных обязательств Учреждение является получателем бюджетных средств и отражает соответствующие факты хозяйственной жизни по коду вида финансового обеспечения «5» - субсидии на иные цели, осуществляемая за счет средств областного бюджета (бюджетная деятельность).</w:t>
      </w:r>
    </w:p>
    <w:p w14:paraId="6040797B" w14:textId="77777777" w:rsidR="00C042E9" w:rsidRPr="005F2B55" w:rsidRDefault="00C042E9" w:rsidP="005F2B55">
      <w:pPr>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14:paraId="24815D85" w14:textId="77777777" w:rsidR="00C042E9" w:rsidRPr="005F2B55" w:rsidRDefault="00C042E9" w:rsidP="005F2B5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12.4. При отражении бухгалтерских записей по виду деятельности «5» Учреждение руководствуется Приказом Минфина РФ от 06.12.2010 № 162н «Об утверждении Плана счетов бюджетного учета и Инструкции по его применению». В бюджетном учете Учреждения применяются записи, доведенные Учредителем в письмах, методических указаниях, методических рекомендациях и других аналогичных документах для организаций, осуществляющие полномочия получателя бюджетных средств.</w:t>
      </w:r>
    </w:p>
    <w:p w14:paraId="11ED7822" w14:textId="77777777" w:rsidR="00C042E9" w:rsidRPr="005F2B55" w:rsidRDefault="00C042E9" w:rsidP="005F2B55">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 xml:space="preserve">12.5. Факты хозяйственной жизни, в рамках исполнения публичных обязательств, отражаются в той же электронной базе данных, что и остальные факты хозяйственной жизни Учреждения. Обособленный учет фактов хозяйственной жизни по виду деятельности «5» </w:t>
      </w:r>
    </w:p>
    <w:p w14:paraId="5E266865" w14:textId="77777777" w:rsidR="00C042E9" w:rsidRPr="005F2B55" w:rsidRDefault="00C042E9" w:rsidP="005F2B55">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F2B55">
        <w:rPr>
          <w:rFonts w:ascii="Times New Roman" w:eastAsia="Times New Roman" w:hAnsi="Times New Roman" w:cs="Times New Roman"/>
          <w:sz w:val="24"/>
          <w:szCs w:val="24"/>
        </w:rPr>
        <w:t>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 Для формирования отчетности используется обособленный учет фактов хозяйственной жизни в рамках исполнения публичных обязательств по виду деятельности «5».</w:t>
      </w:r>
    </w:p>
    <w:p w14:paraId="027FE5CD" w14:textId="77777777" w:rsidR="00A21826" w:rsidRPr="005F2B55" w:rsidRDefault="00A21826" w:rsidP="005F2B55">
      <w:pPr>
        <w:pStyle w:val="ConsPlusNormal"/>
        <w:jc w:val="both"/>
        <w:outlineLvl w:val="2"/>
        <w:rPr>
          <w:rFonts w:ascii="Times New Roman" w:hAnsi="Times New Roman" w:cs="Times New Roman"/>
          <w:sz w:val="24"/>
          <w:szCs w:val="24"/>
        </w:rPr>
      </w:pPr>
    </w:p>
    <w:p w14:paraId="7F9FADA7" w14:textId="735AEC63" w:rsidR="00502408" w:rsidRPr="005F2B55" w:rsidRDefault="008D26E9" w:rsidP="005F2B55">
      <w:pPr>
        <w:pStyle w:val="ConsPlusNormal"/>
        <w:jc w:val="both"/>
        <w:outlineLvl w:val="2"/>
        <w:rPr>
          <w:rFonts w:ascii="Times New Roman" w:hAnsi="Times New Roman" w:cs="Times New Roman"/>
          <w:b/>
          <w:bCs/>
          <w:sz w:val="24"/>
          <w:szCs w:val="24"/>
        </w:rPr>
      </w:pPr>
      <w:r w:rsidRPr="005F2B55">
        <w:rPr>
          <w:rFonts w:ascii="Times New Roman" w:hAnsi="Times New Roman" w:cs="Times New Roman"/>
          <w:b/>
          <w:sz w:val="24"/>
          <w:szCs w:val="24"/>
        </w:rPr>
        <w:t>1</w:t>
      </w:r>
      <w:r w:rsidR="00722702" w:rsidRPr="005F2B55">
        <w:rPr>
          <w:rFonts w:ascii="Times New Roman" w:hAnsi="Times New Roman" w:cs="Times New Roman"/>
          <w:b/>
          <w:sz w:val="24"/>
          <w:szCs w:val="24"/>
        </w:rPr>
        <w:t>3</w:t>
      </w:r>
      <w:r w:rsidR="00E76DF4" w:rsidRPr="005F2B55">
        <w:rPr>
          <w:rFonts w:ascii="Times New Roman" w:hAnsi="Times New Roman" w:cs="Times New Roman"/>
          <w:b/>
          <w:sz w:val="24"/>
          <w:szCs w:val="24"/>
        </w:rPr>
        <w:t>. Санкционирование расходов</w:t>
      </w:r>
      <w:r w:rsidR="00E3630A" w:rsidRPr="005F2B55">
        <w:rPr>
          <w:rFonts w:ascii="Times New Roman" w:hAnsi="Times New Roman" w:cs="Times New Roman"/>
          <w:sz w:val="24"/>
          <w:szCs w:val="24"/>
        </w:rPr>
        <w:t>.</w:t>
      </w:r>
      <w:r w:rsidR="00502408" w:rsidRPr="005F2B55">
        <w:rPr>
          <w:rFonts w:ascii="Times New Roman" w:hAnsi="Times New Roman" w:cs="Times New Roman"/>
          <w:b/>
          <w:bCs/>
          <w:sz w:val="24"/>
          <w:szCs w:val="24"/>
        </w:rPr>
        <w:t xml:space="preserve"> </w:t>
      </w:r>
    </w:p>
    <w:p w14:paraId="7F17D5FE" w14:textId="633294B2" w:rsidR="00A678A4" w:rsidRPr="005F2B55" w:rsidRDefault="00A678A4"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10" w:name="_ref_1-e5c3201eeb7540"/>
      <w:r w:rsidRPr="005F2B55">
        <w:rPr>
          <w:rFonts w:ascii="Times New Roman" w:eastAsia="Times New Roman" w:hAnsi="Times New Roman" w:cs="Times New Roman"/>
          <w:bCs/>
          <w:sz w:val="24"/>
          <w:szCs w:val="24"/>
          <w:lang w:eastAsia="ru-RU"/>
        </w:rPr>
        <w:t>13.1. Учет принимаемых обязательств осуществляется на основании:</w:t>
      </w:r>
      <w:bookmarkEnd w:id="110"/>
    </w:p>
    <w:p w14:paraId="50796ACE" w14:textId="77777777" w:rsidR="00A678A4" w:rsidRPr="005F2B55"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5F2B55">
        <w:rPr>
          <w:rFonts w:ascii="Times New Roman" w:eastAsia="Times New Roman" w:hAnsi="Times New Roman" w:cs="Times New Roman"/>
          <w:sz w:val="24"/>
          <w:szCs w:val="24"/>
          <w:lang w:eastAsia="ru-RU"/>
        </w:rPr>
        <w:t>извещения о проведении конкурса, аукциона, торгов, запроса котировок, запроса предложений;</w:t>
      </w:r>
    </w:p>
    <w:p w14:paraId="5D0352A7" w14:textId="77777777" w:rsidR="00A678A4" w:rsidRPr="005F2B55"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5F2B55">
        <w:rPr>
          <w:rFonts w:ascii="Times New Roman" w:eastAsia="Times New Roman" w:hAnsi="Times New Roman" w:cs="Times New Roman"/>
          <w:sz w:val="24"/>
          <w:szCs w:val="24"/>
          <w:lang w:eastAsia="ru-RU"/>
        </w:rPr>
        <w:t>контракта на поставку товаров, выполнение работ, оказание услуг;</w:t>
      </w:r>
    </w:p>
    <w:p w14:paraId="6386A722" w14:textId="77777777" w:rsidR="00A678A4" w:rsidRPr="005F2B55"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5F2B55">
        <w:rPr>
          <w:rFonts w:ascii="Times New Roman" w:eastAsia="Times New Roman" w:hAnsi="Times New Roman" w:cs="Times New Roman"/>
          <w:sz w:val="24"/>
          <w:szCs w:val="24"/>
          <w:lang w:eastAsia="ru-RU"/>
        </w:rPr>
        <w:t>договора на поставку товаров, выполнение работ, оказание услуг;</w:t>
      </w:r>
    </w:p>
    <w:p w14:paraId="3FC6B4B8" w14:textId="77777777" w:rsidR="00A678A4" w:rsidRPr="005F2B55"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5F2B55">
        <w:rPr>
          <w:rFonts w:ascii="Times New Roman" w:eastAsia="Times New Roman" w:hAnsi="Times New Roman" w:cs="Times New Roman"/>
          <w:sz w:val="24"/>
          <w:szCs w:val="24"/>
          <w:lang w:eastAsia="ru-RU"/>
        </w:rPr>
        <w:t>протокола конкурсной комиссии.</w:t>
      </w:r>
    </w:p>
    <w:p w14:paraId="450FC9DD" w14:textId="267F6E8C" w:rsidR="00A678A4" w:rsidRPr="00901BC1" w:rsidRDefault="00A678A4" w:rsidP="005F2B55">
      <w:pPr>
        <w:spacing w:after="0" w:line="240" w:lineRule="auto"/>
        <w:ind w:firstLine="482"/>
        <w:jc w:val="both"/>
        <w:rPr>
          <w:rFonts w:ascii="Times New Roman" w:eastAsia="Times New Roman" w:hAnsi="Times New Roman" w:cs="Times New Roman"/>
          <w:i/>
          <w:sz w:val="24"/>
          <w:szCs w:val="24"/>
          <w:lang w:eastAsia="ru-RU"/>
        </w:rPr>
      </w:pPr>
      <w:r w:rsidRPr="00901BC1">
        <w:rPr>
          <w:rFonts w:ascii="Times New Roman" w:eastAsia="Times New Roman" w:hAnsi="Times New Roman" w:cs="Times New Roman"/>
          <w:i/>
          <w:sz w:val="24"/>
          <w:szCs w:val="24"/>
          <w:lang w:eastAsia="ru-RU"/>
        </w:rPr>
        <w:t>(Основание:</w:t>
      </w:r>
      <w:r w:rsidRPr="00901BC1">
        <w:rPr>
          <w:rFonts w:ascii="Times New Roman" w:eastAsia="Times New Roman" w:hAnsi="Times New Roman" w:cs="Times New Roman"/>
          <w:sz w:val="24"/>
          <w:szCs w:val="24"/>
          <w:lang w:eastAsia="ru-RU"/>
        </w:rPr>
        <w:t xml:space="preserve"> </w:t>
      </w:r>
      <w:hyperlink r:id="rId247" w:history="1">
        <w:r w:rsidRPr="00901BC1">
          <w:rPr>
            <w:rFonts w:ascii="Times New Roman" w:eastAsia="Times New Roman" w:hAnsi="Times New Roman" w:cs="Times New Roman"/>
            <w:i/>
            <w:sz w:val="24"/>
            <w:szCs w:val="24"/>
            <w:lang w:eastAsia="ru-RU"/>
          </w:rPr>
          <w:t>п. 3 ст. 219</w:t>
        </w:r>
      </w:hyperlink>
      <w:r w:rsidRPr="00901BC1">
        <w:rPr>
          <w:rFonts w:ascii="Times New Roman" w:eastAsia="Times New Roman" w:hAnsi="Times New Roman" w:cs="Times New Roman"/>
          <w:i/>
          <w:sz w:val="24"/>
          <w:szCs w:val="24"/>
          <w:lang w:eastAsia="ru-RU"/>
        </w:rPr>
        <w:t xml:space="preserve"> БК РФ, </w:t>
      </w:r>
      <w:hyperlink r:id="rId248" w:history="1">
        <w:r w:rsidRPr="00901BC1">
          <w:rPr>
            <w:rFonts w:ascii="Times New Roman" w:eastAsia="Times New Roman" w:hAnsi="Times New Roman" w:cs="Times New Roman"/>
            <w:i/>
            <w:sz w:val="24"/>
            <w:szCs w:val="24"/>
            <w:lang w:eastAsia="ru-RU"/>
          </w:rPr>
          <w:t>п. 318</w:t>
        </w:r>
      </w:hyperlink>
      <w:r w:rsidRPr="00901BC1">
        <w:rPr>
          <w:rFonts w:ascii="Times New Roman" w:eastAsia="Times New Roman" w:hAnsi="Times New Roman" w:cs="Times New Roman"/>
          <w:i/>
          <w:sz w:val="24"/>
          <w:szCs w:val="24"/>
          <w:lang w:eastAsia="ru-RU"/>
        </w:rPr>
        <w:t xml:space="preserve"> Инструкции № 157н, </w:t>
      </w:r>
      <w:hyperlink r:id="rId249" w:history="1">
        <w:r w:rsidRPr="00901BC1">
          <w:rPr>
            <w:rFonts w:ascii="Times New Roman" w:eastAsia="Times New Roman" w:hAnsi="Times New Roman" w:cs="Times New Roman"/>
            <w:i/>
            <w:sz w:val="24"/>
            <w:szCs w:val="24"/>
            <w:lang w:eastAsia="ru-RU"/>
          </w:rPr>
          <w:t>п. 9</w:t>
        </w:r>
      </w:hyperlink>
      <w:r w:rsidRPr="00901BC1">
        <w:rPr>
          <w:rFonts w:ascii="Times New Roman" w:eastAsia="Times New Roman" w:hAnsi="Times New Roman" w:cs="Times New Roman"/>
          <w:i/>
          <w:sz w:val="24"/>
          <w:szCs w:val="24"/>
          <w:lang w:eastAsia="ru-RU"/>
        </w:rPr>
        <w:t xml:space="preserve"> СГС "Учетная политика")</w:t>
      </w:r>
    </w:p>
    <w:p w14:paraId="01C0AA55" w14:textId="77777777" w:rsidR="00A678A4" w:rsidRPr="00901BC1" w:rsidRDefault="00A678A4" w:rsidP="005F2B55">
      <w:pPr>
        <w:spacing w:after="0" w:line="240" w:lineRule="auto"/>
        <w:ind w:firstLine="482"/>
        <w:jc w:val="both"/>
        <w:rPr>
          <w:rFonts w:ascii="Times New Roman" w:eastAsia="Times New Roman" w:hAnsi="Times New Roman" w:cs="Times New Roman"/>
          <w:sz w:val="24"/>
          <w:szCs w:val="24"/>
          <w:lang w:eastAsia="ru-RU"/>
        </w:rPr>
      </w:pPr>
    </w:p>
    <w:p w14:paraId="09C00705" w14:textId="482D5B83" w:rsidR="00A678A4" w:rsidRPr="00901BC1" w:rsidRDefault="00A678A4"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11" w:name="_ref_1-731c7ac1727547"/>
      <w:r w:rsidRPr="00901BC1">
        <w:rPr>
          <w:rFonts w:ascii="Times New Roman" w:eastAsia="Times New Roman" w:hAnsi="Times New Roman" w:cs="Times New Roman"/>
          <w:bCs/>
          <w:sz w:val="24"/>
          <w:szCs w:val="24"/>
          <w:lang w:eastAsia="ru-RU"/>
        </w:rPr>
        <w:lastRenderedPageBreak/>
        <w:t>13.2. Учет обязательств осуществляется на основании:</w:t>
      </w:r>
      <w:bookmarkEnd w:id="111"/>
    </w:p>
    <w:p w14:paraId="26D9F53A"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распорядительного документа об утверждении штатного расписания с расчетом годового фонда оплаты труда;</w:t>
      </w:r>
    </w:p>
    <w:p w14:paraId="12A18492"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договора (контракта) на поставку товаров, выполнение работ, оказание услуг;</w:t>
      </w:r>
    </w:p>
    <w:p w14:paraId="596787FD"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при отсутствии договора - акта выполненных работ (оказанных услуг), счета;</w:t>
      </w:r>
    </w:p>
    <w:p w14:paraId="73D8E287"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исполнительного листа, судебного приказа;</w:t>
      </w:r>
    </w:p>
    <w:p w14:paraId="62774B47"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14:paraId="158FD4E9"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9E7BA9F"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 или авансового отчета.</w:t>
      </w:r>
    </w:p>
    <w:p w14:paraId="59EF46A5" w14:textId="0F1C95BF" w:rsidR="00A678A4" w:rsidRPr="00901BC1" w:rsidRDefault="00A678A4" w:rsidP="005F2B55">
      <w:pPr>
        <w:spacing w:after="0" w:line="240" w:lineRule="auto"/>
        <w:ind w:firstLine="482"/>
        <w:jc w:val="both"/>
        <w:rPr>
          <w:rFonts w:ascii="Times New Roman" w:eastAsia="Times New Roman" w:hAnsi="Times New Roman" w:cs="Times New Roman"/>
          <w:i/>
          <w:sz w:val="24"/>
          <w:szCs w:val="24"/>
          <w:lang w:eastAsia="ru-RU"/>
        </w:rPr>
      </w:pPr>
      <w:r w:rsidRPr="00901BC1">
        <w:rPr>
          <w:rFonts w:ascii="Times New Roman" w:eastAsia="Times New Roman" w:hAnsi="Times New Roman" w:cs="Times New Roman"/>
          <w:i/>
          <w:sz w:val="24"/>
          <w:szCs w:val="24"/>
          <w:lang w:eastAsia="ru-RU"/>
        </w:rPr>
        <w:t>(Основание:</w:t>
      </w:r>
      <w:r w:rsidRPr="00901BC1">
        <w:rPr>
          <w:rFonts w:ascii="Times New Roman" w:eastAsia="Times New Roman" w:hAnsi="Times New Roman" w:cs="Times New Roman"/>
          <w:sz w:val="24"/>
          <w:szCs w:val="24"/>
          <w:lang w:eastAsia="ru-RU"/>
        </w:rPr>
        <w:t xml:space="preserve"> </w:t>
      </w:r>
      <w:hyperlink r:id="rId250" w:history="1">
        <w:r w:rsidRPr="00901BC1">
          <w:rPr>
            <w:rFonts w:ascii="Times New Roman" w:eastAsia="Times New Roman" w:hAnsi="Times New Roman" w:cs="Times New Roman"/>
            <w:i/>
            <w:sz w:val="24"/>
            <w:szCs w:val="24"/>
            <w:lang w:eastAsia="ru-RU"/>
          </w:rPr>
          <w:t>п. 3 ст. 219</w:t>
        </w:r>
      </w:hyperlink>
      <w:r w:rsidRPr="00901BC1">
        <w:rPr>
          <w:rFonts w:ascii="Times New Roman" w:eastAsia="Times New Roman" w:hAnsi="Times New Roman" w:cs="Times New Roman"/>
          <w:i/>
          <w:sz w:val="24"/>
          <w:szCs w:val="24"/>
          <w:lang w:eastAsia="ru-RU"/>
        </w:rPr>
        <w:t xml:space="preserve"> БК РФ, </w:t>
      </w:r>
      <w:hyperlink r:id="rId251" w:history="1">
        <w:r w:rsidRPr="00901BC1">
          <w:rPr>
            <w:rFonts w:ascii="Times New Roman" w:eastAsia="Times New Roman" w:hAnsi="Times New Roman" w:cs="Times New Roman"/>
            <w:i/>
            <w:sz w:val="24"/>
            <w:szCs w:val="24"/>
            <w:lang w:eastAsia="ru-RU"/>
          </w:rPr>
          <w:t>п. 318</w:t>
        </w:r>
      </w:hyperlink>
      <w:r w:rsidRPr="00901BC1">
        <w:rPr>
          <w:rFonts w:ascii="Times New Roman" w:eastAsia="Times New Roman" w:hAnsi="Times New Roman" w:cs="Times New Roman"/>
          <w:i/>
          <w:sz w:val="24"/>
          <w:szCs w:val="24"/>
          <w:lang w:eastAsia="ru-RU"/>
        </w:rPr>
        <w:t xml:space="preserve"> Инструкции № 157н, </w:t>
      </w:r>
      <w:hyperlink r:id="rId252" w:history="1">
        <w:r w:rsidRPr="00901BC1">
          <w:rPr>
            <w:rFonts w:ascii="Times New Roman" w:eastAsia="Times New Roman" w:hAnsi="Times New Roman" w:cs="Times New Roman"/>
            <w:i/>
            <w:sz w:val="24"/>
            <w:szCs w:val="24"/>
            <w:lang w:eastAsia="ru-RU"/>
          </w:rPr>
          <w:t>п. 9</w:t>
        </w:r>
      </w:hyperlink>
      <w:r w:rsidRPr="00901BC1">
        <w:rPr>
          <w:rFonts w:ascii="Times New Roman" w:eastAsia="Times New Roman" w:hAnsi="Times New Roman" w:cs="Times New Roman"/>
          <w:i/>
          <w:sz w:val="24"/>
          <w:szCs w:val="24"/>
          <w:lang w:eastAsia="ru-RU"/>
        </w:rPr>
        <w:t xml:space="preserve"> СГС "Учетная политика")</w:t>
      </w:r>
    </w:p>
    <w:p w14:paraId="56A97C1A" w14:textId="77777777" w:rsidR="00A678A4" w:rsidRPr="00901BC1" w:rsidRDefault="00A678A4" w:rsidP="005F2B55">
      <w:pPr>
        <w:spacing w:after="0" w:line="240" w:lineRule="auto"/>
        <w:ind w:firstLine="482"/>
        <w:jc w:val="both"/>
        <w:rPr>
          <w:rFonts w:ascii="Times New Roman" w:eastAsia="Times New Roman" w:hAnsi="Times New Roman" w:cs="Times New Roman"/>
          <w:sz w:val="24"/>
          <w:szCs w:val="24"/>
          <w:lang w:eastAsia="ru-RU"/>
        </w:rPr>
      </w:pPr>
    </w:p>
    <w:p w14:paraId="4B75FC76" w14:textId="013E79D2" w:rsidR="00A678A4" w:rsidRPr="00901BC1" w:rsidRDefault="00A678A4" w:rsidP="005F2B55">
      <w:pPr>
        <w:numPr>
          <w:ilvl w:val="1"/>
          <w:numId w:val="0"/>
        </w:numPr>
        <w:spacing w:after="0" w:line="240" w:lineRule="auto"/>
        <w:ind w:firstLine="482"/>
        <w:jc w:val="both"/>
        <w:outlineLvl w:val="1"/>
        <w:rPr>
          <w:rFonts w:ascii="Times New Roman" w:eastAsia="Times New Roman" w:hAnsi="Times New Roman" w:cs="Times New Roman"/>
          <w:bCs/>
          <w:sz w:val="24"/>
          <w:szCs w:val="24"/>
          <w:lang w:eastAsia="ru-RU"/>
        </w:rPr>
      </w:pPr>
      <w:bookmarkStart w:id="112" w:name="_ref_1-0fc9698131ea4c"/>
      <w:r w:rsidRPr="00901BC1">
        <w:rPr>
          <w:rFonts w:ascii="Times New Roman" w:eastAsia="Times New Roman" w:hAnsi="Times New Roman" w:cs="Times New Roman"/>
          <w:bCs/>
          <w:sz w:val="24"/>
          <w:szCs w:val="24"/>
          <w:lang w:eastAsia="ru-RU"/>
        </w:rPr>
        <w:t>13.3. Учет денежных обязательств осуществляется на основании:</w:t>
      </w:r>
      <w:bookmarkEnd w:id="112"/>
    </w:p>
    <w:p w14:paraId="08631084"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расчетно-платежной ведомости (</w:t>
      </w:r>
      <w:hyperlink r:id="rId253" w:history="1">
        <w:r w:rsidRPr="00901BC1">
          <w:rPr>
            <w:rFonts w:ascii="Times New Roman" w:eastAsia="Times New Roman" w:hAnsi="Times New Roman" w:cs="Times New Roman"/>
            <w:sz w:val="24"/>
            <w:szCs w:val="24"/>
            <w:lang w:eastAsia="ru-RU"/>
          </w:rPr>
          <w:t>ф. 0504401</w:t>
        </w:r>
      </w:hyperlink>
      <w:r w:rsidRPr="00901BC1">
        <w:rPr>
          <w:rFonts w:ascii="Times New Roman" w:eastAsia="Times New Roman" w:hAnsi="Times New Roman" w:cs="Times New Roman"/>
          <w:sz w:val="24"/>
          <w:szCs w:val="24"/>
          <w:lang w:eastAsia="ru-RU"/>
        </w:rPr>
        <w:t>);</w:t>
      </w:r>
    </w:p>
    <w:p w14:paraId="5B7D3CAB"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расчетной ведомости (</w:t>
      </w:r>
      <w:hyperlink r:id="rId254" w:history="1">
        <w:r w:rsidRPr="00901BC1">
          <w:rPr>
            <w:rFonts w:ascii="Times New Roman" w:eastAsia="Times New Roman" w:hAnsi="Times New Roman" w:cs="Times New Roman"/>
            <w:sz w:val="24"/>
            <w:szCs w:val="24"/>
            <w:lang w:eastAsia="ru-RU"/>
          </w:rPr>
          <w:t>ф. 0504402</w:t>
        </w:r>
      </w:hyperlink>
      <w:r w:rsidRPr="00901BC1">
        <w:rPr>
          <w:rFonts w:ascii="Times New Roman" w:eastAsia="Times New Roman" w:hAnsi="Times New Roman" w:cs="Times New Roman"/>
          <w:sz w:val="24"/>
          <w:szCs w:val="24"/>
          <w:lang w:eastAsia="ru-RU"/>
        </w:rPr>
        <w:t>);</w:t>
      </w:r>
    </w:p>
    <w:p w14:paraId="6E8D461C"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записки-расчета об исчислении среднего заработка при предоставлении отпуска, увольнении и других случаях (</w:t>
      </w:r>
      <w:hyperlink r:id="rId255" w:history="1">
        <w:r w:rsidRPr="00901BC1">
          <w:rPr>
            <w:rFonts w:ascii="Times New Roman" w:eastAsia="Times New Roman" w:hAnsi="Times New Roman" w:cs="Times New Roman"/>
            <w:sz w:val="24"/>
            <w:szCs w:val="24"/>
            <w:lang w:eastAsia="ru-RU"/>
          </w:rPr>
          <w:t>ф. 0504425</w:t>
        </w:r>
      </w:hyperlink>
      <w:r w:rsidRPr="00901BC1">
        <w:rPr>
          <w:rFonts w:ascii="Times New Roman" w:eastAsia="Times New Roman" w:hAnsi="Times New Roman" w:cs="Times New Roman"/>
          <w:sz w:val="24"/>
          <w:szCs w:val="24"/>
          <w:lang w:eastAsia="ru-RU"/>
        </w:rPr>
        <w:t>);</w:t>
      </w:r>
    </w:p>
    <w:p w14:paraId="3CC77FC8"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бухгалтерской справки (</w:t>
      </w:r>
      <w:hyperlink r:id="rId256" w:history="1">
        <w:r w:rsidRPr="00901BC1">
          <w:rPr>
            <w:rFonts w:ascii="Times New Roman" w:eastAsia="Times New Roman" w:hAnsi="Times New Roman" w:cs="Times New Roman"/>
            <w:sz w:val="24"/>
            <w:szCs w:val="24"/>
            <w:lang w:eastAsia="ru-RU"/>
          </w:rPr>
          <w:t>ф. 0504833</w:t>
        </w:r>
      </w:hyperlink>
      <w:r w:rsidRPr="00901BC1">
        <w:rPr>
          <w:rFonts w:ascii="Times New Roman" w:eastAsia="Times New Roman" w:hAnsi="Times New Roman" w:cs="Times New Roman"/>
          <w:sz w:val="24"/>
          <w:szCs w:val="24"/>
          <w:lang w:eastAsia="ru-RU"/>
        </w:rPr>
        <w:t>);</w:t>
      </w:r>
    </w:p>
    <w:p w14:paraId="4C7DECCE"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акта выполненных работ;</w:t>
      </w:r>
    </w:p>
    <w:p w14:paraId="15F269D0"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акта об оказании услуг;</w:t>
      </w:r>
    </w:p>
    <w:p w14:paraId="0FD21546"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акта приема-передачи;</w:t>
      </w:r>
    </w:p>
    <w:p w14:paraId="0986E790"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договора в случае осуществления авансовых платежей в соответствии с его условиями;</w:t>
      </w:r>
    </w:p>
    <w:p w14:paraId="176E3D95"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авансового отчета (</w:t>
      </w:r>
      <w:hyperlink r:id="rId257" w:history="1">
        <w:r w:rsidRPr="00901BC1">
          <w:rPr>
            <w:rFonts w:ascii="Times New Roman" w:eastAsia="Times New Roman" w:hAnsi="Times New Roman" w:cs="Times New Roman"/>
            <w:sz w:val="24"/>
            <w:szCs w:val="24"/>
            <w:lang w:eastAsia="ru-RU"/>
          </w:rPr>
          <w:t>ф. 0504505</w:t>
        </w:r>
      </w:hyperlink>
      <w:r w:rsidRPr="00901BC1">
        <w:rPr>
          <w:rFonts w:ascii="Times New Roman" w:eastAsia="Times New Roman" w:hAnsi="Times New Roman" w:cs="Times New Roman"/>
          <w:sz w:val="24"/>
          <w:szCs w:val="24"/>
          <w:lang w:eastAsia="ru-RU"/>
        </w:rPr>
        <w:t>);</w:t>
      </w:r>
    </w:p>
    <w:p w14:paraId="7B3D2E6E"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справки-расчета;</w:t>
      </w:r>
    </w:p>
    <w:p w14:paraId="752B1FBA"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счета;</w:t>
      </w:r>
    </w:p>
    <w:p w14:paraId="126D26D2"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счета-фактуры;</w:t>
      </w:r>
    </w:p>
    <w:p w14:paraId="007710B2"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товарной накладной (ТОРГ-12) (</w:t>
      </w:r>
      <w:hyperlink r:id="rId258" w:history="1">
        <w:r w:rsidRPr="00901BC1">
          <w:rPr>
            <w:rFonts w:ascii="Times New Roman" w:eastAsia="Times New Roman" w:hAnsi="Times New Roman" w:cs="Times New Roman"/>
            <w:sz w:val="24"/>
            <w:szCs w:val="24"/>
            <w:lang w:eastAsia="ru-RU"/>
          </w:rPr>
          <w:t>ф. 0330212</w:t>
        </w:r>
      </w:hyperlink>
      <w:r w:rsidRPr="00901BC1">
        <w:rPr>
          <w:rFonts w:ascii="Times New Roman" w:eastAsia="Times New Roman" w:hAnsi="Times New Roman" w:cs="Times New Roman"/>
          <w:sz w:val="24"/>
          <w:szCs w:val="24"/>
          <w:lang w:eastAsia="ru-RU"/>
        </w:rPr>
        <w:t>);</w:t>
      </w:r>
    </w:p>
    <w:p w14:paraId="72C83E4C"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универсального передаточного документа;</w:t>
      </w:r>
    </w:p>
    <w:p w14:paraId="070AEE50"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чека;</w:t>
      </w:r>
    </w:p>
    <w:p w14:paraId="49652617"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квитанции;</w:t>
      </w:r>
    </w:p>
    <w:p w14:paraId="48730E95"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исполнительного листа, судебного приказа;</w:t>
      </w:r>
    </w:p>
    <w:p w14:paraId="010335E3"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налоговой декларации, налогового расчета (расчета авансовых платежей), расчета по страховым взносам;</w:t>
      </w:r>
    </w:p>
    <w:p w14:paraId="7336EB13"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CE53F27" w14:textId="77777777" w:rsidR="00A678A4" w:rsidRPr="00901BC1" w:rsidRDefault="00A678A4" w:rsidP="00C7655B">
      <w:pPr>
        <w:numPr>
          <w:ilvl w:val="1"/>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901BC1">
        <w:rPr>
          <w:rFonts w:ascii="Times New Roman" w:eastAsia="Times New Roman" w:hAnsi="Times New Roman" w:cs="Times New Roman"/>
          <w:sz w:val="24"/>
          <w:szCs w:val="24"/>
          <w:lang w:eastAsia="ru-RU"/>
        </w:rPr>
        <w:t>согласованного руководителем заявления о выдаче под отчет денежных средств.</w:t>
      </w:r>
    </w:p>
    <w:p w14:paraId="21B474F1" w14:textId="54D42F14" w:rsidR="00A678A4" w:rsidRPr="00901BC1" w:rsidRDefault="00A678A4" w:rsidP="005F2B55">
      <w:pPr>
        <w:spacing w:after="0" w:line="240" w:lineRule="auto"/>
        <w:ind w:firstLine="482"/>
        <w:jc w:val="both"/>
        <w:rPr>
          <w:rFonts w:ascii="Times New Roman" w:eastAsia="Times New Roman" w:hAnsi="Times New Roman" w:cs="Times New Roman"/>
          <w:i/>
          <w:sz w:val="24"/>
          <w:szCs w:val="24"/>
          <w:lang w:eastAsia="ru-RU"/>
        </w:rPr>
      </w:pPr>
      <w:r w:rsidRPr="00901BC1">
        <w:rPr>
          <w:rFonts w:ascii="Times New Roman" w:eastAsia="Times New Roman" w:hAnsi="Times New Roman" w:cs="Times New Roman"/>
          <w:i/>
          <w:sz w:val="24"/>
          <w:szCs w:val="24"/>
          <w:lang w:eastAsia="ru-RU"/>
        </w:rPr>
        <w:t>(Основание:</w:t>
      </w:r>
      <w:r w:rsidRPr="00901BC1">
        <w:rPr>
          <w:rFonts w:ascii="Times New Roman" w:eastAsia="Times New Roman" w:hAnsi="Times New Roman" w:cs="Times New Roman"/>
          <w:sz w:val="24"/>
          <w:szCs w:val="24"/>
          <w:lang w:eastAsia="ru-RU"/>
        </w:rPr>
        <w:t xml:space="preserve"> </w:t>
      </w:r>
      <w:hyperlink r:id="rId259" w:history="1">
        <w:r w:rsidRPr="00901BC1">
          <w:rPr>
            <w:rFonts w:ascii="Times New Roman" w:eastAsia="Times New Roman" w:hAnsi="Times New Roman" w:cs="Times New Roman"/>
            <w:i/>
            <w:sz w:val="24"/>
            <w:szCs w:val="24"/>
            <w:lang w:eastAsia="ru-RU"/>
          </w:rPr>
          <w:t>п. 4 ст. 219</w:t>
        </w:r>
      </w:hyperlink>
      <w:r w:rsidRPr="00901BC1">
        <w:rPr>
          <w:rFonts w:ascii="Times New Roman" w:eastAsia="Times New Roman" w:hAnsi="Times New Roman" w:cs="Times New Roman"/>
          <w:i/>
          <w:sz w:val="24"/>
          <w:szCs w:val="24"/>
          <w:lang w:eastAsia="ru-RU"/>
        </w:rPr>
        <w:t xml:space="preserve"> БК РФ, </w:t>
      </w:r>
      <w:hyperlink r:id="rId260" w:history="1">
        <w:r w:rsidRPr="00901BC1">
          <w:rPr>
            <w:rFonts w:ascii="Times New Roman" w:eastAsia="Times New Roman" w:hAnsi="Times New Roman" w:cs="Times New Roman"/>
            <w:i/>
            <w:sz w:val="24"/>
            <w:szCs w:val="24"/>
            <w:lang w:eastAsia="ru-RU"/>
          </w:rPr>
          <w:t>п. 318</w:t>
        </w:r>
      </w:hyperlink>
      <w:r w:rsidRPr="00901BC1">
        <w:rPr>
          <w:rFonts w:ascii="Times New Roman" w:eastAsia="Times New Roman" w:hAnsi="Times New Roman" w:cs="Times New Roman"/>
          <w:i/>
          <w:sz w:val="24"/>
          <w:szCs w:val="24"/>
          <w:lang w:eastAsia="ru-RU"/>
        </w:rPr>
        <w:t xml:space="preserve"> Инструкции № 157н)</w:t>
      </w:r>
    </w:p>
    <w:p w14:paraId="6B1EEF2B" w14:textId="77777777" w:rsidR="00A678A4" w:rsidRPr="00901BC1" w:rsidRDefault="00A678A4" w:rsidP="00901BC1">
      <w:pPr>
        <w:spacing w:after="0" w:line="240" w:lineRule="auto"/>
        <w:ind w:firstLine="567"/>
        <w:jc w:val="both"/>
        <w:rPr>
          <w:rFonts w:ascii="Times New Roman" w:eastAsia="Times New Roman" w:hAnsi="Times New Roman" w:cs="Times New Roman"/>
          <w:sz w:val="24"/>
          <w:szCs w:val="24"/>
          <w:lang w:eastAsia="ru-RU"/>
        </w:rPr>
      </w:pPr>
    </w:p>
    <w:p w14:paraId="22F6F6C1" w14:textId="3BA557FA" w:rsidR="00A678A4" w:rsidRPr="00901BC1" w:rsidRDefault="00A678A4" w:rsidP="00901BC1">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13" w:name="_ref_1-19b08ba7d16448"/>
      <w:r w:rsidRPr="00901BC1">
        <w:rPr>
          <w:rFonts w:ascii="Times New Roman" w:eastAsia="Times New Roman" w:hAnsi="Times New Roman" w:cs="Times New Roman"/>
          <w:bCs/>
          <w:sz w:val="24"/>
          <w:szCs w:val="24"/>
          <w:lang w:eastAsia="ru-RU"/>
        </w:rPr>
        <w:t xml:space="preserve">13.4. Аналитический учет операций по счету 050400000 "Сметные (плановые, прогнозные) назначения" ведется в Карточке учета сметных (плановых) назначений по форме, предусмотренной в Приложении № </w:t>
      </w:r>
      <w:r w:rsidRPr="00901BC1">
        <w:rPr>
          <w:rFonts w:ascii="Times New Roman" w:eastAsia="Times New Roman" w:hAnsi="Times New Roman" w:cs="Times New Roman"/>
          <w:bCs/>
          <w:sz w:val="24"/>
          <w:szCs w:val="24"/>
          <w:lang w:eastAsia="ru-RU"/>
        </w:rPr>
        <w:fldChar w:fldCharType="begin" w:fldLock="1"/>
      </w:r>
      <w:r w:rsidRPr="00901BC1">
        <w:rPr>
          <w:rFonts w:ascii="Times New Roman" w:eastAsia="Times New Roman" w:hAnsi="Times New Roman" w:cs="Times New Roman"/>
          <w:bCs/>
          <w:sz w:val="24"/>
          <w:szCs w:val="24"/>
          <w:lang w:eastAsia="ru-RU"/>
        </w:rPr>
        <w:instrText xml:space="preserve"> REF _ref_1-72f8f8713a4142 \h \n \!  \* MERGEFORMAT </w:instrText>
      </w:r>
      <w:r w:rsidRPr="00901BC1">
        <w:rPr>
          <w:rFonts w:ascii="Times New Roman" w:eastAsia="Times New Roman" w:hAnsi="Times New Roman" w:cs="Times New Roman"/>
          <w:bCs/>
          <w:sz w:val="24"/>
          <w:szCs w:val="24"/>
          <w:lang w:eastAsia="ru-RU"/>
        </w:rPr>
      </w:r>
      <w:r w:rsidRPr="00901BC1">
        <w:rPr>
          <w:rFonts w:ascii="Times New Roman" w:eastAsia="Times New Roman" w:hAnsi="Times New Roman" w:cs="Times New Roman"/>
          <w:bCs/>
          <w:sz w:val="24"/>
          <w:szCs w:val="24"/>
          <w:lang w:eastAsia="ru-RU"/>
        </w:rPr>
        <w:fldChar w:fldCharType="separate"/>
      </w:r>
      <w:r w:rsidRPr="00901BC1">
        <w:rPr>
          <w:rFonts w:ascii="Times New Roman" w:eastAsia="Times New Roman" w:hAnsi="Times New Roman" w:cs="Times New Roman"/>
          <w:bCs/>
          <w:sz w:val="24"/>
          <w:szCs w:val="24"/>
          <w:lang w:eastAsia="ru-RU"/>
        </w:rPr>
        <w:t>4</w:t>
      </w:r>
      <w:r w:rsidRPr="00901BC1">
        <w:rPr>
          <w:rFonts w:ascii="Times New Roman" w:eastAsia="Times New Roman" w:hAnsi="Times New Roman" w:cs="Times New Roman"/>
          <w:bCs/>
          <w:sz w:val="24"/>
          <w:szCs w:val="24"/>
          <w:lang w:eastAsia="ru-RU"/>
        </w:rPr>
        <w:fldChar w:fldCharType="end"/>
      </w:r>
      <w:r w:rsidRPr="00901BC1">
        <w:rPr>
          <w:rFonts w:ascii="Times New Roman" w:eastAsia="Times New Roman" w:hAnsi="Times New Roman" w:cs="Times New Roman"/>
          <w:bCs/>
          <w:sz w:val="24"/>
          <w:szCs w:val="24"/>
          <w:lang w:eastAsia="ru-RU"/>
        </w:rPr>
        <w:t> к Учетной политике.</w:t>
      </w:r>
      <w:bookmarkEnd w:id="113"/>
    </w:p>
    <w:p w14:paraId="14CB3620" w14:textId="19C4CDBA" w:rsidR="005F2B55" w:rsidRDefault="00A678A4" w:rsidP="00450FA8">
      <w:pPr>
        <w:spacing w:after="0" w:line="240" w:lineRule="auto"/>
        <w:ind w:firstLine="567"/>
        <w:jc w:val="both"/>
        <w:rPr>
          <w:rFonts w:ascii="Times New Roman" w:eastAsia="Times New Roman" w:hAnsi="Times New Roman" w:cs="Times New Roman"/>
          <w:i/>
          <w:sz w:val="24"/>
          <w:szCs w:val="24"/>
          <w:lang w:eastAsia="ru-RU"/>
        </w:rPr>
      </w:pPr>
      <w:r w:rsidRPr="00901BC1">
        <w:rPr>
          <w:rFonts w:ascii="Times New Roman" w:eastAsia="Times New Roman" w:hAnsi="Times New Roman" w:cs="Times New Roman"/>
          <w:i/>
          <w:sz w:val="24"/>
          <w:szCs w:val="24"/>
          <w:lang w:eastAsia="ru-RU"/>
        </w:rPr>
        <w:t xml:space="preserve">(Основание: </w:t>
      </w:r>
      <w:hyperlink r:id="rId261" w:history="1">
        <w:r w:rsidRPr="00901BC1">
          <w:rPr>
            <w:rFonts w:ascii="Times New Roman" w:eastAsia="Times New Roman" w:hAnsi="Times New Roman" w:cs="Times New Roman"/>
            <w:i/>
            <w:sz w:val="24"/>
            <w:szCs w:val="24"/>
            <w:lang w:eastAsia="ru-RU"/>
          </w:rPr>
          <w:t>п. 170</w:t>
        </w:r>
      </w:hyperlink>
      <w:r w:rsidRPr="00901BC1">
        <w:rPr>
          <w:rFonts w:ascii="Times New Roman" w:eastAsia="Times New Roman" w:hAnsi="Times New Roman" w:cs="Times New Roman"/>
          <w:i/>
          <w:sz w:val="24"/>
          <w:szCs w:val="24"/>
          <w:lang w:eastAsia="ru-RU"/>
        </w:rPr>
        <w:t xml:space="preserve"> Инструкции № 174н)</w:t>
      </w:r>
    </w:p>
    <w:p w14:paraId="2E151184" w14:textId="1CA6B6CA" w:rsidR="00450FA8" w:rsidRDefault="00450FA8" w:rsidP="00450FA8">
      <w:pPr>
        <w:spacing w:after="0" w:line="240" w:lineRule="auto"/>
        <w:ind w:firstLine="567"/>
        <w:jc w:val="both"/>
        <w:rPr>
          <w:rFonts w:ascii="Times New Roman" w:eastAsia="Times New Roman" w:hAnsi="Times New Roman" w:cs="Times New Roman"/>
          <w:i/>
          <w:sz w:val="24"/>
          <w:szCs w:val="24"/>
          <w:lang w:eastAsia="ru-RU"/>
        </w:rPr>
      </w:pPr>
    </w:p>
    <w:p w14:paraId="68300538" w14:textId="468F1055" w:rsidR="00450FA8" w:rsidRPr="005F2B55" w:rsidRDefault="00450FA8" w:rsidP="00450FA8">
      <w:pPr>
        <w:spacing w:after="0" w:line="240" w:lineRule="auto"/>
        <w:jc w:val="both"/>
        <w:rPr>
          <w:rFonts w:ascii="Times New Roman" w:eastAsia="Times New Roman" w:hAnsi="Times New Roman" w:cs="Times New Roman"/>
          <w:b/>
          <w:bCs/>
          <w:iCs/>
          <w:sz w:val="24"/>
          <w:szCs w:val="24"/>
          <w:lang w:eastAsia="ru-RU"/>
        </w:rPr>
      </w:pPr>
      <w:bookmarkStart w:id="114" w:name="_Toc419373828"/>
      <w:r w:rsidRPr="005F2B55">
        <w:rPr>
          <w:rFonts w:ascii="Times New Roman" w:eastAsia="Times New Roman" w:hAnsi="Times New Roman" w:cs="Times New Roman"/>
          <w:b/>
          <w:bCs/>
          <w:iCs/>
          <w:sz w:val="24"/>
          <w:szCs w:val="24"/>
          <w:lang w:eastAsia="ru-RU"/>
        </w:rPr>
        <w:t>1</w:t>
      </w:r>
      <w:r>
        <w:rPr>
          <w:rFonts w:ascii="Times New Roman" w:eastAsia="Times New Roman" w:hAnsi="Times New Roman" w:cs="Times New Roman"/>
          <w:b/>
          <w:bCs/>
          <w:iCs/>
          <w:sz w:val="24"/>
          <w:szCs w:val="24"/>
          <w:lang w:eastAsia="ru-RU"/>
        </w:rPr>
        <w:t>4</w:t>
      </w:r>
      <w:r w:rsidRPr="005F2B55">
        <w:rPr>
          <w:rFonts w:ascii="Times New Roman" w:eastAsia="Times New Roman" w:hAnsi="Times New Roman" w:cs="Times New Roman"/>
          <w:b/>
          <w:bCs/>
          <w:iCs/>
          <w:sz w:val="24"/>
          <w:szCs w:val="24"/>
          <w:lang w:eastAsia="ru-RU"/>
        </w:rPr>
        <w:t>. Порядок отражения событий после отчетной даты.</w:t>
      </w:r>
      <w:bookmarkEnd w:id="114"/>
    </w:p>
    <w:p w14:paraId="15453660" w14:textId="3617A44A"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4</w:t>
      </w:r>
      <w:r w:rsidRPr="005F2B55">
        <w:rPr>
          <w:rFonts w:ascii="Times New Roman" w:eastAsia="Times New Roman" w:hAnsi="Times New Roman" w:cs="Times New Roman"/>
          <w:iCs/>
          <w:sz w:val="24"/>
          <w:szCs w:val="24"/>
          <w:lang w:eastAsia="ru-RU"/>
        </w:rPr>
        <w:t>.1. К событиям после отчетной даты относятся факты хозяйственной жизни Учреждения, о которых стало известно после 31 декабря (после окончания финансового года), но до момента подписания бухгалтерской отчетности. В частности, к ним относятся:</w:t>
      </w:r>
    </w:p>
    <w:p w14:paraId="1B43AC1C"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14:paraId="0E2E8099"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lastRenderedPageBreak/>
        <w:t>- получение свидетельства о получении (прекращении) права на имущество (например, в случае, когда документы на регистрацию были поданы в отчетном году, а свидетельство получено в следующем);</w:t>
      </w:r>
    </w:p>
    <w:p w14:paraId="29081991"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объявление организации-должника банкротом (если по состоянию на отчетную дату в его отношении начата процедура банкротства, о которой Учреждению стало известно после окончания финансового года и до подписания отчетности);</w:t>
      </w:r>
    </w:p>
    <w:p w14:paraId="36C99B0E"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определение после отчетной даты величины кредиторской задолженности в связи с вынесением судебного решения по делу, возникшему по обязательствам Учреждения до отчетной даты;</w:t>
      </w:r>
    </w:p>
    <w:p w14:paraId="6F4E3795"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получение от страховой организации документов по уточнению размеров страхового возмещения, по которому по состоянию на отчетную дату велись переговоры;</w:t>
      </w:r>
    </w:p>
    <w:p w14:paraId="26B7449E"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определение после отчетной даты величины стимулирующих выплат работникам Учреждения, если по состоянию на отчетную дату имелась обязанность произвести такие выплаты;</w:t>
      </w:r>
    </w:p>
    <w:p w14:paraId="5FD0340B"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определение после отчетной даты величины выплат работникам в связи с принятием до отчетной даты решения о закрытии структурного подразделения (филиала) Учреждения;</w:t>
      </w:r>
    </w:p>
    <w:p w14:paraId="5169713F"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начисления (корректировки, изменения) по налогам и сборам за отчетный год, по которым в соответствии с законодательством Российской Федерации Учреждение является налогоплательщиком и плательщиком сборов;</w:t>
      </w:r>
    </w:p>
    <w:p w14:paraId="552A6344"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получение после отчетной даты первичных документов, подтверждающих совершение операций до отчетной даты.</w:t>
      </w:r>
    </w:p>
    <w:p w14:paraId="562EF853" w14:textId="77777777"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p>
    <w:p w14:paraId="62F97313" w14:textId="4A1B737F" w:rsidR="00450FA8" w:rsidRPr="005F2B55" w:rsidRDefault="00450FA8" w:rsidP="00450FA8">
      <w:pPr>
        <w:spacing w:after="0" w:line="240" w:lineRule="auto"/>
        <w:ind w:firstLine="567"/>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4</w:t>
      </w:r>
      <w:r w:rsidRPr="005F2B55">
        <w:rPr>
          <w:rFonts w:ascii="Times New Roman" w:eastAsia="Times New Roman" w:hAnsi="Times New Roman" w:cs="Times New Roman"/>
          <w:iCs/>
          <w:sz w:val="24"/>
          <w:szCs w:val="24"/>
          <w:lang w:eastAsia="ru-RU"/>
        </w:rPr>
        <w:t>.2. События после отчетной даты подлежат отражению в бухгалтерской отчетности за отчетный год. Последствия событий после отчетной даты отражаются в бухгалтерской отчетности путем уточнения данных о соответствующих активах, обязательствах, финансовом результате деятельности Учреждения либо путем раскрытия соответствующей информации в Пояснительной записке к Балансу (ф. 0503760).</w:t>
      </w:r>
    </w:p>
    <w:p w14:paraId="16C08176"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p>
    <w:p w14:paraId="7233525F" w14:textId="74B4ED0E"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4</w:t>
      </w:r>
      <w:r w:rsidRPr="005F2B55">
        <w:rPr>
          <w:rFonts w:ascii="Times New Roman" w:eastAsia="Times New Roman" w:hAnsi="Times New Roman" w:cs="Times New Roman"/>
          <w:iCs/>
          <w:sz w:val="24"/>
          <w:szCs w:val="24"/>
          <w:lang w:eastAsia="ru-RU"/>
        </w:rPr>
        <w:t>.3. В бухгалтерском учете события после отчетной даты отражаются в синтетическом и аналитическом учете последним днем финансового года. При этом в бухгалтерском учете периода, следующего за отчетным годом, события после отчетной даты не отражаются.</w:t>
      </w:r>
    </w:p>
    <w:p w14:paraId="35EC03CB"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p>
    <w:p w14:paraId="3A5A5132" w14:textId="32C1B01E"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4</w:t>
      </w:r>
      <w:r w:rsidRPr="005F2B55">
        <w:rPr>
          <w:rFonts w:ascii="Times New Roman" w:eastAsia="Times New Roman" w:hAnsi="Times New Roman" w:cs="Times New Roman"/>
          <w:iCs/>
          <w:sz w:val="24"/>
          <w:szCs w:val="24"/>
          <w:lang w:eastAsia="ru-RU"/>
        </w:rPr>
        <w:t>.4. Учреждение вправе не отражать в бухгалтерской отчетности и в бухгалтерском учете отчетного периода события после отчетной даты, которые не являются существенными, Критерий существенности фактов хозяйственной жизни заключается в следующем:</w:t>
      </w:r>
    </w:p>
    <w:p w14:paraId="35E9CBD3"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факты хозяйственной жизни оказали (или могут оказать) влияние на финансовое состояние, движение денежных средств или результаты деятельности Учреждения;</w:t>
      </w:r>
    </w:p>
    <w:p w14:paraId="653D1D44"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пропуск (или искажение) отражения фактов хозяйственной жизни в бухгалтерском учете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Учреждения;</w:t>
      </w:r>
    </w:p>
    <w:p w14:paraId="74989BB5"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 стоимостное выражение события после отчетной даты составляет более 5% валюты баланса.</w:t>
      </w:r>
    </w:p>
    <w:p w14:paraId="1D9A5F13" w14:textId="77777777"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p>
    <w:p w14:paraId="463E1A2B" w14:textId="2A9802B5" w:rsidR="00450FA8" w:rsidRPr="005F2B55" w:rsidRDefault="00450FA8" w:rsidP="00450FA8">
      <w:pPr>
        <w:spacing w:after="0" w:line="240" w:lineRule="auto"/>
        <w:ind w:firstLine="482"/>
        <w:jc w:val="both"/>
        <w:rPr>
          <w:rFonts w:ascii="Times New Roman" w:eastAsia="Times New Roman" w:hAnsi="Times New Roman" w:cs="Times New Roman"/>
          <w:iCs/>
          <w:sz w:val="24"/>
          <w:szCs w:val="24"/>
          <w:lang w:eastAsia="ru-RU"/>
        </w:rPr>
      </w:pPr>
      <w:r w:rsidRPr="005F2B55">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4</w:t>
      </w:r>
      <w:r w:rsidRPr="005F2B55">
        <w:rPr>
          <w:rFonts w:ascii="Times New Roman" w:eastAsia="Times New Roman" w:hAnsi="Times New Roman" w:cs="Times New Roman"/>
          <w:iCs/>
          <w:sz w:val="24"/>
          <w:szCs w:val="24"/>
          <w:lang w:eastAsia="ru-RU"/>
        </w:rPr>
        <w:t>.5. Если события после отчетной даты, не являющиеся существенными, не отражены в бухгалтерском учете и бухгалтерской отчетности отчетного периода, то они подлежат отражению в периоде, следующем за отчетным. Ответственный за принятие решения об отражении операций после отчетной даты – начальник отдела - главный бухгалтер Учреждения.</w:t>
      </w:r>
    </w:p>
    <w:p w14:paraId="577EBB49" w14:textId="77777777" w:rsidR="00450FA8" w:rsidRPr="0072298E" w:rsidRDefault="00450FA8" w:rsidP="00450FA8">
      <w:pPr>
        <w:spacing w:after="0" w:line="240" w:lineRule="auto"/>
        <w:ind w:firstLine="482"/>
        <w:jc w:val="both"/>
        <w:rPr>
          <w:rFonts w:ascii="Times New Roman" w:eastAsia="Times New Roman" w:hAnsi="Times New Roman" w:cs="Times New Roman"/>
          <w:i/>
          <w:iCs/>
          <w:sz w:val="24"/>
          <w:szCs w:val="24"/>
          <w:lang w:eastAsia="ru-RU"/>
        </w:rPr>
      </w:pPr>
      <w:r w:rsidRPr="0072298E">
        <w:rPr>
          <w:rFonts w:ascii="Times New Roman" w:eastAsia="Times New Roman" w:hAnsi="Times New Roman" w:cs="Times New Roman"/>
          <w:i/>
          <w:iCs/>
          <w:sz w:val="24"/>
          <w:szCs w:val="24"/>
          <w:lang w:eastAsia="ru-RU"/>
        </w:rPr>
        <w:t xml:space="preserve">(Основание: </w:t>
      </w:r>
      <w:hyperlink r:id="rId262" w:history="1">
        <w:r w:rsidRPr="0072298E">
          <w:rPr>
            <w:rStyle w:val="ac"/>
            <w:rFonts w:ascii="Times New Roman" w:eastAsia="Times New Roman" w:hAnsi="Times New Roman" w:cs="Times New Roman"/>
            <w:i/>
            <w:iCs/>
            <w:color w:val="auto"/>
            <w:sz w:val="24"/>
            <w:szCs w:val="24"/>
            <w:u w:val="none"/>
            <w:lang w:eastAsia="ru-RU"/>
          </w:rPr>
          <w:t>п. 3</w:t>
        </w:r>
      </w:hyperlink>
      <w:r w:rsidRPr="0072298E">
        <w:rPr>
          <w:rFonts w:ascii="Times New Roman" w:eastAsia="Times New Roman" w:hAnsi="Times New Roman" w:cs="Times New Roman"/>
          <w:i/>
          <w:iCs/>
          <w:sz w:val="24"/>
          <w:szCs w:val="24"/>
          <w:lang w:eastAsia="ru-RU"/>
        </w:rPr>
        <w:t xml:space="preserve"> Инструкции № 157н)</w:t>
      </w:r>
    </w:p>
    <w:p w14:paraId="17A6BF79" w14:textId="77777777" w:rsidR="003139AD" w:rsidRDefault="003139AD" w:rsidP="003139AD">
      <w:pPr>
        <w:keepNext/>
        <w:keepLines/>
        <w:spacing w:after="0" w:line="240" w:lineRule="auto"/>
        <w:jc w:val="both"/>
        <w:outlineLvl w:val="0"/>
        <w:rPr>
          <w:rFonts w:ascii="Times New Roman" w:eastAsia="Times New Roman" w:hAnsi="Times New Roman" w:cs="Times New Roman"/>
          <w:i/>
          <w:sz w:val="24"/>
          <w:szCs w:val="24"/>
          <w:lang w:eastAsia="ru-RU"/>
        </w:rPr>
      </w:pPr>
      <w:bookmarkStart w:id="115" w:name="_ref_1-8c74398a4b8742"/>
      <w:bookmarkStart w:id="116" w:name="_Hlk57644956"/>
    </w:p>
    <w:p w14:paraId="1CD83AAD" w14:textId="3EC145FD" w:rsidR="00E06A3C" w:rsidRPr="0072298E" w:rsidRDefault="004A663D" w:rsidP="003139AD">
      <w:pPr>
        <w:keepNext/>
        <w:keepLines/>
        <w:spacing w:after="0" w:line="240" w:lineRule="auto"/>
        <w:jc w:val="both"/>
        <w:outlineLvl w:val="0"/>
        <w:rPr>
          <w:rFonts w:ascii="Times New Roman" w:eastAsia="Times New Roman" w:hAnsi="Times New Roman" w:cs="Times New Roman"/>
          <w:b/>
          <w:bCs/>
          <w:sz w:val="24"/>
          <w:szCs w:val="24"/>
          <w:lang w:eastAsia="ru-RU"/>
        </w:rPr>
      </w:pPr>
      <w:r w:rsidRPr="0072298E">
        <w:rPr>
          <w:rFonts w:ascii="Times New Roman" w:eastAsia="Times New Roman" w:hAnsi="Times New Roman" w:cs="Times New Roman"/>
          <w:b/>
          <w:bCs/>
          <w:sz w:val="24"/>
          <w:szCs w:val="24"/>
          <w:lang w:eastAsia="ru-RU"/>
        </w:rPr>
        <w:t>16.</w:t>
      </w:r>
      <w:r w:rsidR="00E06A3C" w:rsidRPr="0072298E">
        <w:rPr>
          <w:rFonts w:ascii="Times New Roman" w:eastAsia="Times New Roman" w:hAnsi="Times New Roman" w:cs="Times New Roman"/>
          <w:b/>
          <w:bCs/>
          <w:sz w:val="24"/>
          <w:szCs w:val="24"/>
          <w:lang w:eastAsia="ru-RU"/>
        </w:rPr>
        <w:t>Забалансовый учет</w:t>
      </w:r>
      <w:bookmarkEnd w:id="115"/>
      <w:r w:rsidR="002825B8" w:rsidRPr="0072298E">
        <w:rPr>
          <w:rFonts w:ascii="Times New Roman" w:eastAsia="Times New Roman" w:hAnsi="Times New Roman" w:cs="Times New Roman"/>
          <w:b/>
          <w:bCs/>
          <w:sz w:val="24"/>
          <w:szCs w:val="24"/>
          <w:lang w:eastAsia="ru-RU"/>
        </w:rPr>
        <w:t>.</w:t>
      </w:r>
    </w:p>
    <w:p w14:paraId="2E4FCFEC" w14:textId="46739715"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17" w:name="_ref_1-17ec0406dd5442"/>
      <w:bookmarkEnd w:id="116"/>
      <w:r w:rsidRPr="0072298E">
        <w:rPr>
          <w:rFonts w:ascii="Times New Roman" w:eastAsia="Times New Roman" w:hAnsi="Times New Roman" w:cs="Times New Roman"/>
          <w:bCs/>
          <w:sz w:val="24"/>
          <w:szCs w:val="24"/>
          <w:lang w:eastAsia="ru-RU"/>
        </w:rPr>
        <w:t xml:space="preserve">16.1. </w:t>
      </w:r>
      <w:r w:rsidR="00E06A3C" w:rsidRPr="0072298E">
        <w:rPr>
          <w:rFonts w:ascii="Times New Roman" w:eastAsia="Times New Roman" w:hAnsi="Times New Roman" w:cs="Times New Roman"/>
          <w:bCs/>
          <w:sz w:val="24"/>
          <w:szCs w:val="24"/>
          <w:lang w:eastAsia="ru-RU"/>
        </w:rPr>
        <w:t>Учет на забалансовых счетах ведется в разрезе кодов вида финансового обеспечения (деятельности).</w:t>
      </w:r>
      <w:bookmarkEnd w:id="117"/>
    </w:p>
    <w:p w14:paraId="46E858BE" w14:textId="363D1138" w:rsidR="00E06A3C"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63"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w:t>
      </w:r>
    </w:p>
    <w:p w14:paraId="5FCA5561" w14:textId="77777777" w:rsidR="002C726A" w:rsidRPr="0072298E" w:rsidRDefault="002C726A" w:rsidP="003139AD">
      <w:pPr>
        <w:spacing w:after="0" w:line="240" w:lineRule="auto"/>
        <w:ind w:firstLine="567"/>
        <w:jc w:val="both"/>
        <w:rPr>
          <w:rFonts w:ascii="Times New Roman" w:eastAsia="Times New Roman" w:hAnsi="Times New Roman" w:cs="Times New Roman"/>
          <w:sz w:val="24"/>
          <w:szCs w:val="24"/>
          <w:lang w:eastAsia="ru-RU"/>
        </w:rPr>
      </w:pPr>
    </w:p>
    <w:p w14:paraId="151A854B" w14:textId="77777777" w:rsid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highlight w:val="yellow"/>
          <w:lang w:eastAsia="ru-RU"/>
        </w:rPr>
      </w:pPr>
      <w:r w:rsidRPr="0072298E">
        <w:rPr>
          <w:rFonts w:ascii="Times New Roman" w:eastAsia="Times New Roman" w:hAnsi="Times New Roman" w:cs="Times New Roman"/>
          <w:bCs/>
          <w:sz w:val="24"/>
          <w:szCs w:val="24"/>
          <w:lang w:eastAsia="ru-RU"/>
        </w:rPr>
        <w:lastRenderedPageBreak/>
        <w:t xml:space="preserve">16.2. </w:t>
      </w:r>
      <w:r w:rsidR="00E06A3C" w:rsidRPr="0072298E">
        <w:rPr>
          <w:rFonts w:ascii="Times New Roman" w:eastAsia="Times New Roman" w:hAnsi="Times New Roman" w:cs="Times New Roman"/>
          <w:bCs/>
          <w:sz w:val="24"/>
          <w:szCs w:val="24"/>
          <w:lang w:eastAsia="ru-RU"/>
        </w:rPr>
        <w:t xml:space="preserve">Устанавливается следующая группировка имущества на </w:t>
      </w:r>
      <w:hyperlink r:id="rId264" w:history="1">
        <w:r w:rsidR="00E06A3C" w:rsidRPr="0072298E">
          <w:rPr>
            <w:rFonts w:ascii="Times New Roman" w:eastAsia="Times New Roman" w:hAnsi="Times New Roman" w:cs="Times New Roman"/>
            <w:bCs/>
            <w:sz w:val="24"/>
            <w:szCs w:val="24"/>
            <w:lang w:eastAsia="ru-RU"/>
          </w:rPr>
          <w:t>счете 02</w:t>
        </w:r>
      </w:hyperlink>
      <w:r w:rsidR="00E06A3C" w:rsidRPr="0072298E">
        <w:rPr>
          <w:rFonts w:ascii="Times New Roman" w:eastAsia="Times New Roman" w:hAnsi="Times New Roman" w:cs="Times New Roman"/>
          <w:bCs/>
          <w:sz w:val="24"/>
          <w:szCs w:val="24"/>
          <w:lang w:eastAsia="ru-RU"/>
        </w:rPr>
        <w:t xml:space="preserve"> "Материальные ценности на хранении":     </w:t>
      </w:r>
    </w:p>
    <w:p w14:paraId="70CC300F" w14:textId="77777777" w:rsidR="0072298E" w:rsidRPr="00E95A34" w:rsidRDefault="0072298E"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r w:rsidRPr="00E95A34">
        <w:rPr>
          <w:rFonts w:ascii="Times New Roman" w:eastAsia="Times New Roman" w:hAnsi="Times New Roman" w:cs="Times New Roman"/>
          <w:bCs/>
          <w:sz w:val="24"/>
          <w:szCs w:val="24"/>
          <w:lang w:eastAsia="ru-RU"/>
        </w:rPr>
        <w:t>- ОС, не признанные активом;</w:t>
      </w:r>
    </w:p>
    <w:p w14:paraId="5AA139DA" w14:textId="5CA59B92" w:rsidR="00E06A3C" w:rsidRPr="0072298E" w:rsidRDefault="0072298E"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r w:rsidRPr="00E95A34">
        <w:rPr>
          <w:rFonts w:ascii="Times New Roman" w:eastAsia="Times New Roman" w:hAnsi="Times New Roman" w:cs="Times New Roman"/>
          <w:bCs/>
          <w:sz w:val="24"/>
          <w:szCs w:val="24"/>
          <w:lang w:eastAsia="ru-RU"/>
        </w:rPr>
        <w:t>- МЗ, не признанные активом</w:t>
      </w:r>
      <w:r w:rsidR="00E06A3C" w:rsidRPr="00E95A34">
        <w:rPr>
          <w:rFonts w:ascii="Times New Roman" w:eastAsia="Times New Roman" w:hAnsi="Times New Roman" w:cs="Times New Roman"/>
          <w:bCs/>
          <w:sz w:val="24"/>
          <w:szCs w:val="24"/>
          <w:lang w:eastAsia="ru-RU"/>
        </w:rPr>
        <w:t>.</w:t>
      </w:r>
    </w:p>
    <w:p w14:paraId="76354F50" w14:textId="06A32370"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65"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w:t>
      </w:r>
    </w:p>
    <w:p w14:paraId="3B934200"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76309836" w14:textId="503D1DCF"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18" w:name="_ref_1-58f525501a994c"/>
      <w:r w:rsidRPr="0072298E">
        <w:rPr>
          <w:rFonts w:ascii="Times New Roman" w:eastAsia="Times New Roman" w:hAnsi="Times New Roman" w:cs="Times New Roman"/>
          <w:bCs/>
          <w:sz w:val="24"/>
          <w:szCs w:val="24"/>
          <w:lang w:eastAsia="ru-RU"/>
        </w:rPr>
        <w:t xml:space="preserve">16.3. </w:t>
      </w:r>
      <w:r w:rsidR="00E06A3C" w:rsidRPr="0072298E">
        <w:rPr>
          <w:rFonts w:ascii="Times New Roman" w:eastAsia="Times New Roman" w:hAnsi="Times New Roman" w:cs="Times New Roman"/>
          <w:bCs/>
          <w:sz w:val="24"/>
          <w:szCs w:val="24"/>
          <w:lang w:eastAsia="ru-RU"/>
        </w:rPr>
        <w:t xml:space="preserve">На забалансовом </w:t>
      </w:r>
      <w:hyperlink r:id="rId266" w:history="1">
        <w:r w:rsidR="00E06A3C" w:rsidRPr="0072298E">
          <w:rPr>
            <w:rFonts w:ascii="Times New Roman" w:eastAsia="Times New Roman" w:hAnsi="Times New Roman" w:cs="Times New Roman"/>
            <w:bCs/>
            <w:sz w:val="24"/>
            <w:szCs w:val="24"/>
            <w:lang w:eastAsia="ru-RU"/>
          </w:rPr>
          <w:t>счете 03</w:t>
        </w:r>
      </w:hyperlink>
      <w:r w:rsidR="00E06A3C" w:rsidRPr="0072298E">
        <w:rPr>
          <w:rFonts w:ascii="Times New Roman" w:eastAsia="Times New Roman" w:hAnsi="Times New Roman" w:cs="Times New Roman"/>
          <w:bCs/>
          <w:sz w:val="24"/>
          <w:szCs w:val="24"/>
          <w:lang w:eastAsia="ru-RU"/>
        </w:rPr>
        <w:t xml:space="preserve"> "Бланки строгой отчетности" учет ведется по группам:</w:t>
      </w:r>
      <w:bookmarkEnd w:id="118"/>
    </w:p>
    <w:p w14:paraId="414C3C0A" w14:textId="77777777" w:rsidR="00E06A3C" w:rsidRPr="0072298E" w:rsidRDefault="00E06A3C" w:rsidP="00C7655B">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трудовые книжки;</w:t>
      </w:r>
    </w:p>
    <w:p w14:paraId="24A81F2E" w14:textId="77777777" w:rsidR="00E06A3C" w:rsidRPr="0072298E" w:rsidRDefault="00E06A3C" w:rsidP="00C7655B">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вкладыши в трудовые книжки;</w:t>
      </w:r>
    </w:p>
    <w:p w14:paraId="60C0EF7E" w14:textId="5BD23BD3" w:rsidR="00E06A3C" w:rsidRPr="0072298E" w:rsidRDefault="00E06A3C" w:rsidP="00C7655B">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ветеринарные свидетельства</w:t>
      </w:r>
      <w:r w:rsidR="00E95A34">
        <w:rPr>
          <w:rFonts w:ascii="Times New Roman" w:eastAsia="Times New Roman" w:hAnsi="Times New Roman" w:cs="Times New Roman"/>
          <w:sz w:val="24"/>
          <w:szCs w:val="24"/>
          <w:lang w:eastAsia="ru-RU"/>
        </w:rPr>
        <w:t xml:space="preserve"> и сертификаты</w:t>
      </w:r>
      <w:r w:rsidRPr="0072298E">
        <w:rPr>
          <w:rFonts w:ascii="Times New Roman" w:eastAsia="Times New Roman" w:hAnsi="Times New Roman" w:cs="Times New Roman"/>
          <w:sz w:val="24"/>
          <w:szCs w:val="24"/>
          <w:lang w:eastAsia="ru-RU"/>
        </w:rPr>
        <w:t xml:space="preserve">; </w:t>
      </w:r>
    </w:p>
    <w:p w14:paraId="64B08F0F" w14:textId="77777777" w:rsidR="00E06A3C" w:rsidRPr="0072298E" w:rsidRDefault="00E06A3C" w:rsidP="00C7655B">
      <w:pPr>
        <w:numPr>
          <w:ilvl w:val="1"/>
          <w:numId w:val="7"/>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голограммы.</w:t>
      </w:r>
    </w:p>
    <w:p w14:paraId="646D2DEE" w14:textId="53AD6650"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67" w:history="1">
        <w:r w:rsidRPr="0072298E">
          <w:rPr>
            <w:rFonts w:ascii="Times New Roman" w:eastAsia="Times New Roman" w:hAnsi="Times New Roman" w:cs="Times New Roman"/>
            <w:i/>
            <w:sz w:val="24"/>
            <w:szCs w:val="24"/>
            <w:lang w:eastAsia="ru-RU"/>
          </w:rPr>
          <w:t>п. 337</w:t>
        </w:r>
      </w:hyperlink>
      <w:r w:rsidRPr="0072298E">
        <w:rPr>
          <w:rFonts w:ascii="Times New Roman" w:eastAsia="Times New Roman" w:hAnsi="Times New Roman" w:cs="Times New Roman"/>
          <w:i/>
          <w:sz w:val="24"/>
          <w:szCs w:val="24"/>
          <w:lang w:eastAsia="ru-RU"/>
        </w:rPr>
        <w:t xml:space="preserve"> Инструкции № 157н)</w:t>
      </w:r>
    </w:p>
    <w:p w14:paraId="3E3AFC48"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4B87EA7D" w14:textId="376B5F6C"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19" w:name="_ref_1-e42c7f3eebe24f"/>
      <w:r w:rsidRPr="0072298E">
        <w:rPr>
          <w:rFonts w:ascii="Times New Roman" w:eastAsia="Times New Roman" w:hAnsi="Times New Roman" w:cs="Times New Roman"/>
          <w:bCs/>
          <w:sz w:val="24"/>
          <w:szCs w:val="24"/>
          <w:lang w:eastAsia="ru-RU"/>
        </w:rPr>
        <w:t xml:space="preserve">16.4. </w:t>
      </w:r>
      <w:r w:rsidR="00E06A3C" w:rsidRPr="0072298E">
        <w:rPr>
          <w:rFonts w:ascii="Times New Roman" w:eastAsia="Times New Roman" w:hAnsi="Times New Roman" w:cs="Times New Roman"/>
          <w:bCs/>
          <w:sz w:val="24"/>
          <w:szCs w:val="24"/>
          <w:lang w:eastAsia="ru-RU"/>
        </w:rPr>
        <w:t xml:space="preserve">На забалансовом </w:t>
      </w:r>
      <w:hyperlink r:id="rId268" w:history="1">
        <w:r w:rsidR="00E06A3C" w:rsidRPr="0072298E">
          <w:rPr>
            <w:rFonts w:ascii="Times New Roman" w:eastAsia="Times New Roman" w:hAnsi="Times New Roman" w:cs="Times New Roman"/>
            <w:bCs/>
            <w:sz w:val="24"/>
            <w:szCs w:val="24"/>
            <w:lang w:eastAsia="ru-RU"/>
          </w:rPr>
          <w:t>счете 04</w:t>
        </w:r>
      </w:hyperlink>
      <w:r w:rsidR="00E06A3C" w:rsidRPr="0072298E">
        <w:rPr>
          <w:rFonts w:ascii="Times New Roman" w:eastAsia="Times New Roman" w:hAnsi="Times New Roman" w:cs="Times New Roman"/>
          <w:bCs/>
          <w:sz w:val="24"/>
          <w:szCs w:val="24"/>
          <w:lang w:eastAsia="ru-RU"/>
        </w:rPr>
        <w:t xml:space="preserve"> "Сомнительная задолженность" учет ведется по группам:</w:t>
      </w:r>
      <w:bookmarkEnd w:id="119"/>
    </w:p>
    <w:p w14:paraId="383B8DE2"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 доходам;</w:t>
      </w:r>
    </w:p>
    <w:p w14:paraId="5FBEF416"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 авансам;</w:t>
      </w:r>
    </w:p>
    <w:p w14:paraId="3BA6D9CB"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подотчетных лиц;</w:t>
      </w:r>
    </w:p>
    <w:p w14:paraId="0AFE0682"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 недостачам;</w:t>
      </w:r>
    </w:p>
    <w:p w14:paraId="4E4C60D3"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 крупным сделкам;</w:t>
      </w:r>
    </w:p>
    <w:p w14:paraId="632B4FF3" w14:textId="77777777" w:rsidR="00E06A3C" w:rsidRPr="0072298E" w:rsidRDefault="00E06A3C" w:rsidP="00C7655B">
      <w:pPr>
        <w:numPr>
          <w:ilvl w:val="1"/>
          <w:numId w:val="8"/>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задолженность по сделкам с зависимостью.</w:t>
      </w:r>
    </w:p>
    <w:p w14:paraId="0FA6FA31" w14:textId="2D388628"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69"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 </w:t>
      </w:r>
      <w:hyperlink r:id="rId270" w:history="1">
        <w:r w:rsidRPr="0072298E">
          <w:rPr>
            <w:rFonts w:ascii="Times New Roman" w:eastAsia="Times New Roman" w:hAnsi="Times New Roman" w:cs="Times New Roman"/>
            <w:i/>
            <w:sz w:val="24"/>
            <w:szCs w:val="24"/>
            <w:lang w:eastAsia="ru-RU"/>
          </w:rPr>
          <w:t>п. 21</w:t>
        </w:r>
      </w:hyperlink>
      <w:r w:rsidRPr="0072298E">
        <w:rPr>
          <w:rFonts w:ascii="Times New Roman" w:eastAsia="Times New Roman" w:hAnsi="Times New Roman" w:cs="Times New Roman"/>
          <w:i/>
          <w:sz w:val="24"/>
          <w:szCs w:val="24"/>
          <w:lang w:eastAsia="ru-RU"/>
        </w:rPr>
        <w:t xml:space="preserve"> Инструкции № 33н</w:t>
      </w:r>
      <w:r w:rsidRPr="0072298E">
        <w:rPr>
          <w:rFonts w:ascii="Times New Roman" w:eastAsia="Times New Roman" w:hAnsi="Times New Roman" w:cs="Times New Roman"/>
          <w:sz w:val="24"/>
          <w:szCs w:val="24"/>
          <w:lang w:eastAsia="ru-RU"/>
        </w:rPr>
        <w:t>)</w:t>
      </w:r>
    </w:p>
    <w:p w14:paraId="6C7F70CA"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6B315571" w14:textId="2DD5F61E" w:rsidR="004A663D" w:rsidRDefault="004A663D" w:rsidP="003139AD">
      <w:pPr>
        <w:numPr>
          <w:ilvl w:val="1"/>
          <w:numId w:val="0"/>
        </w:numPr>
        <w:spacing w:after="0" w:line="240" w:lineRule="auto"/>
        <w:ind w:firstLine="567"/>
        <w:jc w:val="both"/>
        <w:outlineLvl w:val="1"/>
        <w:rPr>
          <w:rFonts w:ascii="Times New Roman" w:hAnsi="Times New Roman" w:cs="Times New Roman"/>
          <w:sz w:val="24"/>
          <w:szCs w:val="24"/>
        </w:rPr>
      </w:pPr>
      <w:bookmarkStart w:id="120" w:name="_ref_1-bb690ca1d65641"/>
      <w:r w:rsidRPr="0072298E">
        <w:rPr>
          <w:rFonts w:ascii="Times New Roman" w:eastAsia="Times New Roman" w:hAnsi="Times New Roman" w:cs="Times New Roman"/>
          <w:bCs/>
          <w:sz w:val="24"/>
          <w:szCs w:val="24"/>
          <w:lang w:eastAsia="ru-RU"/>
        </w:rPr>
        <w:t xml:space="preserve">16.5. </w:t>
      </w:r>
      <w:r w:rsidR="00E06A3C" w:rsidRPr="00D06933">
        <w:rPr>
          <w:rFonts w:ascii="Times New Roman" w:eastAsia="Times New Roman" w:hAnsi="Times New Roman" w:cs="Times New Roman"/>
          <w:bCs/>
          <w:sz w:val="24"/>
          <w:szCs w:val="24"/>
          <w:lang w:eastAsia="ru-RU"/>
        </w:rPr>
        <w:t xml:space="preserve">Документы о вручении ценных подарков (сувенирной продукции) оформляются в соответствии с Порядком, приведенным в Приложении № </w:t>
      </w:r>
      <w:r w:rsidR="00D06933">
        <w:rPr>
          <w:rFonts w:ascii="Times New Roman" w:eastAsia="Times New Roman" w:hAnsi="Times New Roman" w:cs="Times New Roman"/>
          <w:bCs/>
          <w:sz w:val="24"/>
          <w:szCs w:val="24"/>
          <w:lang w:eastAsia="ru-RU"/>
        </w:rPr>
        <w:t>22</w:t>
      </w:r>
      <w:r w:rsidR="00E06A3C" w:rsidRPr="00D06933">
        <w:rPr>
          <w:rFonts w:ascii="Times New Roman" w:eastAsia="Times New Roman" w:hAnsi="Times New Roman" w:cs="Times New Roman"/>
          <w:bCs/>
          <w:sz w:val="24"/>
          <w:szCs w:val="24"/>
          <w:lang w:eastAsia="ru-RU"/>
        </w:rPr>
        <w:t> </w:t>
      </w:r>
      <w:bookmarkEnd w:id="120"/>
      <w:r w:rsidR="00D06933" w:rsidRPr="005F2B55">
        <w:rPr>
          <w:rFonts w:ascii="Times New Roman" w:hAnsi="Times New Roman" w:cs="Times New Roman"/>
          <w:sz w:val="24"/>
          <w:szCs w:val="24"/>
        </w:rPr>
        <w:t>к Учетной политике</w:t>
      </w:r>
      <w:r w:rsidR="00D06933">
        <w:rPr>
          <w:rFonts w:ascii="Times New Roman" w:hAnsi="Times New Roman" w:cs="Times New Roman"/>
          <w:sz w:val="24"/>
          <w:szCs w:val="24"/>
        </w:rPr>
        <w:t xml:space="preserve"> </w:t>
      </w:r>
      <w:r w:rsidR="00D06933" w:rsidRPr="005F2B55">
        <w:rPr>
          <w:rFonts w:ascii="Times New Roman" w:hAnsi="Times New Roman" w:cs="Times New Roman"/>
          <w:sz w:val="24"/>
          <w:szCs w:val="24"/>
        </w:rPr>
        <w:t>для</w:t>
      </w:r>
      <w:r w:rsidR="00D06933" w:rsidRPr="00DF2F6F">
        <w:rPr>
          <w:rFonts w:ascii="Times New Roman" w:hAnsi="Times New Roman" w:cs="Times New Roman"/>
          <w:sz w:val="24"/>
          <w:szCs w:val="24"/>
        </w:rPr>
        <w:t xml:space="preserve"> целей бухгалтерского (бюджетного) учета</w:t>
      </w:r>
      <w:r w:rsidR="00D06933">
        <w:rPr>
          <w:rFonts w:ascii="Times New Roman" w:hAnsi="Times New Roman" w:cs="Times New Roman"/>
          <w:sz w:val="24"/>
          <w:szCs w:val="24"/>
        </w:rPr>
        <w:t>.</w:t>
      </w:r>
      <w:r w:rsidR="00D06933" w:rsidRPr="00576F25">
        <w:rPr>
          <w:rFonts w:ascii="Times New Roman" w:hAnsi="Times New Roman" w:cs="Times New Roman"/>
          <w:sz w:val="24"/>
          <w:szCs w:val="24"/>
        </w:rPr>
        <w:t xml:space="preserve">   </w:t>
      </w:r>
    </w:p>
    <w:p w14:paraId="044FBB9D" w14:textId="77777777" w:rsidR="00D06933" w:rsidRPr="0072298E" w:rsidRDefault="00D06933"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p>
    <w:p w14:paraId="0306AEF3" w14:textId="64D57C30"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1" w:name="_ref_1-2d3ffdabfaf04c"/>
      <w:r w:rsidRPr="0072298E">
        <w:rPr>
          <w:rFonts w:ascii="Times New Roman" w:eastAsia="Times New Roman" w:hAnsi="Times New Roman" w:cs="Times New Roman"/>
          <w:bCs/>
          <w:sz w:val="24"/>
          <w:szCs w:val="24"/>
          <w:lang w:eastAsia="ru-RU"/>
        </w:rPr>
        <w:t xml:space="preserve">16.6. </w:t>
      </w:r>
      <w:r w:rsidR="00E06A3C" w:rsidRPr="0072298E">
        <w:rPr>
          <w:rFonts w:ascii="Times New Roman" w:eastAsia="Times New Roman" w:hAnsi="Times New Roman" w:cs="Times New Roman"/>
          <w:bCs/>
          <w:sz w:val="24"/>
          <w:szCs w:val="24"/>
          <w:lang w:eastAsia="ru-RU"/>
        </w:rPr>
        <w:t xml:space="preserve">На забалансовом </w:t>
      </w:r>
      <w:hyperlink r:id="rId271" w:history="1">
        <w:r w:rsidR="00E06A3C" w:rsidRPr="0072298E">
          <w:rPr>
            <w:rFonts w:ascii="Times New Roman" w:eastAsia="Times New Roman" w:hAnsi="Times New Roman" w:cs="Times New Roman"/>
            <w:bCs/>
            <w:sz w:val="24"/>
            <w:szCs w:val="24"/>
            <w:lang w:eastAsia="ru-RU"/>
          </w:rPr>
          <w:t>счете 09</w:t>
        </w:r>
      </w:hyperlink>
      <w:r w:rsidR="00E06A3C" w:rsidRPr="0072298E">
        <w:rPr>
          <w:rFonts w:ascii="Times New Roman" w:eastAsia="Times New Roman" w:hAnsi="Times New Roman" w:cs="Times New Roman"/>
          <w:bCs/>
          <w:sz w:val="24"/>
          <w:szCs w:val="24"/>
          <w:lang w:eastAsia="ru-RU"/>
        </w:rPr>
        <w:t xml:space="preserve"> "Запасные части к транспортным средствам, выданные взамен изношенных" учет ведется по группам:</w:t>
      </w:r>
      <w:bookmarkEnd w:id="121"/>
    </w:p>
    <w:p w14:paraId="32725780" w14:textId="77777777" w:rsidR="00E06A3C" w:rsidRPr="0072298E" w:rsidRDefault="00E06A3C"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двигатели, турбокомпрессоры;</w:t>
      </w:r>
    </w:p>
    <w:p w14:paraId="67939E52" w14:textId="77777777" w:rsidR="00E06A3C" w:rsidRPr="0072298E" w:rsidRDefault="00E06A3C"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аккумуляторы;</w:t>
      </w:r>
    </w:p>
    <w:p w14:paraId="252D91F2" w14:textId="77777777" w:rsidR="00E06A3C" w:rsidRPr="0072298E" w:rsidRDefault="00E06A3C"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шины, диски;</w:t>
      </w:r>
    </w:p>
    <w:p w14:paraId="6044C8CE" w14:textId="77777777" w:rsidR="00E06A3C" w:rsidRPr="0072298E" w:rsidRDefault="00E06A3C"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карбюраторы;</w:t>
      </w:r>
    </w:p>
    <w:p w14:paraId="49D86326" w14:textId="77777777" w:rsidR="00E06A3C" w:rsidRPr="0072298E" w:rsidRDefault="00E06A3C"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коробки передач;</w:t>
      </w:r>
    </w:p>
    <w:p w14:paraId="0D607A41" w14:textId="3ABA46CD" w:rsidR="00E06A3C" w:rsidRPr="0072298E" w:rsidRDefault="00677D59" w:rsidP="00C7655B">
      <w:pPr>
        <w:numPr>
          <w:ilvl w:val="1"/>
          <w:numId w:val="9"/>
        </w:num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автомобилиста (знак аварийной остановки, домкрат, огнетушитель, трос, жилет, ключ балонный)</w:t>
      </w:r>
      <w:r w:rsidR="00E06A3C" w:rsidRPr="0072298E">
        <w:rPr>
          <w:rFonts w:ascii="Times New Roman" w:eastAsia="Times New Roman" w:hAnsi="Times New Roman" w:cs="Times New Roman"/>
          <w:sz w:val="24"/>
          <w:szCs w:val="24"/>
          <w:lang w:eastAsia="ru-RU"/>
        </w:rPr>
        <w:t>.</w:t>
      </w:r>
    </w:p>
    <w:p w14:paraId="493ED419" w14:textId="6D0A1B3F"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72" w:history="1">
        <w:r w:rsidRPr="0072298E">
          <w:rPr>
            <w:rFonts w:ascii="Times New Roman" w:eastAsia="Times New Roman" w:hAnsi="Times New Roman" w:cs="Times New Roman"/>
            <w:i/>
            <w:sz w:val="24"/>
            <w:szCs w:val="24"/>
            <w:lang w:eastAsia="ru-RU"/>
          </w:rPr>
          <w:t>п. 349</w:t>
        </w:r>
      </w:hyperlink>
      <w:r w:rsidRPr="0072298E">
        <w:rPr>
          <w:rFonts w:ascii="Times New Roman" w:eastAsia="Times New Roman" w:hAnsi="Times New Roman" w:cs="Times New Roman"/>
          <w:i/>
          <w:sz w:val="24"/>
          <w:szCs w:val="24"/>
          <w:lang w:eastAsia="ru-RU"/>
        </w:rPr>
        <w:t xml:space="preserve"> Инструкции № 157н)</w:t>
      </w:r>
    </w:p>
    <w:p w14:paraId="37C4299D"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0A5B9DAD" w14:textId="76886246"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2" w:name="_ref_1-0f8049d35c0445"/>
      <w:r w:rsidRPr="0072298E">
        <w:rPr>
          <w:rFonts w:ascii="Times New Roman" w:eastAsia="Times New Roman" w:hAnsi="Times New Roman" w:cs="Times New Roman"/>
          <w:bCs/>
          <w:sz w:val="24"/>
          <w:szCs w:val="24"/>
          <w:lang w:eastAsia="ru-RU"/>
        </w:rPr>
        <w:t xml:space="preserve">16.7. </w:t>
      </w:r>
      <w:r w:rsidR="00E06A3C" w:rsidRPr="0072298E">
        <w:rPr>
          <w:rFonts w:ascii="Times New Roman" w:eastAsia="Times New Roman" w:hAnsi="Times New Roman" w:cs="Times New Roman"/>
          <w:bCs/>
          <w:sz w:val="24"/>
          <w:szCs w:val="24"/>
          <w:lang w:eastAsia="ru-RU"/>
        </w:rPr>
        <w:t xml:space="preserve">На забалансовом </w:t>
      </w:r>
      <w:hyperlink r:id="rId273" w:history="1">
        <w:r w:rsidR="00E06A3C" w:rsidRPr="0072298E">
          <w:rPr>
            <w:rFonts w:ascii="Times New Roman" w:eastAsia="Times New Roman" w:hAnsi="Times New Roman" w:cs="Times New Roman"/>
            <w:bCs/>
            <w:sz w:val="24"/>
            <w:szCs w:val="24"/>
            <w:lang w:eastAsia="ru-RU"/>
          </w:rPr>
          <w:t>счете 10</w:t>
        </w:r>
      </w:hyperlink>
      <w:r w:rsidR="00E06A3C" w:rsidRPr="0072298E">
        <w:rPr>
          <w:rFonts w:ascii="Times New Roman" w:eastAsia="Times New Roman" w:hAnsi="Times New Roman" w:cs="Times New Roman"/>
          <w:bCs/>
          <w:sz w:val="24"/>
          <w:szCs w:val="24"/>
          <w:lang w:eastAsia="ru-RU"/>
        </w:rPr>
        <w:t xml:space="preserve"> "Обеспечение исполнения обязательств" учет ведется по видам обеспечений:</w:t>
      </w:r>
      <w:bookmarkEnd w:id="122"/>
    </w:p>
    <w:p w14:paraId="77BC9A1C" w14:textId="77777777" w:rsidR="00E06A3C" w:rsidRPr="0072298E" w:rsidRDefault="00E06A3C" w:rsidP="00C7655B">
      <w:pPr>
        <w:numPr>
          <w:ilvl w:val="1"/>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банковские гарантии;</w:t>
      </w:r>
    </w:p>
    <w:p w14:paraId="19712114" w14:textId="77777777" w:rsidR="00E06A3C" w:rsidRPr="0072298E" w:rsidRDefault="00E06A3C" w:rsidP="00C7655B">
      <w:pPr>
        <w:numPr>
          <w:ilvl w:val="1"/>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поручительства;</w:t>
      </w:r>
    </w:p>
    <w:p w14:paraId="240ECE50" w14:textId="77777777" w:rsidR="00E06A3C" w:rsidRPr="0072298E" w:rsidRDefault="00E06A3C" w:rsidP="00C7655B">
      <w:pPr>
        <w:numPr>
          <w:ilvl w:val="1"/>
          <w:numId w:val="10"/>
        </w:numPr>
        <w:spacing w:after="0" w:line="240" w:lineRule="auto"/>
        <w:ind w:firstLine="567"/>
        <w:contextualSpacing/>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обеспечения.</w:t>
      </w:r>
    </w:p>
    <w:p w14:paraId="670DA8EE" w14:textId="692F0F63"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74" w:history="1">
        <w:r w:rsidRPr="0072298E">
          <w:rPr>
            <w:rFonts w:ascii="Times New Roman" w:eastAsia="Times New Roman" w:hAnsi="Times New Roman" w:cs="Times New Roman"/>
            <w:i/>
            <w:sz w:val="24"/>
            <w:szCs w:val="24"/>
            <w:lang w:eastAsia="ru-RU"/>
          </w:rPr>
          <w:t>п. 352</w:t>
        </w:r>
      </w:hyperlink>
      <w:r w:rsidRPr="0072298E">
        <w:rPr>
          <w:rFonts w:ascii="Times New Roman" w:eastAsia="Times New Roman" w:hAnsi="Times New Roman" w:cs="Times New Roman"/>
          <w:i/>
          <w:sz w:val="24"/>
          <w:szCs w:val="24"/>
          <w:lang w:eastAsia="ru-RU"/>
        </w:rPr>
        <w:t xml:space="preserve"> Инструкции № 157н)</w:t>
      </w:r>
    </w:p>
    <w:p w14:paraId="4D6E41D3"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12169272" w14:textId="4F7486C7"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3" w:name="_ref_1-582c7e59521a45"/>
      <w:r w:rsidRPr="0072298E">
        <w:rPr>
          <w:rFonts w:ascii="Times New Roman" w:eastAsia="Times New Roman" w:hAnsi="Times New Roman" w:cs="Times New Roman"/>
          <w:bCs/>
          <w:sz w:val="24"/>
          <w:szCs w:val="24"/>
          <w:lang w:eastAsia="ru-RU"/>
        </w:rPr>
        <w:t xml:space="preserve">16.8. </w:t>
      </w:r>
      <w:r w:rsidR="00E06A3C" w:rsidRPr="0072298E">
        <w:rPr>
          <w:rFonts w:ascii="Times New Roman" w:eastAsia="Times New Roman" w:hAnsi="Times New Roman" w:cs="Times New Roman"/>
          <w:bCs/>
          <w:sz w:val="24"/>
          <w:szCs w:val="24"/>
          <w:lang w:eastAsia="ru-RU"/>
        </w:rPr>
        <w:t xml:space="preserve">Аналитический учет по счетам </w:t>
      </w:r>
      <w:hyperlink r:id="rId275" w:history="1">
        <w:r w:rsidR="00E06A3C" w:rsidRPr="0072298E">
          <w:rPr>
            <w:rFonts w:ascii="Times New Roman" w:eastAsia="Times New Roman" w:hAnsi="Times New Roman" w:cs="Times New Roman"/>
            <w:bCs/>
            <w:sz w:val="24"/>
            <w:szCs w:val="24"/>
            <w:lang w:eastAsia="ru-RU"/>
          </w:rPr>
          <w:t>17</w:t>
        </w:r>
      </w:hyperlink>
      <w:r w:rsidR="00E06A3C" w:rsidRPr="0072298E">
        <w:rPr>
          <w:rFonts w:ascii="Times New Roman" w:eastAsia="Times New Roman" w:hAnsi="Times New Roman" w:cs="Times New Roman"/>
          <w:bCs/>
          <w:sz w:val="24"/>
          <w:szCs w:val="24"/>
          <w:lang w:eastAsia="ru-RU"/>
        </w:rPr>
        <w:t xml:space="preserve"> "Поступления денежных средств" и </w:t>
      </w:r>
      <w:hyperlink r:id="rId276" w:history="1">
        <w:r w:rsidR="00E06A3C" w:rsidRPr="0072298E">
          <w:rPr>
            <w:rFonts w:ascii="Times New Roman" w:eastAsia="Times New Roman" w:hAnsi="Times New Roman" w:cs="Times New Roman"/>
            <w:bCs/>
            <w:sz w:val="24"/>
            <w:szCs w:val="24"/>
            <w:lang w:eastAsia="ru-RU"/>
          </w:rPr>
          <w:t>18</w:t>
        </w:r>
      </w:hyperlink>
      <w:r w:rsidR="00E06A3C" w:rsidRPr="0072298E">
        <w:rPr>
          <w:rFonts w:ascii="Times New Roman" w:eastAsia="Times New Roman" w:hAnsi="Times New Roman" w:cs="Times New Roman"/>
          <w:bCs/>
          <w:sz w:val="24"/>
          <w:szCs w:val="24"/>
          <w:lang w:eastAsia="ru-RU"/>
        </w:rPr>
        <w:t xml:space="preserve"> "Выбытия денежных средств" ведется в </w:t>
      </w:r>
      <w:r w:rsidR="002C726A" w:rsidRPr="0072298E">
        <w:rPr>
          <w:rFonts w:ascii="Times New Roman" w:eastAsia="Times New Roman" w:hAnsi="Times New Roman" w:cs="Times New Roman"/>
          <w:bCs/>
          <w:sz w:val="24"/>
          <w:szCs w:val="24"/>
          <w:lang w:eastAsia="ru-RU"/>
        </w:rPr>
        <w:t>Многографн</w:t>
      </w:r>
      <w:r w:rsidR="002C726A">
        <w:rPr>
          <w:rFonts w:ascii="Times New Roman" w:eastAsia="Times New Roman" w:hAnsi="Times New Roman" w:cs="Times New Roman"/>
          <w:bCs/>
          <w:sz w:val="24"/>
          <w:szCs w:val="24"/>
          <w:lang w:eastAsia="ru-RU"/>
        </w:rPr>
        <w:t>ой</w:t>
      </w:r>
      <w:r w:rsidR="00E06A3C" w:rsidRPr="0072298E">
        <w:rPr>
          <w:rFonts w:ascii="Times New Roman" w:eastAsia="Times New Roman" w:hAnsi="Times New Roman" w:cs="Times New Roman"/>
          <w:bCs/>
          <w:sz w:val="24"/>
          <w:szCs w:val="24"/>
          <w:lang w:eastAsia="ru-RU"/>
        </w:rPr>
        <w:t xml:space="preserve"> карточке (</w:t>
      </w:r>
      <w:hyperlink r:id="rId277" w:history="1">
        <w:r w:rsidR="00E06A3C" w:rsidRPr="0072298E">
          <w:rPr>
            <w:rFonts w:ascii="Times New Roman" w:eastAsia="Times New Roman" w:hAnsi="Times New Roman" w:cs="Times New Roman"/>
            <w:bCs/>
            <w:sz w:val="24"/>
            <w:szCs w:val="24"/>
            <w:lang w:eastAsia="ru-RU"/>
          </w:rPr>
          <w:t>ф. 0504054</w:t>
        </w:r>
      </w:hyperlink>
      <w:r w:rsidR="00E06A3C" w:rsidRPr="0072298E">
        <w:rPr>
          <w:rFonts w:ascii="Times New Roman" w:eastAsia="Times New Roman" w:hAnsi="Times New Roman" w:cs="Times New Roman"/>
          <w:bCs/>
          <w:sz w:val="24"/>
          <w:szCs w:val="24"/>
          <w:lang w:eastAsia="ru-RU"/>
        </w:rPr>
        <w:t>).</w:t>
      </w:r>
      <w:bookmarkEnd w:id="123"/>
    </w:p>
    <w:p w14:paraId="06FCED0B" w14:textId="2B405B5E"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78" w:history="1">
        <w:r w:rsidRPr="0072298E">
          <w:rPr>
            <w:rFonts w:ascii="Times New Roman" w:eastAsia="Times New Roman" w:hAnsi="Times New Roman" w:cs="Times New Roman"/>
            <w:i/>
            <w:sz w:val="24"/>
            <w:szCs w:val="24"/>
            <w:lang w:eastAsia="ru-RU"/>
          </w:rPr>
          <w:t>п. п. 366</w:t>
        </w:r>
      </w:hyperlink>
      <w:r w:rsidRPr="0072298E">
        <w:rPr>
          <w:rFonts w:ascii="Times New Roman" w:eastAsia="Times New Roman" w:hAnsi="Times New Roman" w:cs="Times New Roman"/>
          <w:i/>
          <w:sz w:val="24"/>
          <w:szCs w:val="24"/>
          <w:lang w:eastAsia="ru-RU"/>
        </w:rPr>
        <w:t xml:space="preserve">, </w:t>
      </w:r>
      <w:hyperlink r:id="rId279" w:history="1">
        <w:r w:rsidRPr="0072298E">
          <w:rPr>
            <w:rFonts w:ascii="Times New Roman" w:eastAsia="Times New Roman" w:hAnsi="Times New Roman" w:cs="Times New Roman"/>
            <w:i/>
            <w:sz w:val="24"/>
            <w:szCs w:val="24"/>
            <w:lang w:eastAsia="ru-RU"/>
          </w:rPr>
          <w:t>368</w:t>
        </w:r>
      </w:hyperlink>
      <w:r w:rsidRPr="0072298E">
        <w:rPr>
          <w:rFonts w:ascii="Times New Roman" w:eastAsia="Times New Roman" w:hAnsi="Times New Roman" w:cs="Times New Roman"/>
          <w:i/>
          <w:sz w:val="24"/>
          <w:szCs w:val="24"/>
          <w:lang w:eastAsia="ru-RU"/>
        </w:rPr>
        <w:t xml:space="preserve"> Инструкции № 157н)</w:t>
      </w:r>
    </w:p>
    <w:p w14:paraId="5EFDECC7"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301E795E" w14:textId="00D38350"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4" w:name="_ref_1-8b55fdb601cb43"/>
      <w:r w:rsidRPr="0072298E">
        <w:rPr>
          <w:rFonts w:ascii="Times New Roman" w:eastAsia="Times New Roman" w:hAnsi="Times New Roman" w:cs="Times New Roman"/>
          <w:bCs/>
          <w:sz w:val="24"/>
          <w:szCs w:val="24"/>
          <w:lang w:eastAsia="ru-RU"/>
        </w:rPr>
        <w:t xml:space="preserve">16.9. </w:t>
      </w:r>
      <w:r w:rsidR="00E06A3C" w:rsidRPr="0072298E">
        <w:rPr>
          <w:rFonts w:ascii="Times New Roman" w:eastAsia="Times New Roman" w:hAnsi="Times New Roman" w:cs="Times New Roman"/>
          <w:bCs/>
          <w:sz w:val="24"/>
          <w:szCs w:val="24"/>
          <w:lang w:eastAsia="ru-RU"/>
        </w:rPr>
        <w:t xml:space="preserve">На забалансовом </w:t>
      </w:r>
      <w:hyperlink r:id="rId280" w:history="1">
        <w:r w:rsidR="00E06A3C" w:rsidRPr="0072298E">
          <w:rPr>
            <w:rFonts w:ascii="Times New Roman" w:eastAsia="Times New Roman" w:hAnsi="Times New Roman" w:cs="Times New Roman"/>
            <w:bCs/>
            <w:sz w:val="24"/>
            <w:szCs w:val="24"/>
            <w:lang w:eastAsia="ru-RU"/>
          </w:rPr>
          <w:t>счете 20</w:t>
        </w:r>
      </w:hyperlink>
      <w:r w:rsidR="00E06A3C" w:rsidRPr="0072298E">
        <w:rPr>
          <w:rFonts w:ascii="Times New Roman" w:eastAsia="Times New Roman" w:hAnsi="Times New Roman" w:cs="Times New Roman"/>
          <w:bCs/>
          <w:sz w:val="24"/>
          <w:szCs w:val="24"/>
          <w:lang w:eastAsia="ru-RU"/>
        </w:rPr>
        <w:t xml:space="preserve"> "Задолженность, невостребованная кредиторами" учет ведется по группам:</w:t>
      </w:r>
      <w:bookmarkEnd w:id="124"/>
    </w:p>
    <w:p w14:paraId="1C22D1BC"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задолженность по крупным сделкам;</w:t>
      </w:r>
    </w:p>
    <w:p w14:paraId="7ED4D0D1"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задолженность по сделкам с заинтересованностью;</w:t>
      </w:r>
    </w:p>
    <w:p w14:paraId="455BD29E"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задолженность по прочим сделкам.</w:t>
      </w:r>
    </w:p>
    <w:p w14:paraId="6EABD86E" w14:textId="4D61570C"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81"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 </w:t>
      </w:r>
      <w:hyperlink r:id="rId282" w:history="1">
        <w:r w:rsidRPr="0072298E">
          <w:rPr>
            <w:rFonts w:ascii="Times New Roman" w:eastAsia="Times New Roman" w:hAnsi="Times New Roman" w:cs="Times New Roman"/>
            <w:i/>
            <w:sz w:val="24"/>
            <w:szCs w:val="24"/>
            <w:lang w:eastAsia="ru-RU"/>
          </w:rPr>
          <w:t>п. 21</w:t>
        </w:r>
      </w:hyperlink>
      <w:r w:rsidRPr="0072298E">
        <w:rPr>
          <w:rFonts w:ascii="Times New Roman" w:eastAsia="Times New Roman" w:hAnsi="Times New Roman" w:cs="Times New Roman"/>
          <w:i/>
          <w:sz w:val="24"/>
          <w:szCs w:val="24"/>
          <w:lang w:eastAsia="ru-RU"/>
        </w:rPr>
        <w:t xml:space="preserve"> Инструкции № 33н)</w:t>
      </w:r>
    </w:p>
    <w:p w14:paraId="2A555009"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519AD66A" w14:textId="3AF6BDF0"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5" w:name="_ref_1-22fe612cebb84e"/>
      <w:r w:rsidRPr="0072298E">
        <w:rPr>
          <w:rFonts w:ascii="Times New Roman" w:eastAsia="Times New Roman" w:hAnsi="Times New Roman" w:cs="Times New Roman"/>
          <w:bCs/>
          <w:sz w:val="24"/>
          <w:szCs w:val="24"/>
          <w:lang w:eastAsia="ru-RU"/>
        </w:rPr>
        <w:t xml:space="preserve">16.10. </w:t>
      </w:r>
      <w:r w:rsidR="00E06A3C" w:rsidRPr="0072298E">
        <w:rPr>
          <w:rFonts w:ascii="Times New Roman" w:eastAsia="Times New Roman" w:hAnsi="Times New Roman" w:cs="Times New Roman"/>
          <w:bCs/>
          <w:sz w:val="24"/>
          <w:szCs w:val="24"/>
          <w:lang w:eastAsia="ru-RU"/>
        </w:rPr>
        <w:t xml:space="preserve">На забалансовый </w:t>
      </w:r>
      <w:hyperlink r:id="rId283" w:history="1">
        <w:r w:rsidR="00E06A3C" w:rsidRPr="0072298E">
          <w:rPr>
            <w:rFonts w:ascii="Times New Roman" w:eastAsia="Times New Roman" w:hAnsi="Times New Roman" w:cs="Times New Roman"/>
            <w:bCs/>
            <w:sz w:val="24"/>
            <w:szCs w:val="24"/>
            <w:lang w:eastAsia="ru-RU"/>
          </w:rPr>
          <w:t>счет 20</w:t>
        </w:r>
      </w:hyperlink>
      <w:r w:rsidR="00E06A3C" w:rsidRPr="0072298E">
        <w:rPr>
          <w:rFonts w:ascii="Times New Roman" w:eastAsia="Times New Roman" w:hAnsi="Times New Roman" w:cs="Times New Roman"/>
          <w:bCs/>
          <w:sz w:val="24"/>
          <w:szCs w:val="24"/>
          <w:lang w:eastAsia="ru-RU"/>
        </w:rPr>
        <w:t xml:space="preserve"> "Задолженность, невостребованная кредиторами" не востребованная кредитором задолженность принимается </w:t>
      </w:r>
      <w:r w:rsidRPr="0072298E">
        <w:rPr>
          <w:rFonts w:ascii="Times New Roman" w:eastAsia="Times New Roman" w:hAnsi="Times New Roman" w:cs="Times New Roman"/>
          <w:bCs/>
          <w:sz w:val="24"/>
          <w:szCs w:val="24"/>
          <w:lang w:eastAsia="ru-RU"/>
        </w:rPr>
        <w:t xml:space="preserve"> по приказу</w:t>
      </w:r>
      <w:r w:rsidR="00E06A3C" w:rsidRPr="0072298E">
        <w:rPr>
          <w:rFonts w:ascii="Times New Roman" w:eastAsia="Times New Roman" w:hAnsi="Times New Roman" w:cs="Times New Roman"/>
          <w:bCs/>
          <w:sz w:val="24"/>
          <w:szCs w:val="24"/>
          <w:lang w:eastAsia="ru-RU"/>
        </w:rPr>
        <w:t>, изданному на основании:</w:t>
      </w:r>
      <w:bookmarkEnd w:id="125"/>
    </w:p>
    <w:p w14:paraId="3C20946C"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xml:space="preserve">- инвентаризационной описи расчетов с покупателями, поставщиками и прочими дебиторами и кредиторами </w:t>
      </w:r>
      <w:hyperlink r:id="rId284" w:history="1">
        <w:r w:rsidRPr="0072298E">
          <w:rPr>
            <w:rFonts w:ascii="Times New Roman" w:eastAsia="Times New Roman" w:hAnsi="Times New Roman" w:cs="Times New Roman"/>
            <w:sz w:val="24"/>
            <w:szCs w:val="24"/>
            <w:lang w:eastAsia="ru-RU"/>
          </w:rPr>
          <w:t>(ф. 0504089)</w:t>
        </w:r>
      </w:hyperlink>
      <w:r w:rsidRPr="0072298E">
        <w:rPr>
          <w:rFonts w:ascii="Times New Roman" w:eastAsia="Times New Roman" w:hAnsi="Times New Roman" w:cs="Times New Roman"/>
          <w:sz w:val="24"/>
          <w:szCs w:val="24"/>
          <w:lang w:eastAsia="ru-RU"/>
        </w:rPr>
        <w:t>;</w:t>
      </w:r>
    </w:p>
    <w:p w14:paraId="48EACD00"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докладной записки о выявлении кредиторской задолженности, не востребованной кредиторами.</w:t>
      </w:r>
    </w:p>
    <w:p w14:paraId="72C743B3"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617D2DE6"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завершился срок возможного возобновления процедуры взыскания задолженности согласно законодательству;</w:t>
      </w:r>
    </w:p>
    <w:p w14:paraId="1A56C4C5" w14:textId="77777777" w:rsidR="00E06A3C"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sz w:val="24"/>
          <w:szCs w:val="24"/>
          <w:lang w:eastAsia="ru-RU"/>
        </w:rPr>
        <w:t>- имеются документы, подтверждающие прекращение обязательства в связи со смертью (ликвидацией) контрагента.</w:t>
      </w:r>
    </w:p>
    <w:p w14:paraId="0DC788D8" w14:textId="26E17C47"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85" w:history="1">
        <w:r w:rsidRPr="0072298E">
          <w:rPr>
            <w:rFonts w:ascii="Times New Roman" w:eastAsia="Times New Roman" w:hAnsi="Times New Roman" w:cs="Times New Roman"/>
            <w:i/>
            <w:sz w:val="24"/>
            <w:szCs w:val="24"/>
            <w:lang w:eastAsia="ru-RU"/>
          </w:rPr>
          <w:t>п. 371</w:t>
        </w:r>
      </w:hyperlink>
      <w:r w:rsidRPr="0072298E">
        <w:rPr>
          <w:rFonts w:ascii="Times New Roman" w:eastAsia="Times New Roman" w:hAnsi="Times New Roman" w:cs="Times New Roman"/>
          <w:i/>
          <w:sz w:val="24"/>
          <w:szCs w:val="24"/>
          <w:lang w:eastAsia="ru-RU"/>
        </w:rPr>
        <w:t xml:space="preserve"> Инструкции № 157н)</w:t>
      </w:r>
    </w:p>
    <w:p w14:paraId="33696C56"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3AD980B0" w14:textId="41816B87"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6" w:name="_ref_1-d5cee47946fe46"/>
      <w:r w:rsidRPr="0072298E">
        <w:rPr>
          <w:rFonts w:ascii="Times New Roman" w:eastAsia="Times New Roman" w:hAnsi="Times New Roman" w:cs="Times New Roman"/>
          <w:bCs/>
          <w:sz w:val="24"/>
          <w:szCs w:val="24"/>
          <w:lang w:eastAsia="ru-RU"/>
        </w:rPr>
        <w:t xml:space="preserve">16.11. </w:t>
      </w:r>
      <w:r w:rsidR="00E06A3C" w:rsidRPr="0072298E">
        <w:rPr>
          <w:rFonts w:ascii="Times New Roman" w:eastAsia="Times New Roman" w:hAnsi="Times New Roman" w:cs="Times New Roman"/>
          <w:bCs/>
          <w:sz w:val="24"/>
          <w:szCs w:val="24"/>
          <w:lang w:eastAsia="ru-RU"/>
        </w:rPr>
        <w:t xml:space="preserve">Основные средства на забалансовом </w:t>
      </w:r>
      <w:hyperlink r:id="rId286" w:history="1">
        <w:r w:rsidR="00E06A3C" w:rsidRPr="0072298E">
          <w:rPr>
            <w:rFonts w:ascii="Times New Roman" w:eastAsia="Times New Roman" w:hAnsi="Times New Roman" w:cs="Times New Roman"/>
            <w:bCs/>
            <w:sz w:val="24"/>
            <w:szCs w:val="24"/>
            <w:lang w:eastAsia="ru-RU"/>
          </w:rPr>
          <w:t>счете 21</w:t>
        </w:r>
      </w:hyperlink>
      <w:r w:rsidR="00E06A3C" w:rsidRPr="0072298E">
        <w:rPr>
          <w:rFonts w:ascii="Times New Roman" w:eastAsia="Times New Roman" w:hAnsi="Times New Roman" w:cs="Times New Roman"/>
          <w:bCs/>
          <w:sz w:val="24"/>
          <w:szCs w:val="24"/>
          <w:lang w:eastAsia="ru-RU"/>
        </w:rPr>
        <w:t xml:space="preserve"> "Основные средства в эксплуатации" учитываются в условной оценке: один объект - один рубль</w:t>
      </w:r>
      <w:r w:rsidR="00677D59">
        <w:rPr>
          <w:rFonts w:ascii="Times New Roman" w:eastAsia="Times New Roman" w:hAnsi="Times New Roman" w:cs="Times New Roman"/>
          <w:bCs/>
          <w:sz w:val="24"/>
          <w:szCs w:val="24"/>
          <w:lang w:eastAsia="ru-RU"/>
        </w:rPr>
        <w:t xml:space="preserve"> и по фактической стоимости приобретения</w:t>
      </w:r>
      <w:r w:rsidR="00E06A3C" w:rsidRPr="0072298E">
        <w:rPr>
          <w:rFonts w:ascii="Times New Roman" w:eastAsia="Times New Roman" w:hAnsi="Times New Roman" w:cs="Times New Roman"/>
          <w:bCs/>
          <w:sz w:val="24"/>
          <w:szCs w:val="24"/>
          <w:lang w:eastAsia="ru-RU"/>
        </w:rPr>
        <w:t>.</w:t>
      </w:r>
      <w:bookmarkEnd w:id="126"/>
    </w:p>
    <w:p w14:paraId="452ABEF2" w14:textId="21C68E2C"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87" w:history="1">
        <w:r w:rsidRPr="0072298E">
          <w:rPr>
            <w:rFonts w:ascii="Times New Roman" w:eastAsia="Times New Roman" w:hAnsi="Times New Roman" w:cs="Times New Roman"/>
            <w:i/>
            <w:sz w:val="24"/>
            <w:szCs w:val="24"/>
            <w:lang w:eastAsia="ru-RU"/>
          </w:rPr>
          <w:t>п. 373</w:t>
        </w:r>
      </w:hyperlink>
      <w:r w:rsidRPr="0072298E">
        <w:rPr>
          <w:rFonts w:ascii="Times New Roman" w:eastAsia="Times New Roman" w:hAnsi="Times New Roman" w:cs="Times New Roman"/>
          <w:i/>
          <w:sz w:val="24"/>
          <w:szCs w:val="24"/>
          <w:lang w:eastAsia="ru-RU"/>
        </w:rPr>
        <w:t xml:space="preserve"> Инструкции № 157н)</w:t>
      </w:r>
    </w:p>
    <w:p w14:paraId="5948EB33"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13EC300B" w14:textId="50C25118"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7" w:name="_ref_1-ff7056fcb0ee41"/>
      <w:r w:rsidRPr="0072298E">
        <w:rPr>
          <w:rFonts w:ascii="Times New Roman" w:eastAsia="Times New Roman" w:hAnsi="Times New Roman" w:cs="Times New Roman"/>
          <w:bCs/>
          <w:sz w:val="24"/>
          <w:szCs w:val="24"/>
          <w:lang w:eastAsia="ru-RU"/>
        </w:rPr>
        <w:t xml:space="preserve">16.12. </w:t>
      </w:r>
      <w:r w:rsidR="00E06A3C" w:rsidRPr="0072298E">
        <w:rPr>
          <w:rFonts w:ascii="Times New Roman" w:eastAsia="Times New Roman" w:hAnsi="Times New Roman" w:cs="Times New Roman"/>
          <w:bCs/>
          <w:sz w:val="24"/>
          <w:szCs w:val="24"/>
          <w:lang w:eastAsia="ru-RU"/>
        </w:rPr>
        <w:t xml:space="preserve">Аналитический учет на </w:t>
      </w:r>
      <w:hyperlink r:id="rId288" w:history="1">
        <w:r w:rsidR="00E06A3C" w:rsidRPr="0072298E">
          <w:rPr>
            <w:rFonts w:ascii="Times New Roman" w:eastAsia="Times New Roman" w:hAnsi="Times New Roman" w:cs="Times New Roman"/>
            <w:bCs/>
            <w:sz w:val="24"/>
            <w:szCs w:val="24"/>
            <w:lang w:eastAsia="ru-RU"/>
          </w:rPr>
          <w:t>счете 21</w:t>
        </w:r>
      </w:hyperlink>
      <w:r w:rsidR="00E06A3C" w:rsidRPr="0072298E">
        <w:rPr>
          <w:rFonts w:ascii="Times New Roman" w:eastAsia="Times New Roman" w:hAnsi="Times New Roman" w:cs="Times New Roman"/>
          <w:bCs/>
          <w:sz w:val="24"/>
          <w:szCs w:val="24"/>
          <w:lang w:eastAsia="ru-RU"/>
        </w:rPr>
        <w:t xml:space="preserve"> ведется по следующим группам:</w:t>
      </w:r>
      <w:bookmarkEnd w:id="127"/>
    </w:p>
    <w:p w14:paraId="349750CF" w14:textId="158FE00F" w:rsidR="0072298E" w:rsidRPr="00E95A34"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E95A34">
        <w:rPr>
          <w:rFonts w:ascii="Times New Roman" w:eastAsia="Times New Roman" w:hAnsi="Times New Roman" w:cs="Times New Roman"/>
          <w:sz w:val="24"/>
          <w:szCs w:val="24"/>
          <w:lang w:eastAsia="ru-RU"/>
        </w:rPr>
        <w:t xml:space="preserve">- </w:t>
      </w:r>
      <w:r w:rsidR="0072298E" w:rsidRPr="00E95A34">
        <w:rPr>
          <w:rFonts w:ascii="Times New Roman" w:eastAsia="Times New Roman" w:hAnsi="Times New Roman" w:cs="Times New Roman"/>
          <w:sz w:val="24"/>
          <w:szCs w:val="24"/>
          <w:lang w:eastAsia="ru-RU"/>
        </w:rPr>
        <w:t>Основные средства в эксплуатации – особо ценное движимое имущество;</w:t>
      </w:r>
    </w:p>
    <w:p w14:paraId="66FBDF93" w14:textId="0DE411EA" w:rsidR="00E06A3C" w:rsidRPr="0072298E" w:rsidRDefault="0072298E" w:rsidP="003139AD">
      <w:pPr>
        <w:spacing w:after="0" w:line="240" w:lineRule="auto"/>
        <w:ind w:firstLine="567"/>
        <w:jc w:val="both"/>
        <w:rPr>
          <w:rFonts w:ascii="Times New Roman" w:eastAsia="Times New Roman" w:hAnsi="Times New Roman" w:cs="Times New Roman"/>
          <w:sz w:val="24"/>
          <w:szCs w:val="24"/>
          <w:lang w:eastAsia="ru-RU"/>
        </w:rPr>
      </w:pPr>
      <w:r w:rsidRPr="00E95A34">
        <w:rPr>
          <w:rFonts w:ascii="Times New Roman" w:eastAsia="Times New Roman" w:hAnsi="Times New Roman" w:cs="Times New Roman"/>
          <w:sz w:val="24"/>
          <w:szCs w:val="24"/>
          <w:lang w:eastAsia="ru-RU"/>
        </w:rPr>
        <w:t>- Основные средства в эксплуатации – иное движимое имущество</w:t>
      </w:r>
      <w:r w:rsidR="00E06A3C" w:rsidRPr="00E95A34">
        <w:rPr>
          <w:rFonts w:ascii="Times New Roman" w:eastAsia="Times New Roman" w:hAnsi="Times New Roman" w:cs="Times New Roman"/>
          <w:sz w:val="24"/>
          <w:szCs w:val="24"/>
          <w:lang w:eastAsia="ru-RU"/>
        </w:rPr>
        <w:t>.</w:t>
      </w:r>
    </w:p>
    <w:p w14:paraId="67BCF27A" w14:textId="49ADF908"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w:t>
      </w:r>
      <w:r w:rsidRPr="0072298E">
        <w:rPr>
          <w:rFonts w:ascii="Times New Roman" w:eastAsia="Times New Roman" w:hAnsi="Times New Roman" w:cs="Times New Roman"/>
          <w:sz w:val="24"/>
          <w:szCs w:val="24"/>
          <w:lang w:eastAsia="ru-RU"/>
        </w:rPr>
        <w:t xml:space="preserve">Основание: </w:t>
      </w:r>
      <w:hyperlink r:id="rId289" w:history="1">
        <w:r w:rsidRPr="0072298E">
          <w:rPr>
            <w:rFonts w:ascii="Times New Roman" w:eastAsia="Times New Roman" w:hAnsi="Times New Roman" w:cs="Times New Roman"/>
            <w:i/>
            <w:sz w:val="24"/>
            <w:szCs w:val="24"/>
            <w:lang w:eastAsia="ru-RU"/>
          </w:rPr>
          <w:t>п. 374</w:t>
        </w:r>
      </w:hyperlink>
      <w:r w:rsidRPr="0072298E">
        <w:rPr>
          <w:rFonts w:ascii="Times New Roman" w:eastAsia="Times New Roman" w:hAnsi="Times New Roman" w:cs="Times New Roman"/>
          <w:i/>
          <w:sz w:val="24"/>
          <w:szCs w:val="24"/>
          <w:lang w:eastAsia="ru-RU"/>
        </w:rPr>
        <w:t xml:space="preserve"> Инструкции № 157н, </w:t>
      </w:r>
      <w:hyperlink r:id="rId290"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w:t>
      </w:r>
    </w:p>
    <w:p w14:paraId="323796A7"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56AF179F" w14:textId="432AA23E"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bCs/>
          <w:sz w:val="24"/>
          <w:szCs w:val="24"/>
          <w:lang w:eastAsia="ru-RU"/>
        </w:rPr>
      </w:pPr>
      <w:bookmarkStart w:id="128" w:name="_ref_1-54be122662b74c"/>
      <w:r w:rsidRPr="0072298E">
        <w:rPr>
          <w:rFonts w:ascii="Times New Roman" w:eastAsia="Times New Roman" w:hAnsi="Times New Roman" w:cs="Times New Roman"/>
          <w:bCs/>
          <w:sz w:val="24"/>
          <w:szCs w:val="24"/>
          <w:lang w:eastAsia="ru-RU"/>
        </w:rPr>
        <w:t xml:space="preserve">16.12. </w:t>
      </w:r>
      <w:r w:rsidR="00E06A3C" w:rsidRPr="0072298E">
        <w:rPr>
          <w:rFonts w:ascii="Times New Roman" w:eastAsia="Times New Roman" w:hAnsi="Times New Roman" w:cs="Times New Roman"/>
          <w:bCs/>
          <w:sz w:val="24"/>
          <w:szCs w:val="24"/>
          <w:lang w:eastAsia="ru-RU"/>
        </w:rPr>
        <w:t xml:space="preserve">Аналитический учет по </w:t>
      </w:r>
      <w:hyperlink r:id="rId291" w:history="1">
        <w:r w:rsidR="00E06A3C" w:rsidRPr="0072298E">
          <w:rPr>
            <w:rFonts w:ascii="Times New Roman" w:eastAsia="Times New Roman" w:hAnsi="Times New Roman" w:cs="Times New Roman"/>
            <w:bCs/>
            <w:sz w:val="24"/>
            <w:szCs w:val="24"/>
            <w:lang w:eastAsia="ru-RU"/>
          </w:rPr>
          <w:t>счету 22</w:t>
        </w:r>
      </w:hyperlink>
      <w:r w:rsidR="00E06A3C" w:rsidRPr="0072298E">
        <w:rPr>
          <w:rFonts w:ascii="Times New Roman" w:eastAsia="Times New Roman" w:hAnsi="Times New Roman" w:cs="Times New Roman"/>
          <w:bCs/>
          <w:sz w:val="24"/>
          <w:szCs w:val="24"/>
          <w:lang w:eastAsia="ru-RU"/>
        </w:rPr>
        <w:t xml:space="preserve"> "Материальные ценности, полученные по централизованному снабжению" ведется в разрезе видов материальных ценностей</w:t>
      </w:r>
      <w:bookmarkEnd w:id="128"/>
    </w:p>
    <w:p w14:paraId="162A1EC8" w14:textId="6C02900B" w:rsidR="00E06A3C" w:rsidRPr="0072298E" w:rsidRDefault="00E06A3C" w:rsidP="003139AD">
      <w:pPr>
        <w:spacing w:after="0" w:line="240" w:lineRule="auto"/>
        <w:ind w:firstLine="567"/>
        <w:jc w:val="both"/>
        <w:rPr>
          <w:rFonts w:ascii="Times New Roman" w:eastAsia="Times New Roman" w:hAnsi="Times New Roman" w:cs="Times New Roman"/>
          <w:i/>
          <w:sz w:val="24"/>
          <w:szCs w:val="24"/>
          <w:lang w:eastAsia="ru-RU"/>
        </w:rPr>
      </w:pPr>
      <w:r w:rsidRPr="0072298E">
        <w:rPr>
          <w:rFonts w:ascii="Times New Roman" w:eastAsia="Times New Roman" w:hAnsi="Times New Roman" w:cs="Times New Roman"/>
          <w:i/>
          <w:sz w:val="24"/>
          <w:szCs w:val="24"/>
          <w:lang w:eastAsia="ru-RU"/>
        </w:rPr>
        <w:t>(</w:t>
      </w:r>
      <w:r w:rsidRPr="0072298E">
        <w:rPr>
          <w:rFonts w:ascii="Times New Roman" w:eastAsia="Times New Roman" w:hAnsi="Times New Roman" w:cs="Times New Roman"/>
          <w:sz w:val="24"/>
          <w:szCs w:val="24"/>
          <w:lang w:eastAsia="ru-RU"/>
        </w:rPr>
        <w:t xml:space="preserve">Основание: </w:t>
      </w:r>
      <w:hyperlink r:id="rId292" w:history="1">
        <w:r w:rsidRPr="0072298E">
          <w:rPr>
            <w:rFonts w:ascii="Times New Roman" w:eastAsia="Times New Roman" w:hAnsi="Times New Roman" w:cs="Times New Roman"/>
            <w:i/>
            <w:sz w:val="24"/>
            <w:szCs w:val="24"/>
            <w:lang w:eastAsia="ru-RU"/>
          </w:rPr>
          <w:t>п. 376</w:t>
        </w:r>
      </w:hyperlink>
      <w:r w:rsidRPr="0072298E">
        <w:rPr>
          <w:rFonts w:ascii="Times New Roman" w:eastAsia="Times New Roman" w:hAnsi="Times New Roman" w:cs="Times New Roman"/>
          <w:i/>
          <w:sz w:val="24"/>
          <w:szCs w:val="24"/>
          <w:lang w:eastAsia="ru-RU"/>
        </w:rPr>
        <w:t xml:space="preserve"> Инструкции № 157н, </w:t>
      </w:r>
      <w:hyperlink r:id="rId293" w:history="1">
        <w:r w:rsidRPr="0072298E">
          <w:rPr>
            <w:rFonts w:ascii="Times New Roman" w:eastAsia="Times New Roman" w:hAnsi="Times New Roman" w:cs="Times New Roman"/>
            <w:i/>
            <w:sz w:val="24"/>
            <w:szCs w:val="24"/>
            <w:lang w:eastAsia="ru-RU"/>
          </w:rPr>
          <w:t>п. 9</w:t>
        </w:r>
      </w:hyperlink>
      <w:r w:rsidRPr="0072298E">
        <w:rPr>
          <w:rFonts w:ascii="Times New Roman" w:eastAsia="Times New Roman" w:hAnsi="Times New Roman" w:cs="Times New Roman"/>
          <w:i/>
          <w:sz w:val="24"/>
          <w:szCs w:val="24"/>
          <w:lang w:eastAsia="ru-RU"/>
        </w:rPr>
        <w:t xml:space="preserve"> СГС "Учетная политика")</w:t>
      </w:r>
    </w:p>
    <w:p w14:paraId="395CDD79" w14:textId="77777777" w:rsidR="004A663D" w:rsidRPr="0072298E" w:rsidRDefault="004A663D" w:rsidP="003139AD">
      <w:pPr>
        <w:spacing w:after="0" w:line="240" w:lineRule="auto"/>
        <w:ind w:firstLine="567"/>
        <w:jc w:val="both"/>
        <w:rPr>
          <w:rFonts w:ascii="Times New Roman" w:eastAsia="Times New Roman" w:hAnsi="Times New Roman" w:cs="Times New Roman"/>
          <w:sz w:val="24"/>
          <w:szCs w:val="24"/>
          <w:lang w:eastAsia="ru-RU"/>
        </w:rPr>
      </w:pPr>
    </w:p>
    <w:p w14:paraId="69805FE1" w14:textId="5023A0DC" w:rsidR="00E06A3C" w:rsidRPr="0072298E" w:rsidRDefault="004A663D" w:rsidP="003139AD">
      <w:pPr>
        <w:numPr>
          <w:ilvl w:val="1"/>
          <w:numId w:val="0"/>
        </w:numPr>
        <w:spacing w:after="0" w:line="240" w:lineRule="auto"/>
        <w:ind w:firstLine="567"/>
        <w:jc w:val="both"/>
        <w:outlineLvl w:val="1"/>
        <w:rPr>
          <w:rFonts w:ascii="Times New Roman" w:eastAsia="Times New Roman" w:hAnsi="Times New Roman" w:cs="Times New Roman"/>
          <w:sz w:val="24"/>
          <w:szCs w:val="24"/>
          <w:lang w:eastAsia="ru-RU"/>
        </w:rPr>
      </w:pPr>
      <w:bookmarkStart w:id="129" w:name="_ref_1-a26ca3949d8944"/>
      <w:r w:rsidRPr="0072298E">
        <w:rPr>
          <w:rFonts w:ascii="Times New Roman" w:eastAsia="Times New Roman" w:hAnsi="Times New Roman" w:cs="Times New Roman"/>
          <w:bCs/>
          <w:sz w:val="24"/>
          <w:szCs w:val="24"/>
          <w:lang w:eastAsia="ru-RU"/>
        </w:rPr>
        <w:t xml:space="preserve">16.13. </w:t>
      </w:r>
      <w:bookmarkStart w:id="130" w:name="_ref_1-5842327f89fb4b"/>
      <w:bookmarkEnd w:id="129"/>
      <w:r w:rsidR="00E06A3C" w:rsidRPr="0072298E">
        <w:rPr>
          <w:rFonts w:ascii="Times New Roman" w:eastAsia="Times New Roman" w:hAnsi="Times New Roman" w:cs="Times New Roman"/>
          <w:bCs/>
          <w:sz w:val="24"/>
          <w:szCs w:val="24"/>
          <w:lang w:eastAsia="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94" w:history="1">
        <w:r w:rsidR="00E06A3C" w:rsidRPr="0072298E">
          <w:rPr>
            <w:rFonts w:ascii="Times New Roman" w:eastAsia="Times New Roman" w:hAnsi="Times New Roman" w:cs="Times New Roman"/>
            <w:bCs/>
            <w:sz w:val="24"/>
            <w:szCs w:val="24"/>
            <w:lang w:eastAsia="ru-RU"/>
          </w:rPr>
          <w:t>ф. ф. 0504104</w:t>
        </w:r>
      </w:hyperlink>
      <w:r w:rsidR="00E06A3C" w:rsidRPr="0072298E">
        <w:rPr>
          <w:rFonts w:ascii="Times New Roman" w:eastAsia="Times New Roman" w:hAnsi="Times New Roman" w:cs="Times New Roman"/>
          <w:bCs/>
          <w:sz w:val="24"/>
          <w:szCs w:val="24"/>
          <w:lang w:eastAsia="ru-RU"/>
        </w:rPr>
        <w:t xml:space="preserve">, </w:t>
      </w:r>
      <w:hyperlink r:id="rId295" w:history="1">
        <w:r w:rsidR="00E06A3C" w:rsidRPr="0072298E">
          <w:rPr>
            <w:rFonts w:ascii="Times New Roman" w:eastAsia="Times New Roman" w:hAnsi="Times New Roman" w:cs="Times New Roman"/>
            <w:bCs/>
            <w:sz w:val="24"/>
            <w:szCs w:val="24"/>
            <w:lang w:eastAsia="ru-RU"/>
          </w:rPr>
          <w:t>0504105</w:t>
        </w:r>
      </w:hyperlink>
      <w:r w:rsidR="00E06A3C" w:rsidRPr="0072298E">
        <w:rPr>
          <w:rFonts w:ascii="Times New Roman" w:eastAsia="Times New Roman" w:hAnsi="Times New Roman" w:cs="Times New Roman"/>
          <w:bCs/>
          <w:sz w:val="24"/>
          <w:szCs w:val="24"/>
          <w:lang w:eastAsia="ru-RU"/>
        </w:rPr>
        <w:t xml:space="preserve">, </w:t>
      </w:r>
      <w:hyperlink r:id="rId296" w:history="1">
        <w:r w:rsidR="00E06A3C" w:rsidRPr="0072298E">
          <w:rPr>
            <w:rFonts w:ascii="Times New Roman" w:eastAsia="Times New Roman" w:hAnsi="Times New Roman" w:cs="Times New Roman"/>
            <w:bCs/>
            <w:sz w:val="24"/>
            <w:szCs w:val="24"/>
            <w:lang w:eastAsia="ru-RU"/>
          </w:rPr>
          <w:t>0504143</w:t>
        </w:r>
      </w:hyperlink>
      <w:r w:rsidR="00E06A3C" w:rsidRPr="0072298E">
        <w:rPr>
          <w:rFonts w:ascii="Times New Roman" w:eastAsia="Times New Roman" w:hAnsi="Times New Roman" w:cs="Times New Roman"/>
          <w:bCs/>
          <w:sz w:val="24"/>
          <w:szCs w:val="24"/>
          <w:lang w:eastAsia="ru-RU"/>
        </w:rPr>
        <w:t>).</w:t>
      </w:r>
      <w:bookmarkEnd w:id="130"/>
    </w:p>
    <w:p w14:paraId="30445688" w14:textId="6EB9FE12" w:rsidR="006A764F" w:rsidRPr="0072298E" w:rsidRDefault="00E06A3C" w:rsidP="003139AD">
      <w:pPr>
        <w:spacing w:after="0" w:line="240" w:lineRule="auto"/>
        <w:ind w:firstLine="567"/>
        <w:jc w:val="both"/>
        <w:rPr>
          <w:rFonts w:ascii="Times New Roman" w:eastAsia="Times New Roman" w:hAnsi="Times New Roman" w:cs="Times New Roman"/>
          <w:sz w:val="24"/>
          <w:szCs w:val="24"/>
          <w:lang w:eastAsia="ru-RU"/>
        </w:rPr>
      </w:pPr>
      <w:r w:rsidRPr="0072298E">
        <w:rPr>
          <w:rFonts w:ascii="Times New Roman" w:eastAsia="Times New Roman" w:hAnsi="Times New Roman" w:cs="Times New Roman"/>
          <w:i/>
          <w:sz w:val="24"/>
          <w:szCs w:val="24"/>
          <w:lang w:eastAsia="ru-RU"/>
        </w:rPr>
        <w:t xml:space="preserve">(Основание: </w:t>
      </w:r>
      <w:hyperlink r:id="rId297" w:history="1">
        <w:r w:rsidRPr="0072298E">
          <w:rPr>
            <w:rFonts w:ascii="Times New Roman" w:eastAsia="Times New Roman" w:hAnsi="Times New Roman" w:cs="Times New Roman"/>
            <w:i/>
            <w:sz w:val="24"/>
            <w:szCs w:val="24"/>
            <w:lang w:eastAsia="ru-RU"/>
          </w:rPr>
          <w:t>п. 51</w:t>
        </w:r>
      </w:hyperlink>
      <w:r w:rsidRPr="0072298E">
        <w:rPr>
          <w:rFonts w:ascii="Times New Roman" w:eastAsia="Times New Roman" w:hAnsi="Times New Roman" w:cs="Times New Roman"/>
          <w:i/>
          <w:sz w:val="24"/>
          <w:szCs w:val="24"/>
          <w:lang w:eastAsia="ru-RU"/>
        </w:rPr>
        <w:t xml:space="preserve"> Инструкции № 157н)</w:t>
      </w:r>
      <w:bookmarkStart w:id="131" w:name="_docEnd_2"/>
      <w:bookmarkEnd w:id="131"/>
    </w:p>
    <w:p w14:paraId="6BD08DAC" w14:textId="77777777" w:rsidR="00985DA6" w:rsidRDefault="00985DA6" w:rsidP="003139AD">
      <w:pPr>
        <w:keepNext/>
        <w:keepLines/>
        <w:spacing w:after="0" w:line="240" w:lineRule="auto"/>
        <w:ind w:firstLine="567"/>
        <w:jc w:val="both"/>
        <w:outlineLvl w:val="0"/>
        <w:rPr>
          <w:rFonts w:ascii="Times New Roman" w:eastAsia="Times New Roman" w:hAnsi="Times New Roman" w:cs="Times New Roman"/>
          <w:b/>
          <w:bCs/>
          <w:sz w:val="24"/>
          <w:szCs w:val="24"/>
          <w:lang w:eastAsia="ru-RU"/>
        </w:rPr>
      </w:pPr>
      <w:bookmarkStart w:id="132" w:name="_ref_1-f8de209f15c34c"/>
    </w:p>
    <w:p w14:paraId="2353D934" w14:textId="57DC8783" w:rsidR="0094438B" w:rsidRDefault="0094438B" w:rsidP="003139AD">
      <w:pPr>
        <w:keepNext/>
        <w:keepLines/>
        <w:spacing w:after="0" w:line="240" w:lineRule="auto"/>
        <w:ind w:firstLine="567"/>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985DA6">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w:t>
      </w:r>
      <w:r w:rsidRPr="0094438B">
        <w:rPr>
          <w:rFonts w:ascii="Times New Roman" w:eastAsia="Times New Roman" w:hAnsi="Times New Roman" w:cs="Times New Roman"/>
          <w:b/>
          <w:bCs/>
          <w:sz w:val="24"/>
          <w:szCs w:val="24"/>
          <w:lang w:eastAsia="ru-RU"/>
        </w:rPr>
        <w:t>Финансовый результат</w:t>
      </w:r>
      <w:bookmarkEnd w:id="132"/>
      <w:r w:rsidR="00E1397E">
        <w:rPr>
          <w:rFonts w:ascii="Times New Roman" w:eastAsia="Times New Roman" w:hAnsi="Times New Roman" w:cs="Times New Roman"/>
          <w:b/>
          <w:bCs/>
          <w:sz w:val="24"/>
          <w:szCs w:val="24"/>
          <w:lang w:eastAsia="ru-RU"/>
        </w:rPr>
        <w:t>.</w:t>
      </w:r>
    </w:p>
    <w:p w14:paraId="4766FD99" w14:textId="7CF61A8F"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17.1. Начисление доходов в виде субсидии на финансовое обеспечение выполнения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14:paraId="551BC09B"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i/>
          <w:sz w:val="24"/>
          <w:szCs w:val="24"/>
          <w:lang w:eastAsia="ru-RU"/>
        </w:rPr>
        <w:t xml:space="preserve">(Основание: </w:t>
      </w:r>
      <w:hyperlink r:id="rId298" w:history="1">
        <w:r w:rsidRPr="008E34EF">
          <w:rPr>
            <w:rFonts w:ascii="Times New Roman" w:eastAsia="Times New Roman" w:hAnsi="Times New Roman" w:cs="Times New Roman"/>
            <w:i/>
            <w:sz w:val="24"/>
            <w:szCs w:val="24"/>
            <w:lang w:eastAsia="ru-RU"/>
          </w:rPr>
          <w:t>Указания</w:t>
        </w:r>
      </w:hyperlink>
      <w:r w:rsidRPr="008E34EF">
        <w:rPr>
          <w:rFonts w:ascii="Times New Roman" w:eastAsia="Times New Roman" w:hAnsi="Times New Roman" w:cs="Times New Roman"/>
          <w:i/>
          <w:sz w:val="24"/>
          <w:szCs w:val="24"/>
          <w:lang w:eastAsia="ru-RU"/>
        </w:rPr>
        <w:t xml:space="preserve"> № 65н, </w:t>
      </w:r>
      <w:hyperlink r:id="rId299" w:history="1">
        <w:r w:rsidRPr="008E34EF">
          <w:rPr>
            <w:rFonts w:ascii="Times New Roman" w:eastAsia="Times New Roman" w:hAnsi="Times New Roman" w:cs="Times New Roman"/>
            <w:i/>
            <w:sz w:val="24"/>
            <w:szCs w:val="24"/>
            <w:lang w:eastAsia="ru-RU"/>
          </w:rPr>
          <w:t>Письмо</w:t>
        </w:r>
      </w:hyperlink>
      <w:r w:rsidRPr="008E34EF">
        <w:rPr>
          <w:rFonts w:ascii="Times New Roman" w:eastAsia="Times New Roman" w:hAnsi="Times New Roman" w:cs="Times New Roman"/>
          <w:i/>
          <w:sz w:val="24"/>
          <w:szCs w:val="24"/>
          <w:lang w:eastAsia="ru-RU"/>
        </w:rPr>
        <w:t xml:space="preserve"> Минфина России от 01.04.2016 № 02-06-07/19436)</w:t>
      </w:r>
    </w:p>
    <w:p w14:paraId="24B8D4F9"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1CF260D" w14:textId="69854060"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17.2. Начисление доходов в виде субсидий на иные цели отражается на дату принятия Учредителем отчета об использовании средств соответствующей субсидии.</w:t>
      </w:r>
    </w:p>
    <w:p w14:paraId="62F3B981"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i/>
          <w:sz w:val="24"/>
          <w:szCs w:val="24"/>
          <w:lang w:eastAsia="ru-RU"/>
        </w:rPr>
        <w:t xml:space="preserve">(Основание: </w:t>
      </w:r>
      <w:hyperlink r:id="rId300" w:history="1">
        <w:r w:rsidRPr="008E34EF">
          <w:rPr>
            <w:rFonts w:ascii="Times New Roman" w:eastAsia="Times New Roman" w:hAnsi="Times New Roman" w:cs="Times New Roman"/>
            <w:i/>
            <w:sz w:val="24"/>
            <w:szCs w:val="24"/>
            <w:lang w:eastAsia="ru-RU"/>
          </w:rPr>
          <w:t>п. 6</w:t>
        </w:r>
      </w:hyperlink>
      <w:r w:rsidRPr="008E34EF">
        <w:rPr>
          <w:rFonts w:ascii="Times New Roman" w:eastAsia="Times New Roman" w:hAnsi="Times New Roman" w:cs="Times New Roman"/>
          <w:i/>
          <w:sz w:val="24"/>
          <w:szCs w:val="24"/>
          <w:lang w:eastAsia="ru-RU"/>
        </w:rPr>
        <w:t xml:space="preserve"> Инструкции № 157н)</w:t>
      </w:r>
    </w:p>
    <w:p w14:paraId="3B208293"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93E0CC7" w14:textId="4260D80D"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17.3. Начисление доходов осуществляется:</w:t>
      </w:r>
    </w:p>
    <w:p w14:paraId="0C7D2429"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xml:space="preserve">- </w:t>
      </w:r>
      <w:bookmarkStart w:id="133" w:name="_Hlk508102961"/>
      <w:r w:rsidRPr="008E34EF">
        <w:rPr>
          <w:rFonts w:ascii="Times New Roman" w:eastAsia="Times New Roman" w:hAnsi="Times New Roman" w:cs="Times New Roman"/>
          <w:sz w:val="24"/>
          <w:szCs w:val="24"/>
          <w:lang w:eastAsia="ru-RU"/>
        </w:rPr>
        <w:t xml:space="preserve">от оказания платных ветеринарных услуг </w:t>
      </w:r>
      <w:bookmarkEnd w:id="133"/>
      <w:r w:rsidRPr="008E34EF">
        <w:rPr>
          <w:rFonts w:ascii="Times New Roman" w:eastAsia="Times New Roman" w:hAnsi="Times New Roman" w:cs="Times New Roman"/>
          <w:sz w:val="24"/>
          <w:szCs w:val="24"/>
          <w:lang w:eastAsia="ru-RU"/>
        </w:rPr>
        <w:t>- на дату подписания акта выполненных работ (оказанных услуг);</w:t>
      </w:r>
    </w:p>
    <w:p w14:paraId="37E0E1A8"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от сумм принудительного изъятия - на дату признания поставщиком (исполнителем, подрядчиком) требования об уплате неустойки (штрафа, пени);</w:t>
      </w:r>
    </w:p>
    <w:p w14:paraId="493DBCAD"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от реализации нефинансовых активов - на дату реализации активов (перехода права собственности);</w:t>
      </w:r>
    </w:p>
    <w:p w14:paraId="607C2019"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от возмещения ущерба - на дату обнаружения ущерба, хищений имущества.</w:t>
      </w:r>
    </w:p>
    <w:p w14:paraId="14E84477"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8E34EF">
        <w:rPr>
          <w:rFonts w:ascii="Times New Roman" w:eastAsia="Times New Roman" w:hAnsi="Times New Roman" w:cs="Times New Roman"/>
          <w:i/>
          <w:sz w:val="24"/>
          <w:szCs w:val="24"/>
          <w:lang w:eastAsia="ru-RU"/>
        </w:rPr>
        <w:lastRenderedPageBreak/>
        <w:t xml:space="preserve">(Основание: </w:t>
      </w:r>
      <w:hyperlink r:id="rId301" w:history="1">
        <w:r w:rsidRPr="008E34EF">
          <w:rPr>
            <w:rFonts w:ascii="Times New Roman" w:eastAsia="Times New Roman" w:hAnsi="Times New Roman" w:cs="Times New Roman"/>
            <w:i/>
            <w:sz w:val="24"/>
            <w:szCs w:val="24"/>
            <w:lang w:eastAsia="ru-RU"/>
          </w:rPr>
          <w:t>п. 6</w:t>
        </w:r>
      </w:hyperlink>
      <w:r w:rsidRPr="008E34EF">
        <w:rPr>
          <w:rFonts w:ascii="Times New Roman" w:eastAsia="Times New Roman" w:hAnsi="Times New Roman" w:cs="Times New Roman"/>
          <w:i/>
          <w:sz w:val="24"/>
          <w:szCs w:val="24"/>
          <w:lang w:eastAsia="ru-RU"/>
        </w:rPr>
        <w:t xml:space="preserve"> Инструкции № 157н)</w:t>
      </w:r>
    </w:p>
    <w:p w14:paraId="2D97337E"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p>
    <w:p w14:paraId="1C9F2D56" w14:textId="6275144E" w:rsidR="00CD2DB9" w:rsidRPr="00CD2DB9"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D2D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D2DB9">
        <w:rPr>
          <w:rFonts w:ascii="Times New Roman" w:eastAsia="Times New Roman" w:hAnsi="Times New Roman" w:cs="Times New Roman"/>
          <w:sz w:val="24"/>
          <w:szCs w:val="24"/>
          <w:lang w:eastAsia="ru-RU"/>
        </w:rPr>
        <w:t>.4. 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финансово-хозяйственной деятельности.</w:t>
      </w:r>
    </w:p>
    <w:p w14:paraId="219AF770" w14:textId="77777777" w:rsidR="00CD2DB9" w:rsidRPr="00CD2DB9"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p>
    <w:p w14:paraId="51134A32" w14:textId="2DC83200" w:rsidR="00CD2DB9" w:rsidRPr="00CD2DB9" w:rsidRDefault="00CD2DB9" w:rsidP="003139AD">
      <w:pPr>
        <w:spacing w:line="256" w:lineRule="auto"/>
        <w:ind w:firstLine="567"/>
        <w:jc w:val="both"/>
        <w:rPr>
          <w:rFonts w:ascii="Times New Roman" w:eastAsia="Times New Roman" w:hAnsi="Times New Roman" w:cs="Times New Roman"/>
          <w:sz w:val="24"/>
          <w:szCs w:val="24"/>
          <w:lang w:eastAsia="ru-RU"/>
        </w:rPr>
      </w:pPr>
      <w:r w:rsidRPr="00CD2D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D2DB9">
        <w:rPr>
          <w:rFonts w:ascii="Times New Roman" w:eastAsia="Times New Roman" w:hAnsi="Times New Roman" w:cs="Times New Roman"/>
          <w:sz w:val="24"/>
          <w:szCs w:val="24"/>
          <w:lang w:eastAsia="ru-RU"/>
        </w:rPr>
        <w:t>.5. Средства, полученные от оказания платных ветеринарных услуг, реализации готовой продукции и покупных товаров, доходов от аренды используются Учреждением для своих целей.</w:t>
      </w:r>
    </w:p>
    <w:p w14:paraId="6C123714" w14:textId="3530C1F9"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17.6.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14:paraId="11D7EF15"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i/>
          <w:sz w:val="24"/>
          <w:szCs w:val="24"/>
          <w:lang w:eastAsia="ru-RU"/>
        </w:rPr>
        <w:t xml:space="preserve">(Основание: </w:t>
      </w:r>
      <w:hyperlink r:id="rId302" w:history="1">
        <w:r w:rsidRPr="008E34EF">
          <w:rPr>
            <w:rFonts w:ascii="Times New Roman" w:eastAsia="Times New Roman" w:hAnsi="Times New Roman" w:cs="Times New Roman"/>
            <w:i/>
            <w:sz w:val="24"/>
            <w:szCs w:val="24"/>
            <w:lang w:eastAsia="ru-RU"/>
          </w:rPr>
          <w:t>п. 6</w:t>
        </w:r>
      </w:hyperlink>
      <w:r w:rsidRPr="008E34EF">
        <w:rPr>
          <w:rFonts w:ascii="Times New Roman" w:eastAsia="Times New Roman" w:hAnsi="Times New Roman" w:cs="Times New Roman"/>
          <w:i/>
          <w:sz w:val="24"/>
          <w:szCs w:val="24"/>
          <w:lang w:eastAsia="ru-RU"/>
        </w:rPr>
        <w:t xml:space="preserve"> Инструкции № 157н, </w:t>
      </w:r>
      <w:hyperlink r:id="rId303" w:history="1">
        <w:r w:rsidRPr="008E34EF">
          <w:rPr>
            <w:rFonts w:ascii="Times New Roman" w:eastAsia="Times New Roman" w:hAnsi="Times New Roman" w:cs="Times New Roman"/>
            <w:i/>
            <w:sz w:val="24"/>
            <w:szCs w:val="24"/>
            <w:lang w:eastAsia="ru-RU"/>
          </w:rPr>
          <w:t>п. 4</w:t>
        </w:r>
      </w:hyperlink>
      <w:r w:rsidRPr="008E34EF">
        <w:rPr>
          <w:rFonts w:ascii="Times New Roman" w:eastAsia="Times New Roman" w:hAnsi="Times New Roman" w:cs="Times New Roman"/>
          <w:i/>
          <w:sz w:val="24"/>
          <w:szCs w:val="24"/>
          <w:lang w:eastAsia="ru-RU"/>
        </w:rPr>
        <w:t xml:space="preserve"> Инструкции № 174н)</w:t>
      </w:r>
    </w:p>
    <w:p w14:paraId="23FBB300"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A0ECD96" w14:textId="1E121722"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xml:space="preserve">17.7. Операции по налогу на добавленную стоимость и налогу на прибыль организаций отражаются в учете по </w:t>
      </w:r>
      <w:hyperlink r:id="rId304" w:history="1">
        <w:r w:rsidRPr="008E34EF">
          <w:rPr>
            <w:rFonts w:ascii="Times New Roman" w:eastAsia="Times New Roman" w:hAnsi="Times New Roman" w:cs="Times New Roman"/>
            <w:sz w:val="24"/>
            <w:szCs w:val="24"/>
            <w:lang w:eastAsia="ru-RU"/>
          </w:rPr>
          <w:t>статье 189</w:t>
        </w:r>
      </w:hyperlink>
      <w:r w:rsidRPr="008E34EF">
        <w:rPr>
          <w:rFonts w:ascii="Times New Roman" w:eastAsia="Times New Roman" w:hAnsi="Times New Roman" w:cs="Times New Roman"/>
          <w:sz w:val="24"/>
          <w:szCs w:val="24"/>
          <w:lang w:eastAsia="ru-RU"/>
        </w:rPr>
        <w:t xml:space="preserve"> КОСГУ.</w:t>
      </w:r>
    </w:p>
    <w:p w14:paraId="74F1AB03"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i/>
          <w:sz w:val="24"/>
          <w:szCs w:val="24"/>
          <w:lang w:eastAsia="ru-RU"/>
        </w:rPr>
        <w:t xml:space="preserve">(Основание: </w:t>
      </w:r>
      <w:hyperlink r:id="rId305" w:history="1">
        <w:r w:rsidRPr="008E34EF">
          <w:rPr>
            <w:rFonts w:ascii="Times New Roman" w:eastAsia="Times New Roman" w:hAnsi="Times New Roman" w:cs="Times New Roman"/>
            <w:i/>
            <w:sz w:val="24"/>
            <w:szCs w:val="24"/>
            <w:lang w:eastAsia="ru-RU"/>
          </w:rPr>
          <w:t>Указания</w:t>
        </w:r>
      </w:hyperlink>
      <w:r w:rsidRPr="008E34EF">
        <w:rPr>
          <w:rFonts w:ascii="Times New Roman" w:eastAsia="Times New Roman" w:hAnsi="Times New Roman" w:cs="Times New Roman"/>
          <w:i/>
          <w:sz w:val="24"/>
          <w:szCs w:val="24"/>
          <w:lang w:eastAsia="ru-RU"/>
        </w:rPr>
        <w:t xml:space="preserve"> № 65н)</w:t>
      </w:r>
    </w:p>
    <w:p w14:paraId="763A82C7"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3DB813B0" w14:textId="36958603"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17.8. В составе расходов будущих периодов отражаются расходы, связанные:</w:t>
      </w:r>
    </w:p>
    <w:p w14:paraId="59D82978"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со страхованием имущества, гражданской ответственности;</w:t>
      </w:r>
    </w:p>
    <w:p w14:paraId="54BBB4F6"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с возмещением расходов на взносы на капитальный ремонт имущества в многоквартирных домах;</w:t>
      </w:r>
    </w:p>
    <w:p w14:paraId="401A2F70"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с приобретением неисключительного права пользования нематериальными активами в течение нескольких отчетных периодов;</w:t>
      </w:r>
    </w:p>
    <w:p w14:paraId="479AAF02"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 с неравномерно производимым ремонтом основных средств.</w:t>
      </w:r>
    </w:p>
    <w:p w14:paraId="1438B8F8"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14:paraId="5F1CC261"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8E34EF">
        <w:rPr>
          <w:rFonts w:ascii="Times New Roman" w:eastAsia="Times New Roman" w:hAnsi="Times New Roman" w:cs="Times New Roman"/>
          <w:i/>
          <w:sz w:val="24"/>
          <w:szCs w:val="24"/>
          <w:lang w:eastAsia="ru-RU"/>
        </w:rPr>
        <w:t xml:space="preserve">(Основание: </w:t>
      </w:r>
      <w:hyperlink r:id="rId306" w:history="1">
        <w:r w:rsidRPr="008E34EF">
          <w:rPr>
            <w:rFonts w:ascii="Times New Roman" w:eastAsia="Times New Roman" w:hAnsi="Times New Roman" w:cs="Times New Roman"/>
            <w:i/>
            <w:sz w:val="24"/>
            <w:szCs w:val="24"/>
            <w:lang w:eastAsia="ru-RU"/>
          </w:rPr>
          <w:t>п. 302</w:t>
        </w:r>
      </w:hyperlink>
      <w:r w:rsidRPr="008E34EF">
        <w:rPr>
          <w:rFonts w:ascii="Times New Roman" w:eastAsia="Times New Roman" w:hAnsi="Times New Roman" w:cs="Times New Roman"/>
          <w:i/>
          <w:sz w:val="24"/>
          <w:szCs w:val="24"/>
          <w:lang w:eastAsia="ru-RU"/>
        </w:rPr>
        <w:t xml:space="preserve"> Инструкции № 157н)</w:t>
      </w:r>
    </w:p>
    <w:p w14:paraId="6D59FD98" w14:textId="77777777"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p>
    <w:p w14:paraId="5F557740" w14:textId="6E1C9EDA"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17.9. Учреждение не создает резервы предстоящих расходов кроме резерва отпускных.</w:t>
      </w:r>
    </w:p>
    <w:p w14:paraId="3062A1D0" w14:textId="075F4D14" w:rsidR="00CD2DB9" w:rsidRPr="008E34EF" w:rsidRDefault="00CD2DB9" w:rsidP="003139A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34EF">
        <w:rPr>
          <w:rFonts w:ascii="Times New Roman" w:eastAsia="Times New Roman" w:hAnsi="Times New Roman" w:cs="Times New Roman"/>
          <w:sz w:val="24"/>
          <w:szCs w:val="24"/>
          <w:lang w:eastAsia="ru-RU"/>
        </w:rPr>
        <w:t>Те расходы, которые начислены Учреждением в отчетном периоде, но относятся к будущим отчетным периодам, отражаются на счете 0 401 50 000 «Расходы будущих периодов».</w:t>
      </w:r>
    </w:p>
    <w:p w14:paraId="321A3D68" w14:textId="446372EF" w:rsidR="00CD2DB9" w:rsidRPr="002C726A" w:rsidRDefault="00CD2DB9" w:rsidP="003139AD">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8E34EF">
        <w:rPr>
          <w:rFonts w:ascii="Times New Roman" w:eastAsia="Times New Roman" w:hAnsi="Times New Roman" w:cs="Times New Roman"/>
          <w:i/>
          <w:sz w:val="24"/>
          <w:szCs w:val="24"/>
          <w:lang w:eastAsia="ru-RU"/>
        </w:rPr>
        <w:t>(Основание: п. 302 Инструкции № 157н).</w:t>
      </w:r>
    </w:p>
    <w:p w14:paraId="23D9DBFE" w14:textId="77777777" w:rsidR="00A32B94" w:rsidRPr="0094438B" w:rsidRDefault="00A32B94" w:rsidP="003139AD">
      <w:pPr>
        <w:spacing w:after="0" w:line="240" w:lineRule="auto"/>
        <w:ind w:firstLine="567"/>
        <w:jc w:val="both"/>
        <w:rPr>
          <w:rFonts w:ascii="Times New Roman" w:eastAsia="Times New Roman" w:hAnsi="Times New Roman" w:cs="Times New Roman"/>
          <w:sz w:val="24"/>
          <w:szCs w:val="24"/>
          <w:lang w:eastAsia="ru-RU"/>
        </w:rPr>
      </w:pPr>
      <w:bookmarkStart w:id="134" w:name="_Toc419373830"/>
      <w:bookmarkStart w:id="135" w:name="_Toc310006494"/>
      <w:bookmarkStart w:id="136" w:name="_Toc215299203"/>
    </w:p>
    <w:p w14:paraId="0702C4C8" w14:textId="77777777" w:rsidR="00402FCA" w:rsidRPr="0094438B" w:rsidRDefault="00402FCA" w:rsidP="003139AD">
      <w:pPr>
        <w:pStyle w:val="ConsPlusNormal"/>
        <w:ind w:firstLine="567"/>
        <w:jc w:val="both"/>
        <w:rPr>
          <w:rFonts w:ascii="Times New Roman" w:hAnsi="Times New Roman" w:cs="Times New Roman"/>
          <w:b/>
          <w:bCs/>
          <w:sz w:val="24"/>
          <w:szCs w:val="24"/>
        </w:rPr>
      </w:pPr>
      <w:r w:rsidRPr="0094438B">
        <w:rPr>
          <w:rFonts w:ascii="Times New Roman" w:hAnsi="Times New Roman" w:cs="Times New Roman"/>
          <w:b/>
          <w:bCs/>
          <w:sz w:val="24"/>
          <w:szCs w:val="24"/>
        </w:rPr>
        <w:t xml:space="preserve">                            </w:t>
      </w:r>
      <w:r w:rsidRPr="0094438B">
        <w:rPr>
          <w:rFonts w:ascii="Times New Roman" w:hAnsi="Times New Roman" w:cs="Times New Roman"/>
          <w:b/>
          <w:bCs/>
          <w:sz w:val="24"/>
          <w:szCs w:val="24"/>
          <w:lang w:val="en-US"/>
        </w:rPr>
        <w:t>III</w:t>
      </w:r>
      <w:r w:rsidRPr="0094438B">
        <w:rPr>
          <w:rFonts w:ascii="Times New Roman" w:hAnsi="Times New Roman" w:cs="Times New Roman"/>
          <w:b/>
          <w:bCs/>
          <w:sz w:val="24"/>
          <w:szCs w:val="24"/>
        </w:rPr>
        <w:t xml:space="preserve">. </w:t>
      </w:r>
      <w:r w:rsidRPr="0094438B">
        <w:rPr>
          <w:rFonts w:ascii="Times New Roman" w:hAnsi="Times New Roman" w:cs="Times New Roman"/>
          <w:b/>
          <w:bCs/>
          <w:sz w:val="24"/>
          <w:szCs w:val="24"/>
          <w:lang w:val="x-none"/>
        </w:rPr>
        <w:t>Организация ведения бухгалтерского учета</w:t>
      </w:r>
      <w:bookmarkEnd w:id="134"/>
    </w:p>
    <w:p w14:paraId="1043E77A" w14:textId="77777777" w:rsidR="00402FCA" w:rsidRPr="0094438B" w:rsidRDefault="00402FCA" w:rsidP="003139AD">
      <w:pPr>
        <w:pStyle w:val="ConsPlusNormal"/>
        <w:ind w:firstLine="567"/>
        <w:jc w:val="both"/>
        <w:rPr>
          <w:rFonts w:ascii="Times New Roman" w:hAnsi="Times New Roman" w:cs="Times New Roman"/>
          <w:b/>
          <w:bCs/>
          <w:sz w:val="24"/>
          <w:szCs w:val="24"/>
        </w:rPr>
      </w:pPr>
      <w:r w:rsidRPr="0094438B">
        <w:rPr>
          <w:rFonts w:ascii="Times New Roman" w:hAnsi="Times New Roman" w:cs="Times New Roman"/>
          <w:b/>
          <w:bCs/>
          <w:sz w:val="24"/>
          <w:szCs w:val="24"/>
        </w:rPr>
        <w:t xml:space="preserve">                 </w:t>
      </w:r>
      <w:bookmarkStart w:id="137" w:name="_Toc419373831"/>
      <w:r w:rsidRPr="0094438B">
        <w:rPr>
          <w:rFonts w:ascii="Times New Roman" w:hAnsi="Times New Roman" w:cs="Times New Roman"/>
          <w:b/>
          <w:bCs/>
          <w:sz w:val="24"/>
          <w:szCs w:val="24"/>
        </w:rPr>
        <w:t xml:space="preserve">в </w:t>
      </w:r>
      <w:r w:rsidRPr="0094438B">
        <w:rPr>
          <w:rFonts w:ascii="Times New Roman" w:hAnsi="Times New Roman" w:cs="Times New Roman"/>
          <w:b/>
          <w:bCs/>
          <w:sz w:val="24"/>
          <w:szCs w:val="24"/>
          <w:lang w:val="x-none"/>
        </w:rPr>
        <w:t xml:space="preserve">обособленных </w:t>
      </w:r>
      <w:r w:rsidRPr="0094438B">
        <w:rPr>
          <w:rFonts w:ascii="Times New Roman" w:hAnsi="Times New Roman" w:cs="Times New Roman"/>
          <w:b/>
          <w:bCs/>
          <w:sz w:val="24"/>
          <w:szCs w:val="24"/>
        </w:rPr>
        <w:t xml:space="preserve">структурных подразделениях </w:t>
      </w:r>
      <w:bookmarkEnd w:id="135"/>
      <w:bookmarkEnd w:id="136"/>
      <w:r w:rsidR="00086859" w:rsidRPr="0094438B">
        <w:rPr>
          <w:rFonts w:ascii="Times New Roman" w:hAnsi="Times New Roman" w:cs="Times New Roman"/>
          <w:b/>
          <w:bCs/>
          <w:sz w:val="24"/>
          <w:szCs w:val="24"/>
        </w:rPr>
        <w:t>Учреждения</w:t>
      </w:r>
      <w:r w:rsidRPr="0094438B">
        <w:rPr>
          <w:rFonts w:ascii="Times New Roman" w:hAnsi="Times New Roman" w:cs="Times New Roman"/>
          <w:b/>
          <w:bCs/>
          <w:sz w:val="24"/>
          <w:szCs w:val="24"/>
        </w:rPr>
        <w:t>.</w:t>
      </w:r>
      <w:bookmarkEnd w:id="137"/>
    </w:p>
    <w:p w14:paraId="1813FD5A" w14:textId="77777777" w:rsidR="00402FCA" w:rsidRPr="0094438B" w:rsidRDefault="00402FCA" w:rsidP="003139AD">
      <w:pPr>
        <w:pStyle w:val="ConsPlusNormal"/>
        <w:ind w:firstLine="567"/>
        <w:jc w:val="both"/>
        <w:rPr>
          <w:rFonts w:ascii="Times New Roman" w:hAnsi="Times New Roman" w:cs="Times New Roman"/>
          <w:sz w:val="24"/>
          <w:szCs w:val="24"/>
        </w:rPr>
      </w:pPr>
    </w:p>
    <w:p w14:paraId="51EB2ADA" w14:textId="77777777" w:rsidR="00402FCA" w:rsidRPr="0094438B" w:rsidRDefault="00402FCA" w:rsidP="003139AD">
      <w:pPr>
        <w:pStyle w:val="ConsPlusNormal"/>
        <w:ind w:firstLine="567"/>
        <w:jc w:val="both"/>
        <w:rPr>
          <w:rFonts w:ascii="Times New Roman" w:hAnsi="Times New Roman" w:cs="Times New Roman"/>
          <w:b/>
          <w:sz w:val="24"/>
          <w:szCs w:val="24"/>
        </w:rPr>
      </w:pPr>
      <w:r w:rsidRPr="0094438B">
        <w:rPr>
          <w:rFonts w:ascii="Times New Roman" w:hAnsi="Times New Roman" w:cs="Times New Roman"/>
          <w:b/>
          <w:sz w:val="24"/>
          <w:szCs w:val="24"/>
        </w:rPr>
        <w:t xml:space="preserve">                                                    Общие вопросы</w:t>
      </w:r>
      <w:r w:rsidR="00E04ED3" w:rsidRPr="0094438B">
        <w:rPr>
          <w:rFonts w:ascii="Times New Roman" w:hAnsi="Times New Roman" w:cs="Times New Roman"/>
          <w:b/>
          <w:sz w:val="24"/>
          <w:szCs w:val="24"/>
        </w:rPr>
        <w:t>.</w:t>
      </w:r>
    </w:p>
    <w:p w14:paraId="1742DD79" w14:textId="77777777" w:rsidR="008E34EF" w:rsidRDefault="00402FCA" w:rsidP="00C7655B">
      <w:pPr>
        <w:pStyle w:val="ConsPlusNormal"/>
        <w:numPr>
          <w:ilvl w:val="0"/>
          <w:numId w:val="1"/>
        </w:numPr>
        <w:ind w:left="0" w:firstLine="567"/>
        <w:jc w:val="both"/>
        <w:rPr>
          <w:rFonts w:ascii="Times New Roman" w:hAnsi="Times New Roman" w:cs="Times New Roman"/>
          <w:sz w:val="24"/>
          <w:szCs w:val="24"/>
        </w:rPr>
      </w:pPr>
      <w:r w:rsidRPr="0094438B">
        <w:rPr>
          <w:rFonts w:ascii="Times New Roman" w:hAnsi="Times New Roman" w:cs="Times New Roman"/>
          <w:sz w:val="24"/>
          <w:szCs w:val="24"/>
        </w:rPr>
        <w:t>Учреждением</w:t>
      </w:r>
      <w:r w:rsidR="008E34EF">
        <w:rPr>
          <w:rFonts w:ascii="Times New Roman" w:hAnsi="Times New Roman" w:cs="Times New Roman"/>
          <w:sz w:val="24"/>
          <w:szCs w:val="24"/>
        </w:rPr>
        <w:t>:</w:t>
      </w:r>
    </w:p>
    <w:p w14:paraId="05BE6A9F" w14:textId="7B37301D" w:rsidR="00402FCA" w:rsidRPr="008E34EF" w:rsidRDefault="008E34EF" w:rsidP="00313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2FCA" w:rsidRPr="008E34EF">
        <w:rPr>
          <w:rFonts w:ascii="Times New Roman" w:hAnsi="Times New Roman" w:cs="Times New Roman"/>
          <w:sz w:val="24"/>
          <w:szCs w:val="24"/>
        </w:rPr>
        <w:t>не выделяются на отдельный баланс обособленн</w:t>
      </w:r>
      <w:r>
        <w:rPr>
          <w:rFonts w:ascii="Times New Roman" w:hAnsi="Times New Roman" w:cs="Times New Roman"/>
          <w:sz w:val="24"/>
          <w:szCs w:val="24"/>
        </w:rPr>
        <w:t>ые</w:t>
      </w:r>
      <w:r w:rsidR="00402FCA" w:rsidRPr="008E34EF">
        <w:rPr>
          <w:rFonts w:ascii="Times New Roman" w:hAnsi="Times New Roman" w:cs="Times New Roman"/>
          <w:sz w:val="24"/>
          <w:szCs w:val="24"/>
        </w:rPr>
        <w:t xml:space="preserve"> структурн</w:t>
      </w:r>
      <w:r>
        <w:rPr>
          <w:rFonts w:ascii="Times New Roman" w:hAnsi="Times New Roman" w:cs="Times New Roman"/>
          <w:sz w:val="24"/>
          <w:szCs w:val="24"/>
        </w:rPr>
        <w:t>ые</w:t>
      </w:r>
      <w:r w:rsidR="00402FCA" w:rsidRPr="008E34EF">
        <w:rPr>
          <w:rFonts w:ascii="Times New Roman" w:hAnsi="Times New Roman" w:cs="Times New Roman"/>
          <w:sz w:val="24"/>
          <w:szCs w:val="24"/>
        </w:rPr>
        <w:t xml:space="preserve"> подразделения.</w:t>
      </w:r>
    </w:p>
    <w:p w14:paraId="750D094F" w14:textId="77777777" w:rsidR="00402FCA" w:rsidRPr="0094438B" w:rsidRDefault="00402FCA" w:rsidP="00C7655B">
      <w:pPr>
        <w:pStyle w:val="ConsPlusNormal"/>
        <w:numPr>
          <w:ilvl w:val="0"/>
          <w:numId w:val="1"/>
        </w:numPr>
        <w:tabs>
          <w:tab w:val="left" w:pos="851"/>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Бухгалтерский учет в обособленных структурных подразделениях, наделенных частичными полномочиями юридического лица, ведется: </w:t>
      </w:r>
    </w:p>
    <w:p w14:paraId="102B1AB5" w14:textId="77777777" w:rsidR="00402FCA" w:rsidRPr="0094438B" w:rsidRDefault="00402FCA" w:rsidP="003139AD">
      <w:pPr>
        <w:pStyle w:val="ConsPlusNormal"/>
        <w:ind w:firstLine="567"/>
        <w:jc w:val="both"/>
        <w:rPr>
          <w:rFonts w:ascii="Times New Roman" w:hAnsi="Times New Roman" w:cs="Times New Roman"/>
          <w:sz w:val="24"/>
          <w:szCs w:val="24"/>
        </w:rPr>
      </w:pPr>
      <w:r w:rsidRPr="0094438B">
        <w:rPr>
          <w:rFonts w:ascii="Times New Roman" w:hAnsi="Times New Roman" w:cs="Times New Roman"/>
          <w:sz w:val="24"/>
          <w:szCs w:val="24"/>
        </w:rPr>
        <w:t>- ПФО головного Учреждения.</w:t>
      </w:r>
    </w:p>
    <w:p w14:paraId="60AC40BB" w14:textId="77777777" w:rsidR="00402FCA" w:rsidRPr="0094438B" w:rsidRDefault="00402FCA" w:rsidP="00C7655B">
      <w:pPr>
        <w:pStyle w:val="ConsPlusNormal"/>
        <w:numPr>
          <w:ilvl w:val="0"/>
          <w:numId w:val="1"/>
        </w:numPr>
        <w:ind w:left="0" w:firstLine="567"/>
        <w:jc w:val="both"/>
        <w:rPr>
          <w:rFonts w:ascii="Times New Roman" w:hAnsi="Times New Roman" w:cs="Times New Roman"/>
          <w:sz w:val="24"/>
          <w:szCs w:val="24"/>
        </w:rPr>
      </w:pPr>
      <w:r w:rsidRPr="0094438B">
        <w:rPr>
          <w:rFonts w:ascii="Times New Roman" w:hAnsi="Times New Roman" w:cs="Times New Roman"/>
          <w:sz w:val="24"/>
          <w:szCs w:val="24"/>
        </w:rPr>
        <w:t>Хранение первичных документов и отчетности обособленного структурного подразделения осуществляется:</w:t>
      </w:r>
    </w:p>
    <w:p w14:paraId="4B3C41DD" w14:textId="77777777" w:rsidR="00402FCA" w:rsidRPr="0094438B" w:rsidRDefault="00402FCA" w:rsidP="003139AD">
      <w:pPr>
        <w:pStyle w:val="ConsPlusNormal"/>
        <w:ind w:firstLine="567"/>
        <w:jc w:val="both"/>
        <w:rPr>
          <w:rFonts w:ascii="Times New Roman" w:hAnsi="Times New Roman" w:cs="Times New Roman"/>
          <w:sz w:val="24"/>
          <w:szCs w:val="24"/>
        </w:rPr>
      </w:pPr>
      <w:r w:rsidRPr="0094438B">
        <w:rPr>
          <w:rFonts w:ascii="Times New Roman" w:hAnsi="Times New Roman" w:cs="Times New Roman"/>
          <w:sz w:val="24"/>
          <w:szCs w:val="24"/>
        </w:rPr>
        <w:t>- головным Учреждением</w:t>
      </w:r>
      <w:r w:rsidR="00E04ED3" w:rsidRPr="0094438B">
        <w:rPr>
          <w:rFonts w:ascii="Times New Roman" w:hAnsi="Times New Roman" w:cs="Times New Roman"/>
          <w:sz w:val="24"/>
          <w:szCs w:val="24"/>
        </w:rPr>
        <w:t xml:space="preserve"> в архиве головного Учреждения.</w:t>
      </w:r>
    </w:p>
    <w:p w14:paraId="61B7A5C2" w14:textId="77777777" w:rsidR="00402FCA" w:rsidRPr="0094438B" w:rsidRDefault="00402FCA" w:rsidP="00C7655B">
      <w:pPr>
        <w:pStyle w:val="ConsPlusNormal"/>
        <w:numPr>
          <w:ilvl w:val="0"/>
          <w:numId w:val="1"/>
        </w:numPr>
        <w:tabs>
          <w:tab w:val="left" w:pos="851"/>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Бухгалтерский и налоговый учет хозяйственных операций и финансовых результатов деятельности ведется с применением единой Учетной политики и единого рабочего плана счетов и счетов забалансового учета в головном Учреждении. </w:t>
      </w:r>
    </w:p>
    <w:p w14:paraId="5D5EE196" w14:textId="77777777" w:rsidR="00402FCA" w:rsidRPr="0094438B" w:rsidRDefault="00402FCA" w:rsidP="00C7655B">
      <w:pPr>
        <w:pStyle w:val="ConsPlusNormal"/>
        <w:numPr>
          <w:ilvl w:val="0"/>
          <w:numId w:val="1"/>
        </w:numPr>
        <w:tabs>
          <w:tab w:val="left" w:pos="851"/>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Все налоги и сборы, подлежащие уплате по месту нахождения обособленных структурных подразделений, уплачиваются головным Учреждением.</w:t>
      </w:r>
    </w:p>
    <w:p w14:paraId="1C0116BB" w14:textId="77777777" w:rsidR="00402FCA" w:rsidRPr="0094438B" w:rsidRDefault="00402FCA" w:rsidP="00C7655B">
      <w:pPr>
        <w:pStyle w:val="ConsPlusNormal"/>
        <w:numPr>
          <w:ilvl w:val="0"/>
          <w:numId w:val="1"/>
        </w:numPr>
        <w:tabs>
          <w:tab w:val="left" w:pos="851"/>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Всю полноту обязательств по уплате в бюджет налогов несет головное Учреждение. </w:t>
      </w:r>
    </w:p>
    <w:p w14:paraId="70D1B23D" w14:textId="77777777" w:rsidR="00402FCA" w:rsidRPr="0094438B" w:rsidRDefault="00402FCA" w:rsidP="00C7655B">
      <w:pPr>
        <w:pStyle w:val="ConsPlusNormal"/>
        <w:numPr>
          <w:ilvl w:val="0"/>
          <w:numId w:val="1"/>
        </w:numPr>
        <w:tabs>
          <w:tab w:val="left" w:pos="851"/>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Справки на всех сотрудников Учреждения представляются в налоговую инспекцию, где </w:t>
      </w:r>
      <w:r w:rsidRPr="0094438B">
        <w:rPr>
          <w:rFonts w:ascii="Times New Roman" w:hAnsi="Times New Roman" w:cs="Times New Roman"/>
          <w:sz w:val="24"/>
          <w:szCs w:val="24"/>
        </w:rPr>
        <w:lastRenderedPageBreak/>
        <w:t xml:space="preserve">состоит на учете головное Учреждение. </w:t>
      </w:r>
    </w:p>
    <w:p w14:paraId="37AFB1BE"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Первичные учетные документы и (или) регистры учета и отчетности, составляемые обособленными структурными подразделениями, необходимые для ведения учета и составления отчетности по юридическому лицу, представляются в ПФО в сроки: </w:t>
      </w:r>
    </w:p>
    <w:p w14:paraId="6A4288EF" w14:textId="21E43B5D" w:rsidR="00402FCA" w:rsidRPr="0094438B" w:rsidRDefault="00402FCA" w:rsidP="003139AD">
      <w:pPr>
        <w:pStyle w:val="ConsPlusNormal"/>
        <w:tabs>
          <w:tab w:val="left" w:pos="993"/>
        </w:tabs>
        <w:ind w:firstLine="567"/>
        <w:jc w:val="both"/>
        <w:rPr>
          <w:rFonts w:ascii="Times New Roman" w:hAnsi="Times New Roman" w:cs="Times New Roman"/>
          <w:sz w:val="24"/>
          <w:szCs w:val="24"/>
        </w:rPr>
      </w:pPr>
      <w:r w:rsidRPr="0094438B">
        <w:rPr>
          <w:rFonts w:ascii="Times New Roman" w:hAnsi="Times New Roman" w:cs="Times New Roman"/>
          <w:sz w:val="24"/>
          <w:szCs w:val="24"/>
        </w:rPr>
        <w:t>- установленн</w:t>
      </w:r>
      <w:r w:rsidR="008E34EF">
        <w:rPr>
          <w:rFonts w:ascii="Times New Roman" w:hAnsi="Times New Roman" w:cs="Times New Roman"/>
          <w:sz w:val="24"/>
          <w:szCs w:val="24"/>
        </w:rPr>
        <w:t>ые</w:t>
      </w:r>
      <w:r w:rsidRPr="0094438B">
        <w:rPr>
          <w:rFonts w:ascii="Times New Roman" w:hAnsi="Times New Roman" w:cs="Times New Roman"/>
          <w:sz w:val="24"/>
          <w:szCs w:val="24"/>
        </w:rPr>
        <w:t xml:space="preserve"> графиком документооборота.</w:t>
      </w:r>
    </w:p>
    <w:p w14:paraId="158C1A89"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В обособленных структурных подразделениях, лимит остатка кассы устанавливается приказом руководителя Учреждения в рамках единого лимита по Учреждению</w:t>
      </w:r>
      <w:r w:rsidRPr="0094438B">
        <w:rPr>
          <w:rFonts w:ascii="Times New Roman" w:hAnsi="Times New Roman" w:cs="Times New Roman"/>
          <w:b/>
          <w:sz w:val="24"/>
          <w:szCs w:val="24"/>
        </w:rPr>
        <w:t>.</w:t>
      </w:r>
    </w:p>
    <w:p w14:paraId="3AE2A7DA"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b/>
          <w:sz w:val="24"/>
          <w:szCs w:val="24"/>
        </w:rPr>
      </w:pPr>
      <w:r w:rsidRPr="0094438B">
        <w:rPr>
          <w:rFonts w:ascii="Times New Roman" w:hAnsi="Times New Roman" w:cs="Times New Roman"/>
          <w:sz w:val="24"/>
          <w:szCs w:val="24"/>
        </w:rPr>
        <w:t>Наличные денежные средства обособленных структурных подразделений</w:t>
      </w:r>
      <w:r w:rsidRPr="0094438B">
        <w:rPr>
          <w:rFonts w:ascii="Times New Roman" w:hAnsi="Times New Roman" w:cs="Times New Roman"/>
          <w:sz w:val="24"/>
          <w:szCs w:val="24"/>
        </w:rPr>
        <w:br/>
        <w:t xml:space="preserve">Учреждения учитываются на учете в головном Учреждение на счете «Касса» </w:t>
      </w:r>
    </w:p>
    <w:p w14:paraId="244E24DF"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 xml:space="preserve">Сумма налогооблагаемой прибыли, относящаяся к обособленным структурным подразделениям, определяется: </w:t>
      </w:r>
    </w:p>
    <w:p w14:paraId="64E94E36" w14:textId="77777777" w:rsidR="00402FCA" w:rsidRPr="0094438B" w:rsidRDefault="00402FCA" w:rsidP="003139AD">
      <w:pPr>
        <w:pStyle w:val="ConsPlusNormal"/>
        <w:ind w:firstLine="567"/>
        <w:jc w:val="both"/>
        <w:rPr>
          <w:rFonts w:ascii="Times New Roman" w:hAnsi="Times New Roman" w:cs="Times New Roman"/>
          <w:sz w:val="24"/>
          <w:szCs w:val="24"/>
        </w:rPr>
      </w:pPr>
      <w:r w:rsidRPr="0094438B">
        <w:rPr>
          <w:rFonts w:ascii="Times New Roman" w:hAnsi="Times New Roman" w:cs="Times New Roman"/>
          <w:sz w:val="24"/>
          <w:szCs w:val="24"/>
        </w:rPr>
        <w:t>- как средняя арифметическая величина удельного веса расходов на оплату труда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в целом по налогоплательщику.</w:t>
      </w:r>
    </w:p>
    <w:p w14:paraId="656A473B" w14:textId="0D0CF418" w:rsidR="00402FCA" w:rsidRPr="0094438B" w:rsidRDefault="00402FCA" w:rsidP="00C7655B">
      <w:pPr>
        <w:pStyle w:val="ConsPlusNormal"/>
        <w:numPr>
          <w:ilvl w:val="0"/>
          <w:numId w:val="1"/>
        </w:numPr>
        <w:tabs>
          <w:tab w:val="left" w:pos="567"/>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В связи с наличием нескольких обособленных структурных подразделений в Учреждени</w:t>
      </w:r>
      <w:r w:rsidR="008E34EF">
        <w:rPr>
          <w:rFonts w:ascii="Times New Roman" w:hAnsi="Times New Roman" w:cs="Times New Roman"/>
          <w:sz w:val="24"/>
          <w:szCs w:val="24"/>
        </w:rPr>
        <w:t>и</w:t>
      </w:r>
      <w:r w:rsidRPr="0094438B">
        <w:rPr>
          <w:rFonts w:ascii="Times New Roman" w:hAnsi="Times New Roman" w:cs="Times New Roman"/>
          <w:sz w:val="24"/>
          <w:szCs w:val="24"/>
        </w:rPr>
        <w:t xml:space="preserve"> распределение прибыли производится с уведомлением всех налоговых органов о принятом решении в порядке, установленном ФНС: </w:t>
      </w:r>
    </w:p>
    <w:p w14:paraId="393B8591" w14:textId="77777777" w:rsidR="00402FCA" w:rsidRPr="0094438B" w:rsidRDefault="00402FCA" w:rsidP="003139AD">
      <w:pPr>
        <w:pStyle w:val="ConsPlusNormal"/>
        <w:ind w:firstLine="567"/>
        <w:jc w:val="both"/>
        <w:rPr>
          <w:rFonts w:ascii="Times New Roman" w:hAnsi="Times New Roman" w:cs="Times New Roman"/>
          <w:sz w:val="24"/>
          <w:szCs w:val="24"/>
        </w:rPr>
      </w:pPr>
      <w:r w:rsidRPr="0094438B">
        <w:rPr>
          <w:rFonts w:ascii="Times New Roman" w:hAnsi="Times New Roman" w:cs="Times New Roman"/>
          <w:sz w:val="24"/>
          <w:szCs w:val="24"/>
        </w:rPr>
        <w:t>- назначается ответственное обособленное подразделение (ответственного обособленного подразделения) – 183038 г. Мурманск ул. Шабалина д.45, Инспекция Федеральной налоговой службы г. Мурманска - код 5190, по месту нахождения которого осуществляется начисление и уплату налога на прибыль в бюджет субъекта Российской Федерации.</w:t>
      </w:r>
    </w:p>
    <w:p w14:paraId="3B7FCB11"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Учреждение для целей определения доли, пропорционально которой предъявленные продавцом товаров (работ, услуг) суммы НДС подлежат налоговому вычету,</w:t>
      </w:r>
    </w:p>
    <w:p w14:paraId="309E1847" w14:textId="77777777" w:rsidR="00402FCA" w:rsidRPr="0094438B" w:rsidRDefault="00402FCA" w:rsidP="003139AD">
      <w:pPr>
        <w:pStyle w:val="ConsPlusNormal"/>
        <w:tabs>
          <w:tab w:val="left" w:pos="1134"/>
        </w:tabs>
        <w:ind w:firstLine="567"/>
        <w:jc w:val="both"/>
        <w:rPr>
          <w:rFonts w:ascii="Times New Roman" w:hAnsi="Times New Roman" w:cs="Times New Roman"/>
          <w:sz w:val="24"/>
          <w:szCs w:val="24"/>
        </w:rPr>
      </w:pPr>
      <w:r w:rsidRPr="0094438B">
        <w:rPr>
          <w:rFonts w:ascii="Times New Roman" w:hAnsi="Times New Roman" w:cs="Times New Roman"/>
          <w:sz w:val="24"/>
          <w:szCs w:val="24"/>
        </w:rPr>
        <w:t>- учитывает выручку от реализации товаров (работ, услуг) за отчетный (налоговый) период, полученную в обособленных структурных подразделениях;</w:t>
      </w:r>
    </w:p>
    <w:p w14:paraId="3C16321C"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Счета-фактуры на оказанные услуги выставляются головным Учреждением, нумерация счета-фактуры ведется в целом по Учреждению.</w:t>
      </w:r>
    </w:p>
    <w:p w14:paraId="3A8D3F9A" w14:textId="77777777" w:rsidR="00402FCA" w:rsidRPr="0094438B" w:rsidRDefault="00402FCA" w:rsidP="00C7655B">
      <w:pPr>
        <w:pStyle w:val="ConsPlusNormal"/>
        <w:numPr>
          <w:ilvl w:val="0"/>
          <w:numId w:val="1"/>
        </w:numPr>
        <w:tabs>
          <w:tab w:val="left" w:pos="993"/>
        </w:tabs>
        <w:ind w:left="0" w:firstLine="567"/>
        <w:jc w:val="both"/>
        <w:rPr>
          <w:rFonts w:ascii="Times New Roman" w:hAnsi="Times New Roman" w:cs="Times New Roman"/>
          <w:sz w:val="24"/>
          <w:szCs w:val="24"/>
        </w:rPr>
      </w:pPr>
      <w:r w:rsidRPr="0094438B">
        <w:rPr>
          <w:rFonts w:ascii="Times New Roman" w:hAnsi="Times New Roman" w:cs="Times New Roman"/>
          <w:sz w:val="24"/>
          <w:szCs w:val="24"/>
        </w:rPr>
        <w:t>Журналы учета полученных и выставленных счетов-фактур, книги покупок и книги продаж ведет головное Учреждение для составления налоговой декларации по налогу на добавленную стоимость.</w:t>
      </w:r>
    </w:p>
    <w:sectPr w:rsidR="00402FCA" w:rsidRPr="0094438B" w:rsidSect="003747C6">
      <w:footerReference w:type="default" r:id="rId307"/>
      <w:pgSz w:w="11906" w:h="16838" w:code="9"/>
      <w:pgMar w:top="567"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CBAC" w14:textId="77777777" w:rsidR="00A13330" w:rsidRDefault="00A13330" w:rsidP="00CF42A2">
      <w:pPr>
        <w:spacing w:after="0" w:line="240" w:lineRule="auto"/>
      </w:pPr>
      <w:r>
        <w:separator/>
      </w:r>
    </w:p>
  </w:endnote>
  <w:endnote w:type="continuationSeparator" w:id="0">
    <w:p w14:paraId="212E0C9C" w14:textId="77777777" w:rsidR="00A13330" w:rsidRDefault="00A13330" w:rsidP="00CF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439447"/>
      <w:docPartObj>
        <w:docPartGallery w:val="Page Numbers (Bottom of Page)"/>
        <w:docPartUnique/>
      </w:docPartObj>
    </w:sdtPr>
    <w:sdtContent>
      <w:p w14:paraId="3E941C0E" w14:textId="77777777" w:rsidR="00C42836" w:rsidRDefault="00C42836">
        <w:pPr>
          <w:pStyle w:val="a5"/>
          <w:jc w:val="center"/>
        </w:pPr>
        <w:r>
          <w:fldChar w:fldCharType="begin"/>
        </w:r>
        <w:r>
          <w:instrText>PAGE   \* MERGEFORMAT</w:instrText>
        </w:r>
        <w:r>
          <w:fldChar w:fldCharType="separate"/>
        </w:r>
        <w:r>
          <w:rPr>
            <w:noProof/>
          </w:rPr>
          <w:t>15</w:t>
        </w:r>
        <w:r>
          <w:fldChar w:fldCharType="end"/>
        </w:r>
      </w:p>
    </w:sdtContent>
  </w:sdt>
  <w:p w14:paraId="53052AEA" w14:textId="77777777" w:rsidR="00C42836" w:rsidRDefault="00C428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ED5D" w14:textId="77777777" w:rsidR="00A13330" w:rsidRDefault="00A13330" w:rsidP="00CF42A2">
      <w:pPr>
        <w:spacing w:after="0" w:line="240" w:lineRule="auto"/>
      </w:pPr>
      <w:r>
        <w:separator/>
      </w:r>
    </w:p>
  </w:footnote>
  <w:footnote w:type="continuationSeparator" w:id="0">
    <w:p w14:paraId="34AA347C" w14:textId="77777777" w:rsidR="00A13330" w:rsidRDefault="00A13330" w:rsidP="00CF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0"/>
    <w:lvl w:ilvl="0">
      <w:start w:val="1"/>
      <w:numFmt w:val="bullet"/>
      <w:suff w:val="space"/>
      <w:lvlText w:val="-"/>
      <w:lvlJc w:val="left"/>
      <w:pPr>
        <w:ind w:left="0" w:firstLine="0"/>
      </w:pPr>
    </w:lvl>
  </w:abstractNum>
  <w:abstractNum w:abstractNumId="1" w15:restartNumberingAfterBreak="0">
    <w:nsid w:val="04AC65AE"/>
    <w:multiLevelType w:val="multilevel"/>
    <w:tmpl w:val="020E46F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2153A6"/>
    <w:multiLevelType w:val="multilevel"/>
    <w:tmpl w:val="93EADC36"/>
    <w:lvl w:ilvl="0">
      <w:start w:val="1"/>
      <w:numFmt w:val="decimal"/>
      <w:lvlText w:val="%1."/>
      <w:lvlJc w:val="left"/>
      <w:pPr>
        <w:ind w:left="573" w:hanging="573"/>
      </w:pPr>
      <w:rPr>
        <w:rFonts w:hint="default"/>
      </w:rPr>
    </w:lvl>
    <w:lvl w:ilvl="1">
      <w:start w:val="1"/>
      <w:numFmt w:val="decimal"/>
      <w:lvlText w:val="%1.%2."/>
      <w:lvlJc w:val="left"/>
      <w:pPr>
        <w:ind w:left="1140" w:hanging="573"/>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6D45814"/>
    <w:multiLevelType w:val="hybridMultilevel"/>
    <w:tmpl w:val="EE9C9FC8"/>
    <w:lvl w:ilvl="0" w:tplc="452E4C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3C610D"/>
    <w:multiLevelType w:val="multilevel"/>
    <w:tmpl w:val="FCE6CC52"/>
    <w:lvl w:ilvl="0">
      <w:start w:val="1"/>
      <w:numFmt w:val="decimal"/>
      <w:lvlText w:val="%1."/>
      <w:lvlJc w:val="left"/>
      <w:pPr>
        <w:ind w:left="90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5" w15:restartNumberingAfterBreak="0">
    <w:nsid w:val="4188408F"/>
    <w:multiLevelType w:val="multilevel"/>
    <w:tmpl w:val="FE524AD4"/>
    <w:lvl w:ilvl="0">
      <w:start w:val="7"/>
      <w:numFmt w:val="decimal"/>
      <w:lvlText w:val="%1."/>
      <w:lvlJc w:val="left"/>
      <w:pPr>
        <w:ind w:left="1260" w:hanging="360"/>
      </w:pPr>
      <w:rPr>
        <w:rFonts w:hint="default"/>
        <w:b/>
      </w:rPr>
    </w:lvl>
    <w:lvl w:ilvl="1">
      <w:start w:val="1"/>
      <w:numFmt w:val="decimal"/>
      <w:isLgl/>
      <w:lvlText w:val="%1.%2."/>
      <w:lvlJc w:val="left"/>
      <w:pPr>
        <w:ind w:left="786" w:hanging="360"/>
      </w:pPr>
      <w:rPr>
        <w:rFonts w:hint="default"/>
        <w:i w:val="0"/>
        <w:iCs/>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4F064EB2"/>
    <w:multiLevelType w:val="multilevel"/>
    <w:tmpl w:val="7E0AAB62"/>
    <w:lvl w:ilvl="0">
      <w:start w:val="11"/>
      <w:numFmt w:val="decimal"/>
      <w:lvlText w:val="%1."/>
      <w:lvlJc w:val="left"/>
      <w:pPr>
        <w:ind w:left="470" w:hanging="470"/>
      </w:pPr>
      <w:rPr>
        <w:rFonts w:eastAsiaTheme="minorHAnsi" w:hint="default"/>
      </w:rPr>
    </w:lvl>
    <w:lvl w:ilvl="1">
      <w:start w:val="9"/>
      <w:numFmt w:val="decimal"/>
      <w:lvlText w:val="%1.%2."/>
      <w:lvlJc w:val="left"/>
      <w:pPr>
        <w:ind w:left="1131" w:hanging="470"/>
      </w:pPr>
      <w:rPr>
        <w:rFonts w:eastAsiaTheme="minorHAnsi" w:hint="default"/>
      </w:rPr>
    </w:lvl>
    <w:lvl w:ilvl="2">
      <w:start w:val="1"/>
      <w:numFmt w:val="decimal"/>
      <w:lvlText w:val="%1.%2.%3."/>
      <w:lvlJc w:val="left"/>
      <w:pPr>
        <w:ind w:left="2042" w:hanging="720"/>
      </w:pPr>
      <w:rPr>
        <w:rFonts w:eastAsiaTheme="minorHAnsi" w:hint="default"/>
      </w:rPr>
    </w:lvl>
    <w:lvl w:ilvl="3">
      <w:start w:val="1"/>
      <w:numFmt w:val="decimal"/>
      <w:lvlText w:val="%1.%2.%3.%4."/>
      <w:lvlJc w:val="left"/>
      <w:pPr>
        <w:ind w:left="2703" w:hanging="720"/>
      </w:pPr>
      <w:rPr>
        <w:rFonts w:eastAsiaTheme="minorHAnsi" w:hint="default"/>
      </w:rPr>
    </w:lvl>
    <w:lvl w:ilvl="4">
      <w:start w:val="1"/>
      <w:numFmt w:val="decimal"/>
      <w:lvlText w:val="%1.%2.%3.%4.%5."/>
      <w:lvlJc w:val="left"/>
      <w:pPr>
        <w:ind w:left="3724" w:hanging="1080"/>
      </w:pPr>
      <w:rPr>
        <w:rFonts w:eastAsiaTheme="minorHAnsi" w:hint="default"/>
      </w:rPr>
    </w:lvl>
    <w:lvl w:ilvl="5">
      <w:start w:val="1"/>
      <w:numFmt w:val="decimal"/>
      <w:lvlText w:val="%1.%2.%3.%4.%5.%6."/>
      <w:lvlJc w:val="left"/>
      <w:pPr>
        <w:ind w:left="4385" w:hanging="1080"/>
      </w:pPr>
      <w:rPr>
        <w:rFonts w:eastAsiaTheme="minorHAnsi" w:hint="default"/>
      </w:rPr>
    </w:lvl>
    <w:lvl w:ilvl="6">
      <w:start w:val="1"/>
      <w:numFmt w:val="decimal"/>
      <w:lvlText w:val="%1.%2.%3.%4.%5.%6.%7."/>
      <w:lvlJc w:val="left"/>
      <w:pPr>
        <w:ind w:left="5406" w:hanging="1440"/>
      </w:pPr>
      <w:rPr>
        <w:rFonts w:eastAsiaTheme="minorHAnsi" w:hint="default"/>
      </w:rPr>
    </w:lvl>
    <w:lvl w:ilvl="7">
      <w:start w:val="1"/>
      <w:numFmt w:val="decimal"/>
      <w:lvlText w:val="%1.%2.%3.%4.%5.%6.%7.%8."/>
      <w:lvlJc w:val="left"/>
      <w:pPr>
        <w:ind w:left="6067" w:hanging="1440"/>
      </w:pPr>
      <w:rPr>
        <w:rFonts w:eastAsiaTheme="minorHAnsi" w:hint="default"/>
      </w:rPr>
    </w:lvl>
    <w:lvl w:ilvl="8">
      <w:start w:val="1"/>
      <w:numFmt w:val="decimal"/>
      <w:lvlText w:val="%1.%2.%3.%4.%5.%6.%7.%8.%9."/>
      <w:lvlJc w:val="left"/>
      <w:pPr>
        <w:ind w:left="7088" w:hanging="1800"/>
      </w:pPr>
      <w:rPr>
        <w:rFonts w:eastAsiaTheme="minorHAnsi" w:hint="default"/>
      </w:rPr>
    </w:lvl>
  </w:abstractNum>
  <w:abstractNum w:abstractNumId="7" w15:restartNumberingAfterBreak="0">
    <w:nsid w:val="6A0A625B"/>
    <w:multiLevelType w:val="multilevel"/>
    <w:tmpl w:val="FF46DB6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A911052"/>
    <w:multiLevelType w:val="hybridMultilevel"/>
    <w:tmpl w:val="5BD6A210"/>
    <w:lvl w:ilvl="0" w:tplc="64A8E8A0">
      <w:start w:val="1"/>
      <w:numFmt w:val="decimal"/>
      <w:lvlText w:val="%1."/>
      <w:lvlJc w:val="left"/>
      <w:pPr>
        <w:ind w:left="786" w:hanging="360"/>
      </w:pPr>
      <w:rPr>
        <w:rFonts w:cs="Times New Roman" w:hint="default"/>
        <w:b w:val="0"/>
        <w:sz w:val="24"/>
        <w:szCs w:val="24"/>
      </w:rPr>
    </w:lvl>
    <w:lvl w:ilvl="1" w:tplc="04190001">
      <w:start w:val="1"/>
      <w:numFmt w:val="bullet"/>
      <w:lvlText w:val=""/>
      <w:lvlJc w:val="left"/>
      <w:pPr>
        <w:tabs>
          <w:tab w:val="num" w:pos="1146"/>
        </w:tabs>
        <w:ind w:left="1146" w:hanging="360"/>
      </w:pPr>
      <w:rPr>
        <w:rFonts w:ascii="Symbol" w:hAnsi="Symbol" w:hint="default"/>
        <w:b w:val="0"/>
        <w:sz w:val="24"/>
      </w:rPr>
    </w:lvl>
    <w:lvl w:ilvl="2" w:tplc="04190005" w:tentative="1">
      <w:start w:val="1"/>
      <w:numFmt w:val="lowerRoman"/>
      <w:lvlText w:val="%3."/>
      <w:lvlJc w:val="right"/>
      <w:pPr>
        <w:ind w:left="1866" w:hanging="180"/>
      </w:pPr>
      <w:rPr>
        <w:rFonts w:cs="Times New Roman"/>
      </w:rPr>
    </w:lvl>
    <w:lvl w:ilvl="3" w:tplc="04190001" w:tentative="1">
      <w:start w:val="1"/>
      <w:numFmt w:val="decimal"/>
      <w:lvlText w:val="%4."/>
      <w:lvlJc w:val="left"/>
      <w:pPr>
        <w:ind w:left="2586" w:hanging="360"/>
      </w:pPr>
      <w:rPr>
        <w:rFonts w:cs="Times New Roman"/>
      </w:rPr>
    </w:lvl>
    <w:lvl w:ilvl="4" w:tplc="04190003" w:tentative="1">
      <w:start w:val="1"/>
      <w:numFmt w:val="lowerLetter"/>
      <w:lvlText w:val="%5."/>
      <w:lvlJc w:val="left"/>
      <w:pPr>
        <w:ind w:left="3306" w:hanging="360"/>
      </w:pPr>
      <w:rPr>
        <w:rFonts w:cs="Times New Roman"/>
      </w:rPr>
    </w:lvl>
    <w:lvl w:ilvl="5" w:tplc="04190005" w:tentative="1">
      <w:start w:val="1"/>
      <w:numFmt w:val="lowerRoman"/>
      <w:lvlText w:val="%6."/>
      <w:lvlJc w:val="right"/>
      <w:pPr>
        <w:ind w:left="4026" w:hanging="180"/>
      </w:pPr>
      <w:rPr>
        <w:rFonts w:cs="Times New Roman"/>
      </w:rPr>
    </w:lvl>
    <w:lvl w:ilvl="6" w:tplc="04190001" w:tentative="1">
      <w:start w:val="1"/>
      <w:numFmt w:val="decimal"/>
      <w:lvlText w:val="%7."/>
      <w:lvlJc w:val="left"/>
      <w:pPr>
        <w:ind w:left="4746" w:hanging="360"/>
      </w:pPr>
      <w:rPr>
        <w:rFonts w:cs="Times New Roman"/>
      </w:rPr>
    </w:lvl>
    <w:lvl w:ilvl="7" w:tplc="04190003" w:tentative="1">
      <w:start w:val="1"/>
      <w:numFmt w:val="lowerLetter"/>
      <w:lvlText w:val="%8."/>
      <w:lvlJc w:val="left"/>
      <w:pPr>
        <w:ind w:left="5466" w:hanging="360"/>
      </w:pPr>
      <w:rPr>
        <w:rFonts w:cs="Times New Roman"/>
      </w:rPr>
    </w:lvl>
    <w:lvl w:ilvl="8" w:tplc="04190005" w:tentative="1">
      <w:start w:val="1"/>
      <w:numFmt w:val="lowerRoman"/>
      <w:lvlText w:val="%9."/>
      <w:lvlJc w:val="right"/>
      <w:pPr>
        <w:ind w:left="6186" w:hanging="180"/>
      </w:pPr>
      <w:rPr>
        <w:rFonts w:cs="Times New Roman"/>
      </w:rPr>
    </w:lvl>
  </w:abstractNum>
  <w:num w:numId="1">
    <w:abstractNumId w:val="8"/>
  </w:num>
  <w:num w:numId="2">
    <w:abstractNumId w:val="4"/>
  </w:num>
  <w:num w:numId="3">
    <w:abstractNumId w:val="2"/>
  </w:num>
  <w:num w:numId="4">
    <w:abstractNumId w:val="5"/>
  </w:num>
  <w:num w:numId="5">
    <w:abstractNumId w:val="1"/>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6"/>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10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F4"/>
    <w:rsid w:val="0000477C"/>
    <w:rsid w:val="000047B1"/>
    <w:rsid w:val="00005230"/>
    <w:rsid w:val="00011C1A"/>
    <w:rsid w:val="00023677"/>
    <w:rsid w:val="0002542B"/>
    <w:rsid w:val="00027240"/>
    <w:rsid w:val="00030E21"/>
    <w:rsid w:val="00031706"/>
    <w:rsid w:val="00035FA6"/>
    <w:rsid w:val="000446DB"/>
    <w:rsid w:val="0005132E"/>
    <w:rsid w:val="00055343"/>
    <w:rsid w:val="0005759D"/>
    <w:rsid w:val="000626C0"/>
    <w:rsid w:val="00067CD0"/>
    <w:rsid w:val="0008190F"/>
    <w:rsid w:val="00084BC9"/>
    <w:rsid w:val="00086859"/>
    <w:rsid w:val="00086D01"/>
    <w:rsid w:val="000908E2"/>
    <w:rsid w:val="000946FA"/>
    <w:rsid w:val="000A0E7D"/>
    <w:rsid w:val="000A451E"/>
    <w:rsid w:val="000A51C2"/>
    <w:rsid w:val="000A715C"/>
    <w:rsid w:val="000A7ABE"/>
    <w:rsid w:val="000B3ED5"/>
    <w:rsid w:val="000C69CA"/>
    <w:rsid w:val="000D2E5B"/>
    <w:rsid w:val="000D5D4C"/>
    <w:rsid w:val="000E612D"/>
    <w:rsid w:val="000F5243"/>
    <w:rsid w:val="000F57BB"/>
    <w:rsid w:val="000F78B2"/>
    <w:rsid w:val="001011B7"/>
    <w:rsid w:val="00107E18"/>
    <w:rsid w:val="00114523"/>
    <w:rsid w:val="00122714"/>
    <w:rsid w:val="00123191"/>
    <w:rsid w:val="00125C71"/>
    <w:rsid w:val="00130D0A"/>
    <w:rsid w:val="00131C4A"/>
    <w:rsid w:val="00133720"/>
    <w:rsid w:val="00133C74"/>
    <w:rsid w:val="00136CEE"/>
    <w:rsid w:val="0014178F"/>
    <w:rsid w:val="00155573"/>
    <w:rsid w:val="00161A66"/>
    <w:rsid w:val="0016360F"/>
    <w:rsid w:val="001767A8"/>
    <w:rsid w:val="00177DDF"/>
    <w:rsid w:val="00182DE1"/>
    <w:rsid w:val="001851F8"/>
    <w:rsid w:val="001874AF"/>
    <w:rsid w:val="001904D3"/>
    <w:rsid w:val="001945A3"/>
    <w:rsid w:val="001978C8"/>
    <w:rsid w:val="001A4A75"/>
    <w:rsid w:val="001A4CA1"/>
    <w:rsid w:val="001A7651"/>
    <w:rsid w:val="001B1FA6"/>
    <w:rsid w:val="001B5115"/>
    <w:rsid w:val="001C2310"/>
    <w:rsid w:val="001C31C5"/>
    <w:rsid w:val="001D192E"/>
    <w:rsid w:val="001D3816"/>
    <w:rsid w:val="001E218E"/>
    <w:rsid w:val="001E3F9F"/>
    <w:rsid w:val="001F19C5"/>
    <w:rsid w:val="001F71E0"/>
    <w:rsid w:val="001F720A"/>
    <w:rsid w:val="002044D2"/>
    <w:rsid w:val="00205560"/>
    <w:rsid w:val="00206484"/>
    <w:rsid w:val="0021252F"/>
    <w:rsid w:val="00223D99"/>
    <w:rsid w:val="00226E10"/>
    <w:rsid w:val="002318D6"/>
    <w:rsid w:val="002331B8"/>
    <w:rsid w:val="00242457"/>
    <w:rsid w:val="002429AB"/>
    <w:rsid w:val="00244207"/>
    <w:rsid w:val="002442DC"/>
    <w:rsid w:val="00244DA7"/>
    <w:rsid w:val="00246307"/>
    <w:rsid w:val="00251E13"/>
    <w:rsid w:val="002547FC"/>
    <w:rsid w:val="002661AD"/>
    <w:rsid w:val="00270F34"/>
    <w:rsid w:val="00271491"/>
    <w:rsid w:val="002755BE"/>
    <w:rsid w:val="002812E7"/>
    <w:rsid w:val="002825B8"/>
    <w:rsid w:val="002830EE"/>
    <w:rsid w:val="00287940"/>
    <w:rsid w:val="002922ED"/>
    <w:rsid w:val="00296E51"/>
    <w:rsid w:val="002976C8"/>
    <w:rsid w:val="002A2041"/>
    <w:rsid w:val="002A2924"/>
    <w:rsid w:val="002B4E4F"/>
    <w:rsid w:val="002B556B"/>
    <w:rsid w:val="002B769A"/>
    <w:rsid w:val="002C0386"/>
    <w:rsid w:val="002C4BDF"/>
    <w:rsid w:val="002C726A"/>
    <w:rsid w:val="002D05D8"/>
    <w:rsid w:val="002D68D8"/>
    <w:rsid w:val="002E409C"/>
    <w:rsid w:val="002F3A7E"/>
    <w:rsid w:val="002F5263"/>
    <w:rsid w:val="00301A54"/>
    <w:rsid w:val="00302689"/>
    <w:rsid w:val="00305671"/>
    <w:rsid w:val="00306674"/>
    <w:rsid w:val="00311F33"/>
    <w:rsid w:val="003139AD"/>
    <w:rsid w:val="00320685"/>
    <w:rsid w:val="00324E38"/>
    <w:rsid w:val="00324E88"/>
    <w:rsid w:val="00327C82"/>
    <w:rsid w:val="0033111C"/>
    <w:rsid w:val="00331BDF"/>
    <w:rsid w:val="00341730"/>
    <w:rsid w:val="00351B3A"/>
    <w:rsid w:val="00352392"/>
    <w:rsid w:val="00353AC9"/>
    <w:rsid w:val="003622F5"/>
    <w:rsid w:val="003747C6"/>
    <w:rsid w:val="003763C1"/>
    <w:rsid w:val="00380ECB"/>
    <w:rsid w:val="00383509"/>
    <w:rsid w:val="003856B3"/>
    <w:rsid w:val="00385B84"/>
    <w:rsid w:val="0038796D"/>
    <w:rsid w:val="00390B0C"/>
    <w:rsid w:val="00392DCD"/>
    <w:rsid w:val="003A1D56"/>
    <w:rsid w:val="003A3BA2"/>
    <w:rsid w:val="003A3E78"/>
    <w:rsid w:val="003A5637"/>
    <w:rsid w:val="003B6324"/>
    <w:rsid w:val="003C7B94"/>
    <w:rsid w:val="003C7D89"/>
    <w:rsid w:val="003D110E"/>
    <w:rsid w:val="003D505A"/>
    <w:rsid w:val="003E0B9C"/>
    <w:rsid w:val="003E19D5"/>
    <w:rsid w:val="003F3DC3"/>
    <w:rsid w:val="003F51F3"/>
    <w:rsid w:val="00401BB7"/>
    <w:rsid w:val="004025CD"/>
    <w:rsid w:val="00402FCA"/>
    <w:rsid w:val="0040475A"/>
    <w:rsid w:val="0041071F"/>
    <w:rsid w:val="00421405"/>
    <w:rsid w:val="00421BA8"/>
    <w:rsid w:val="00423EE0"/>
    <w:rsid w:val="0042516C"/>
    <w:rsid w:val="00426A62"/>
    <w:rsid w:val="004348A9"/>
    <w:rsid w:val="00442A95"/>
    <w:rsid w:val="0044319C"/>
    <w:rsid w:val="00450B05"/>
    <w:rsid w:val="00450FA8"/>
    <w:rsid w:val="004528D6"/>
    <w:rsid w:val="0046094E"/>
    <w:rsid w:val="00461DA1"/>
    <w:rsid w:val="00465CC1"/>
    <w:rsid w:val="0048004D"/>
    <w:rsid w:val="00491AC2"/>
    <w:rsid w:val="0049757C"/>
    <w:rsid w:val="004A13CF"/>
    <w:rsid w:val="004A29EE"/>
    <w:rsid w:val="004A663D"/>
    <w:rsid w:val="004B4C72"/>
    <w:rsid w:val="004B7201"/>
    <w:rsid w:val="004C1930"/>
    <w:rsid w:val="004D0E67"/>
    <w:rsid w:val="004D2F24"/>
    <w:rsid w:val="004D4B77"/>
    <w:rsid w:val="004D4E43"/>
    <w:rsid w:val="004D67DC"/>
    <w:rsid w:val="00502408"/>
    <w:rsid w:val="005031B0"/>
    <w:rsid w:val="005049F6"/>
    <w:rsid w:val="005204D2"/>
    <w:rsid w:val="005204FD"/>
    <w:rsid w:val="00522E82"/>
    <w:rsid w:val="00523AA4"/>
    <w:rsid w:val="00532513"/>
    <w:rsid w:val="0053501B"/>
    <w:rsid w:val="00535AED"/>
    <w:rsid w:val="00535F25"/>
    <w:rsid w:val="00537105"/>
    <w:rsid w:val="0055181E"/>
    <w:rsid w:val="00554944"/>
    <w:rsid w:val="00562254"/>
    <w:rsid w:val="0056484C"/>
    <w:rsid w:val="00574BA8"/>
    <w:rsid w:val="00576660"/>
    <w:rsid w:val="00576F25"/>
    <w:rsid w:val="0058204F"/>
    <w:rsid w:val="00582D0E"/>
    <w:rsid w:val="00587891"/>
    <w:rsid w:val="00590919"/>
    <w:rsid w:val="00592248"/>
    <w:rsid w:val="00593BE3"/>
    <w:rsid w:val="00595EE3"/>
    <w:rsid w:val="0059684B"/>
    <w:rsid w:val="005A506E"/>
    <w:rsid w:val="005B1758"/>
    <w:rsid w:val="005B3176"/>
    <w:rsid w:val="005B3FEB"/>
    <w:rsid w:val="005B4187"/>
    <w:rsid w:val="005D7C90"/>
    <w:rsid w:val="005E152A"/>
    <w:rsid w:val="005F014D"/>
    <w:rsid w:val="005F1323"/>
    <w:rsid w:val="005F2B55"/>
    <w:rsid w:val="005F53A5"/>
    <w:rsid w:val="0060075B"/>
    <w:rsid w:val="0060185C"/>
    <w:rsid w:val="00607E2E"/>
    <w:rsid w:val="00610D02"/>
    <w:rsid w:val="006137B4"/>
    <w:rsid w:val="0061444B"/>
    <w:rsid w:val="00620316"/>
    <w:rsid w:val="006309B3"/>
    <w:rsid w:val="006311A2"/>
    <w:rsid w:val="00642140"/>
    <w:rsid w:val="00642596"/>
    <w:rsid w:val="00644D0F"/>
    <w:rsid w:val="00647952"/>
    <w:rsid w:val="00653917"/>
    <w:rsid w:val="00653D05"/>
    <w:rsid w:val="00660449"/>
    <w:rsid w:val="00660BE1"/>
    <w:rsid w:val="00663F82"/>
    <w:rsid w:val="006725AF"/>
    <w:rsid w:val="00673948"/>
    <w:rsid w:val="0067560A"/>
    <w:rsid w:val="00677D59"/>
    <w:rsid w:val="00682D09"/>
    <w:rsid w:val="006A1B2D"/>
    <w:rsid w:val="006A2E82"/>
    <w:rsid w:val="006A764F"/>
    <w:rsid w:val="006B0026"/>
    <w:rsid w:val="006C09B5"/>
    <w:rsid w:val="006C280A"/>
    <w:rsid w:val="006C5669"/>
    <w:rsid w:val="006D0195"/>
    <w:rsid w:val="006D629F"/>
    <w:rsid w:val="006D7B48"/>
    <w:rsid w:val="006E5CD8"/>
    <w:rsid w:val="00704AE9"/>
    <w:rsid w:val="00707AC1"/>
    <w:rsid w:val="00711417"/>
    <w:rsid w:val="00712575"/>
    <w:rsid w:val="007130E8"/>
    <w:rsid w:val="00714DD0"/>
    <w:rsid w:val="007176C1"/>
    <w:rsid w:val="00721DBA"/>
    <w:rsid w:val="00722702"/>
    <w:rsid w:val="0072298E"/>
    <w:rsid w:val="00723EA1"/>
    <w:rsid w:val="00724E5C"/>
    <w:rsid w:val="007268BF"/>
    <w:rsid w:val="00726D80"/>
    <w:rsid w:val="00727107"/>
    <w:rsid w:val="00730D05"/>
    <w:rsid w:val="007414E6"/>
    <w:rsid w:val="007442CF"/>
    <w:rsid w:val="007452CB"/>
    <w:rsid w:val="00747E86"/>
    <w:rsid w:val="00760535"/>
    <w:rsid w:val="00762733"/>
    <w:rsid w:val="0077199D"/>
    <w:rsid w:val="00794056"/>
    <w:rsid w:val="007A48D7"/>
    <w:rsid w:val="007B1B99"/>
    <w:rsid w:val="007B5E8A"/>
    <w:rsid w:val="007B6AAC"/>
    <w:rsid w:val="007C644B"/>
    <w:rsid w:val="007D203C"/>
    <w:rsid w:val="007D2EE6"/>
    <w:rsid w:val="007D4140"/>
    <w:rsid w:val="007D428D"/>
    <w:rsid w:val="007E5568"/>
    <w:rsid w:val="007F08AE"/>
    <w:rsid w:val="007F108B"/>
    <w:rsid w:val="007F38B4"/>
    <w:rsid w:val="007F68F8"/>
    <w:rsid w:val="008143E9"/>
    <w:rsid w:val="008274D0"/>
    <w:rsid w:val="0083185F"/>
    <w:rsid w:val="00844E14"/>
    <w:rsid w:val="0085038A"/>
    <w:rsid w:val="008529C2"/>
    <w:rsid w:val="00852E9C"/>
    <w:rsid w:val="00863891"/>
    <w:rsid w:val="0086457A"/>
    <w:rsid w:val="00867AB8"/>
    <w:rsid w:val="00870490"/>
    <w:rsid w:val="00870BDE"/>
    <w:rsid w:val="00870DA7"/>
    <w:rsid w:val="00882845"/>
    <w:rsid w:val="00884AAC"/>
    <w:rsid w:val="00887040"/>
    <w:rsid w:val="00894E88"/>
    <w:rsid w:val="008A4D9E"/>
    <w:rsid w:val="008B028A"/>
    <w:rsid w:val="008C1903"/>
    <w:rsid w:val="008C5A75"/>
    <w:rsid w:val="008C66D0"/>
    <w:rsid w:val="008D26E9"/>
    <w:rsid w:val="008D7D2E"/>
    <w:rsid w:val="008D7ECA"/>
    <w:rsid w:val="008E34EF"/>
    <w:rsid w:val="008F0722"/>
    <w:rsid w:val="008F587E"/>
    <w:rsid w:val="008F6DE4"/>
    <w:rsid w:val="009009B1"/>
    <w:rsid w:val="00901BC1"/>
    <w:rsid w:val="0090386D"/>
    <w:rsid w:val="00906104"/>
    <w:rsid w:val="009109F4"/>
    <w:rsid w:val="00914B9E"/>
    <w:rsid w:val="009168BF"/>
    <w:rsid w:val="0092666C"/>
    <w:rsid w:val="00931FCA"/>
    <w:rsid w:val="00934DBF"/>
    <w:rsid w:val="00935618"/>
    <w:rsid w:val="009356F7"/>
    <w:rsid w:val="0094438B"/>
    <w:rsid w:val="00946F2E"/>
    <w:rsid w:val="00947498"/>
    <w:rsid w:val="00953806"/>
    <w:rsid w:val="00955224"/>
    <w:rsid w:val="00957413"/>
    <w:rsid w:val="009611DA"/>
    <w:rsid w:val="00964EE9"/>
    <w:rsid w:val="00966AF9"/>
    <w:rsid w:val="00967A2E"/>
    <w:rsid w:val="009728C3"/>
    <w:rsid w:val="00974E64"/>
    <w:rsid w:val="00982276"/>
    <w:rsid w:val="00982EFB"/>
    <w:rsid w:val="0098410F"/>
    <w:rsid w:val="00985DA6"/>
    <w:rsid w:val="009903C0"/>
    <w:rsid w:val="00993E66"/>
    <w:rsid w:val="0099522E"/>
    <w:rsid w:val="009953BC"/>
    <w:rsid w:val="009976D1"/>
    <w:rsid w:val="009A0EB6"/>
    <w:rsid w:val="009A5780"/>
    <w:rsid w:val="009A579C"/>
    <w:rsid w:val="009A6891"/>
    <w:rsid w:val="009B15DD"/>
    <w:rsid w:val="009B6F49"/>
    <w:rsid w:val="009B7252"/>
    <w:rsid w:val="009C08C2"/>
    <w:rsid w:val="009C33CC"/>
    <w:rsid w:val="009C48F1"/>
    <w:rsid w:val="009C64DB"/>
    <w:rsid w:val="009D345F"/>
    <w:rsid w:val="009D6211"/>
    <w:rsid w:val="009E3917"/>
    <w:rsid w:val="009E3EE8"/>
    <w:rsid w:val="009E7D1D"/>
    <w:rsid w:val="009E7F49"/>
    <w:rsid w:val="009F4055"/>
    <w:rsid w:val="00A039C4"/>
    <w:rsid w:val="00A04C6E"/>
    <w:rsid w:val="00A06502"/>
    <w:rsid w:val="00A0658F"/>
    <w:rsid w:val="00A13330"/>
    <w:rsid w:val="00A143B4"/>
    <w:rsid w:val="00A14F3C"/>
    <w:rsid w:val="00A16F74"/>
    <w:rsid w:val="00A20F23"/>
    <w:rsid w:val="00A21826"/>
    <w:rsid w:val="00A23177"/>
    <w:rsid w:val="00A31ACF"/>
    <w:rsid w:val="00A32B94"/>
    <w:rsid w:val="00A617AB"/>
    <w:rsid w:val="00A65DD7"/>
    <w:rsid w:val="00A674EA"/>
    <w:rsid w:val="00A678A4"/>
    <w:rsid w:val="00A73837"/>
    <w:rsid w:val="00A825A7"/>
    <w:rsid w:val="00A84410"/>
    <w:rsid w:val="00A87BEE"/>
    <w:rsid w:val="00A928DB"/>
    <w:rsid w:val="00A93A5A"/>
    <w:rsid w:val="00A961EE"/>
    <w:rsid w:val="00A97A18"/>
    <w:rsid w:val="00AA3016"/>
    <w:rsid w:val="00AA7A04"/>
    <w:rsid w:val="00AB3388"/>
    <w:rsid w:val="00AB77B3"/>
    <w:rsid w:val="00AC26E1"/>
    <w:rsid w:val="00AC2865"/>
    <w:rsid w:val="00AC33AF"/>
    <w:rsid w:val="00AD0189"/>
    <w:rsid w:val="00AD4ADE"/>
    <w:rsid w:val="00AD66B6"/>
    <w:rsid w:val="00AD7D0F"/>
    <w:rsid w:val="00AD7FED"/>
    <w:rsid w:val="00AE251E"/>
    <w:rsid w:val="00AF1CCD"/>
    <w:rsid w:val="00AF31BB"/>
    <w:rsid w:val="00AF3E27"/>
    <w:rsid w:val="00AF5153"/>
    <w:rsid w:val="00B035CC"/>
    <w:rsid w:val="00B03636"/>
    <w:rsid w:val="00B04E57"/>
    <w:rsid w:val="00B053D2"/>
    <w:rsid w:val="00B05411"/>
    <w:rsid w:val="00B0567B"/>
    <w:rsid w:val="00B10777"/>
    <w:rsid w:val="00B17938"/>
    <w:rsid w:val="00B17EE1"/>
    <w:rsid w:val="00B20539"/>
    <w:rsid w:val="00B20FE4"/>
    <w:rsid w:val="00B228B6"/>
    <w:rsid w:val="00B23042"/>
    <w:rsid w:val="00B24D49"/>
    <w:rsid w:val="00B26798"/>
    <w:rsid w:val="00B267B2"/>
    <w:rsid w:val="00B320BF"/>
    <w:rsid w:val="00B403F3"/>
    <w:rsid w:val="00B40485"/>
    <w:rsid w:val="00B406F5"/>
    <w:rsid w:val="00B42269"/>
    <w:rsid w:val="00B43077"/>
    <w:rsid w:val="00B4797F"/>
    <w:rsid w:val="00B56F39"/>
    <w:rsid w:val="00B6360D"/>
    <w:rsid w:val="00B7023C"/>
    <w:rsid w:val="00B7052B"/>
    <w:rsid w:val="00B74105"/>
    <w:rsid w:val="00B74A2C"/>
    <w:rsid w:val="00B7594E"/>
    <w:rsid w:val="00B811BD"/>
    <w:rsid w:val="00B84B49"/>
    <w:rsid w:val="00BA25C7"/>
    <w:rsid w:val="00BA326B"/>
    <w:rsid w:val="00BB338F"/>
    <w:rsid w:val="00BB34F3"/>
    <w:rsid w:val="00BB5187"/>
    <w:rsid w:val="00BB7F55"/>
    <w:rsid w:val="00BC556D"/>
    <w:rsid w:val="00BC7268"/>
    <w:rsid w:val="00BD0083"/>
    <w:rsid w:val="00BD2386"/>
    <w:rsid w:val="00BD3F11"/>
    <w:rsid w:val="00BE2000"/>
    <w:rsid w:val="00BE4630"/>
    <w:rsid w:val="00BE5589"/>
    <w:rsid w:val="00BE5770"/>
    <w:rsid w:val="00BE70BD"/>
    <w:rsid w:val="00BF3D2E"/>
    <w:rsid w:val="00BF51F1"/>
    <w:rsid w:val="00C03B96"/>
    <w:rsid w:val="00C042E9"/>
    <w:rsid w:val="00C04C35"/>
    <w:rsid w:val="00C12B95"/>
    <w:rsid w:val="00C14305"/>
    <w:rsid w:val="00C158B1"/>
    <w:rsid w:val="00C15FBC"/>
    <w:rsid w:val="00C1724D"/>
    <w:rsid w:val="00C20800"/>
    <w:rsid w:val="00C240B6"/>
    <w:rsid w:val="00C34D79"/>
    <w:rsid w:val="00C35D3F"/>
    <w:rsid w:val="00C36E92"/>
    <w:rsid w:val="00C41ECF"/>
    <w:rsid w:val="00C41F35"/>
    <w:rsid w:val="00C42836"/>
    <w:rsid w:val="00C443E0"/>
    <w:rsid w:val="00C558C7"/>
    <w:rsid w:val="00C62738"/>
    <w:rsid w:val="00C639DF"/>
    <w:rsid w:val="00C63B9A"/>
    <w:rsid w:val="00C64538"/>
    <w:rsid w:val="00C665B8"/>
    <w:rsid w:val="00C6709B"/>
    <w:rsid w:val="00C70B11"/>
    <w:rsid w:val="00C72A10"/>
    <w:rsid w:val="00C7655B"/>
    <w:rsid w:val="00C817D9"/>
    <w:rsid w:val="00C83548"/>
    <w:rsid w:val="00C8376C"/>
    <w:rsid w:val="00C84029"/>
    <w:rsid w:val="00C849C1"/>
    <w:rsid w:val="00C90465"/>
    <w:rsid w:val="00C9168C"/>
    <w:rsid w:val="00C9543D"/>
    <w:rsid w:val="00CA4311"/>
    <w:rsid w:val="00CA635E"/>
    <w:rsid w:val="00CB2F8A"/>
    <w:rsid w:val="00CB30F5"/>
    <w:rsid w:val="00CC0EB0"/>
    <w:rsid w:val="00CC346A"/>
    <w:rsid w:val="00CC7807"/>
    <w:rsid w:val="00CD1877"/>
    <w:rsid w:val="00CD2DB9"/>
    <w:rsid w:val="00CD61A2"/>
    <w:rsid w:val="00CE08FF"/>
    <w:rsid w:val="00CE45D2"/>
    <w:rsid w:val="00CE4BD1"/>
    <w:rsid w:val="00CE7027"/>
    <w:rsid w:val="00CE78F4"/>
    <w:rsid w:val="00CF0224"/>
    <w:rsid w:val="00CF1210"/>
    <w:rsid w:val="00CF42A2"/>
    <w:rsid w:val="00D018FE"/>
    <w:rsid w:val="00D022D4"/>
    <w:rsid w:val="00D04089"/>
    <w:rsid w:val="00D0481F"/>
    <w:rsid w:val="00D06933"/>
    <w:rsid w:val="00D0724C"/>
    <w:rsid w:val="00D132EB"/>
    <w:rsid w:val="00D15F41"/>
    <w:rsid w:val="00D160E1"/>
    <w:rsid w:val="00D16850"/>
    <w:rsid w:val="00D20386"/>
    <w:rsid w:val="00D203F7"/>
    <w:rsid w:val="00D21F27"/>
    <w:rsid w:val="00D31B2D"/>
    <w:rsid w:val="00D3293F"/>
    <w:rsid w:val="00D35053"/>
    <w:rsid w:val="00D44AF0"/>
    <w:rsid w:val="00D559CF"/>
    <w:rsid w:val="00D57D9F"/>
    <w:rsid w:val="00D57DCA"/>
    <w:rsid w:val="00D6319E"/>
    <w:rsid w:val="00D6776E"/>
    <w:rsid w:val="00D70716"/>
    <w:rsid w:val="00D7341E"/>
    <w:rsid w:val="00D75B90"/>
    <w:rsid w:val="00D75EC1"/>
    <w:rsid w:val="00D80D4C"/>
    <w:rsid w:val="00D856D2"/>
    <w:rsid w:val="00DA05F2"/>
    <w:rsid w:val="00DA3523"/>
    <w:rsid w:val="00DA449B"/>
    <w:rsid w:val="00DA569A"/>
    <w:rsid w:val="00DA7490"/>
    <w:rsid w:val="00DC49CE"/>
    <w:rsid w:val="00DD0044"/>
    <w:rsid w:val="00DD2794"/>
    <w:rsid w:val="00DD378A"/>
    <w:rsid w:val="00DD5AEF"/>
    <w:rsid w:val="00DE22DF"/>
    <w:rsid w:val="00DE3A4A"/>
    <w:rsid w:val="00DF2F6F"/>
    <w:rsid w:val="00E04ED3"/>
    <w:rsid w:val="00E06005"/>
    <w:rsid w:val="00E06428"/>
    <w:rsid w:val="00E06A3C"/>
    <w:rsid w:val="00E1397E"/>
    <w:rsid w:val="00E173BD"/>
    <w:rsid w:val="00E17623"/>
    <w:rsid w:val="00E279C5"/>
    <w:rsid w:val="00E335E2"/>
    <w:rsid w:val="00E3630A"/>
    <w:rsid w:val="00E406A9"/>
    <w:rsid w:val="00E40796"/>
    <w:rsid w:val="00E56137"/>
    <w:rsid w:val="00E56B08"/>
    <w:rsid w:val="00E6314E"/>
    <w:rsid w:val="00E63E18"/>
    <w:rsid w:val="00E7313B"/>
    <w:rsid w:val="00E74132"/>
    <w:rsid w:val="00E7632B"/>
    <w:rsid w:val="00E76DF4"/>
    <w:rsid w:val="00E825A9"/>
    <w:rsid w:val="00E8515F"/>
    <w:rsid w:val="00E85BFB"/>
    <w:rsid w:val="00E87A7A"/>
    <w:rsid w:val="00E92A34"/>
    <w:rsid w:val="00E94A7E"/>
    <w:rsid w:val="00E95A34"/>
    <w:rsid w:val="00EA035A"/>
    <w:rsid w:val="00EA073A"/>
    <w:rsid w:val="00EA16AE"/>
    <w:rsid w:val="00EA1DAC"/>
    <w:rsid w:val="00EA6C0D"/>
    <w:rsid w:val="00EA7FA8"/>
    <w:rsid w:val="00EB5BC3"/>
    <w:rsid w:val="00EB72FD"/>
    <w:rsid w:val="00EB7BF3"/>
    <w:rsid w:val="00EC5630"/>
    <w:rsid w:val="00ED0D33"/>
    <w:rsid w:val="00ED3DEF"/>
    <w:rsid w:val="00EE24C7"/>
    <w:rsid w:val="00EE3D9C"/>
    <w:rsid w:val="00EE764C"/>
    <w:rsid w:val="00EF43CE"/>
    <w:rsid w:val="00EF465A"/>
    <w:rsid w:val="00EF4D0E"/>
    <w:rsid w:val="00EF7330"/>
    <w:rsid w:val="00F00A2F"/>
    <w:rsid w:val="00F01111"/>
    <w:rsid w:val="00F01CB4"/>
    <w:rsid w:val="00F055EE"/>
    <w:rsid w:val="00F13CE2"/>
    <w:rsid w:val="00F13EE8"/>
    <w:rsid w:val="00F14FA6"/>
    <w:rsid w:val="00F16209"/>
    <w:rsid w:val="00F21823"/>
    <w:rsid w:val="00F271ED"/>
    <w:rsid w:val="00F412F1"/>
    <w:rsid w:val="00F42186"/>
    <w:rsid w:val="00F4399E"/>
    <w:rsid w:val="00F50F52"/>
    <w:rsid w:val="00F52AEB"/>
    <w:rsid w:val="00F57821"/>
    <w:rsid w:val="00F609A0"/>
    <w:rsid w:val="00F71015"/>
    <w:rsid w:val="00F718AC"/>
    <w:rsid w:val="00F8467E"/>
    <w:rsid w:val="00F934CC"/>
    <w:rsid w:val="00F97838"/>
    <w:rsid w:val="00FA11A3"/>
    <w:rsid w:val="00FA2751"/>
    <w:rsid w:val="00FA2EC5"/>
    <w:rsid w:val="00FB10B1"/>
    <w:rsid w:val="00FB3077"/>
    <w:rsid w:val="00FB6730"/>
    <w:rsid w:val="00FC2262"/>
    <w:rsid w:val="00FC7E0B"/>
    <w:rsid w:val="00FD183A"/>
    <w:rsid w:val="00FD6A7E"/>
    <w:rsid w:val="00FD7AD6"/>
    <w:rsid w:val="00FE07EA"/>
    <w:rsid w:val="00FE55D1"/>
    <w:rsid w:val="00FE6CDF"/>
    <w:rsid w:val="00FF14A4"/>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843A"/>
  <w15:docId w15:val="{CCD449EF-BF44-45FB-9BD6-8800326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4538"/>
    <w:pPr>
      <w:keepNext/>
      <w:keepLines/>
      <w:autoSpaceDE w:val="0"/>
      <w:autoSpaceDN w:val="0"/>
      <w:adjustRightInd w:val="0"/>
      <w:spacing w:before="480" w:after="0" w:line="240" w:lineRule="auto"/>
      <w:ind w:firstLine="53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ED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rsid w:val="008B028A"/>
    <w:p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8B028A"/>
    <w:p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8B028A"/>
    <w:pPr>
      <w:keepNext/>
      <w:keepLines/>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8B028A"/>
    <w:pPr>
      <w:keepNext/>
      <w:keepLines/>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8B028A"/>
    <w:pPr>
      <w:keepNext/>
      <w:keepLines/>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8B028A"/>
    <w:pPr>
      <w:keepNext/>
      <w:keepLines/>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8B028A"/>
    <w:pPr>
      <w:keepNext/>
      <w:keepLines/>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D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D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DF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F42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42A2"/>
  </w:style>
  <w:style w:type="paragraph" w:styleId="a5">
    <w:name w:val="footer"/>
    <w:basedOn w:val="a"/>
    <w:link w:val="a6"/>
    <w:uiPriority w:val="99"/>
    <w:unhideWhenUsed/>
    <w:rsid w:val="00CF42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42A2"/>
  </w:style>
  <w:style w:type="paragraph" w:styleId="a7">
    <w:name w:val="Balloon Text"/>
    <w:basedOn w:val="a"/>
    <w:link w:val="a8"/>
    <w:uiPriority w:val="99"/>
    <w:semiHidden/>
    <w:unhideWhenUsed/>
    <w:rsid w:val="003D50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D505A"/>
    <w:rPr>
      <w:rFonts w:ascii="Segoe UI" w:hAnsi="Segoe UI" w:cs="Segoe UI"/>
      <w:sz w:val="18"/>
      <w:szCs w:val="18"/>
    </w:rPr>
  </w:style>
  <w:style w:type="paragraph" w:styleId="a9">
    <w:name w:val="List Paragraph"/>
    <w:basedOn w:val="a"/>
    <w:uiPriority w:val="34"/>
    <w:qFormat/>
    <w:rsid w:val="00B6360D"/>
    <w:pPr>
      <w:ind w:left="720"/>
      <w:contextualSpacing/>
    </w:pPr>
  </w:style>
  <w:style w:type="paragraph" w:styleId="aa">
    <w:name w:val="Normal (Web)"/>
    <w:basedOn w:val="a"/>
    <w:uiPriority w:val="99"/>
    <w:rsid w:val="00AD7D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13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6453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ED0D33"/>
    <w:rPr>
      <w:rFonts w:asciiTheme="majorHAnsi" w:eastAsiaTheme="majorEastAsia" w:hAnsiTheme="majorHAnsi" w:cstheme="majorBidi"/>
      <w:color w:val="2F5496" w:themeColor="accent1" w:themeShade="BF"/>
      <w:sz w:val="26"/>
      <w:szCs w:val="26"/>
    </w:rPr>
  </w:style>
  <w:style w:type="character" w:styleId="ac">
    <w:name w:val="Hyperlink"/>
    <w:basedOn w:val="a0"/>
    <w:uiPriority w:val="99"/>
    <w:unhideWhenUsed/>
    <w:rsid w:val="004A13CF"/>
    <w:rPr>
      <w:color w:val="0000FF"/>
      <w:u w:val="single"/>
    </w:rPr>
  </w:style>
  <w:style w:type="paragraph" w:styleId="ad">
    <w:name w:val="Body Text"/>
    <w:aliases w:val="Знак"/>
    <w:basedOn w:val="a"/>
    <w:link w:val="ae"/>
    <w:uiPriority w:val="99"/>
    <w:rsid w:val="0085038A"/>
    <w:pPr>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Знак Знак"/>
    <w:basedOn w:val="a0"/>
    <w:link w:val="ad"/>
    <w:uiPriority w:val="99"/>
    <w:rsid w:val="0085038A"/>
    <w:rPr>
      <w:rFonts w:ascii="Times New Roman" w:eastAsia="Times New Roman" w:hAnsi="Times New Roman" w:cs="Times New Roman"/>
      <w:sz w:val="24"/>
      <w:szCs w:val="24"/>
      <w:lang w:eastAsia="ru-RU"/>
    </w:rPr>
  </w:style>
  <w:style w:type="character" w:customStyle="1" w:styleId="enumerated">
    <w:name w:val="enumerated"/>
    <w:basedOn w:val="a0"/>
    <w:rsid w:val="00C12B95"/>
  </w:style>
  <w:style w:type="character" w:customStyle="1" w:styleId="printable">
    <w:name w:val="printable"/>
    <w:basedOn w:val="a0"/>
    <w:rsid w:val="00C12B95"/>
  </w:style>
  <w:style w:type="paragraph" w:styleId="af">
    <w:name w:val="No Spacing"/>
    <w:uiPriority w:val="1"/>
    <w:qFormat/>
    <w:rsid w:val="00F609A0"/>
    <w:pPr>
      <w:spacing w:after="0" w:line="240" w:lineRule="auto"/>
    </w:pPr>
  </w:style>
  <w:style w:type="character" w:customStyle="1" w:styleId="30">
    <w:name w:val="Заголовок 3 Знак"/>
    <w:basedOn w:val="a0"/>
    <w:link w:val="3"/>
    <w:uiPriority w:val="9"/>
    <w:rsid w:val="008B028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8B028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8B028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8B028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8B028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8B028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8B028A"/>
    <w:rPr>
      <w:rFonts w:ascii="Times New Roman" w:eastAsia="Times New Roman" w:hAnsi="Times New Roman" w:cs="Times New Roman"/>
      <w:i/>
      <w:iCs/>
      <w:color w:val="404040"/>
      <w:szCs w:val="20"/>
      <w:lang w:eastAsia="ru-RU"/>
    </w:rPr>
  </w:style>
  <w:style w:type="character" w:customStyle="1" w:styleId="11">
    <w:name w:val="Неразрешенное упоминание1"/>
    <w:basedOn w:val="a0"/>
    <w:uiPriority w:val="99"/>
    <w:semiHidden/>
    <w:unhideWhenUsed/>
    <w:rsid w:val="001E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7611">
      <w:bodyDiv w:val="1"/>
      <w:marLeft w:val="0"/>
      <w:marRight w:val="0"/>
      <w:marTop w:val="0"/>
      <w:marBottom w:val="0"/>
      <w:divBdr>
        <w:top w:val="none" w:sz="0" w:space="0" w:color="auto"/>
        <w:left w:val="none" w:sz="0" w:space="0" w:color="auto"/>
        <w:bottom w:val="none" w:sz="0" w:space="0" w:color="auto"/>
        <w:right w:val="none" w:sz="0" w:space="0" w:color="auto"/>
      </w:divBdr>
    </w:div>
    <w:div w:id="227812544">
      <w:bodyDiv w:val="1"/>
      <w:marLeft w:val="0"/>
      <w:marRight w:val="0"/>
      <w:marTop w:val="0"/>
      <w:marBottom w:val="0"/>
      <w:divBdr>
        <w:top w:val="none" w:sz="0" w:space="0" w:color="auto"/>
        <w:left w:val="none" w:sz="0" w:space="0" w:color="auto"/>
        <w:bottom w:val="none" w:sz="0" w:space="0" w:color="auto"/>
        <w:right w:val="none" w:sz="0" w:space="0" w:color="auto"/>
      </w:divBdr>
    </w:div>
    <w:div w:id="377361782">
      <w:bodyDiv w:val="1"/>
      <w:marLeft w:val="0"/>
      <w:marRight w:val="0"/>
      <w:marTop w:val="0"/>
      <w:marBottom w:val="0"/>
      <w:divBdr>
        <w:top w:val="none" w:sz="0" w:space="0" w:color="auto"/>
        <w:left w:val="none" w:sz="0" w:space="0" w:color="auto"/>
        <w:bottom w:val="none" w:sz="0" w:space="0" w:color="auto"/>
        <w:right w:val="none" w:sz="0" w:space="0" w:color="auto"/>
      </w:divBdr>
    </w:div>
    <w:div w:id="1325890495">
      <w:bodyDiv w:val="1"/>
      <w:marLeft w:val="0"/>
      <w:marRight w:val="0"/>
      <w:marTop w:val="0"/>
      <w:marBottom w:val="0"/>
      <w:divBdr>
        <w:top w:val="none" w:sz="0" w:space="0" w:color="auto"/>
        <w:left w:val="none" w:sz="0" w:space="0" w:color="auto"/>
        <w:bottom w:val="none" w:sz="0" w:space="0" w:color="auto"/>
        <w:right w:val="none" w:sz="0" w:space="0" w:color="auto"/>
      </w:divBdr>
    </w:div>
    <w:div w:id="1349018168">
      <w:bodyDiv w:val="1"/>
      <w:marLeft w:val="0"/>
      <w:marRight w:val="0"/>
      <w:marTop w:val="0"/>
      <w:marBottom w:val="0"/>
      <w:divBdr>
        <w:top w:val="none" w:sz="0" w:space="0" w:color="auto"/>
        <w:left w:val="none" w:sz="0" w:space="0" w:color="auto"/>
        <w:bottom w:val="none" w:sz="0" w:space="0" w:color="auto"/>
        <w:right w:val="none" w:sz="0" w:space="0" w:color="auto"/>
      </w:divBdr>
    </w:div>
    <w:div w:id="1621496874">
      <w:bodyDiv w:val="1"/>
      <w:marLeft w:val="0"/>
      <w:marRight w:val="0"/>
      <w:marTop w:val="0"/>
      <w:marBottom w:val="0"/>
      <w:divBdr>
        <w:top w:val="none" w:sz="0" w:space="0" w:color="auto"/>
        <w:left w:val="none" w:sz="0" w:space="0" w:color="auto"/>
        <w:bottom w:val="none" w:sz="0" w:space="0" w:color="auto"/>
        <w:right w:val="none" w:sz="0" w:space="0" w:color="auto"/>
      </w:divBdr>
    </w:div>
    <w:div w:id="1773238594">
      <w:bodyDiv w:val="1"/>
      <w:marLeft w:val="0"/>
      <w:marRight w:val="0"/>
      <w:marTop w:val="0"/>
      <w:marBottom w:val="0"/>
      <w:divBdr>
        <w:top w:val="none" w:sz="0" w:space="0" w:color="auto"/>
        <w:left w:val="none" w:sz="0" w:space="0" w:color="auto"/>
        <w:bottom w:val="none" w:sz="0" w:space="0" w:color="auto"/>
        <w:right w:val="none" w:sz="0" w:space="0" w:color="auto"/>
      </w:divBdr>
    </w:div>
    <w:div w:id="21147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299" Type="http://schemas.openxmlformats.org/officeDocument/2006/relationships/hyperlink" Target="consultantplus://offline/ref=0E6409FD1391FC227298424A270DFF1E48A9F43AA1CFB7F1794EB3F792X250G" TargetMode="External"/><Relationship Id="rId303" Type="http://schemas.openxmlformats.org/officeDocument/2006/relationships/hyperlink" Target="consultantplus://offline/ref=0E6409FD1391FC227298424A270DFF1E48A9F63DA5CAB7F1794EB3F79220FA2F4C85B9400455D7F4XC5CG"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91"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0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07"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68"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89"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1"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4" Type="http://schemas.openxmlformats.org/officeDocument/2006/relationships/hyperlink" Target="consultantplus://offline/ref=0E6409FD1391FC227298424A270DFF1E48A9FA3BA4CFB7F1794EB3F79220FA2F4C85B9400454D6F6XC51G" TargetMode="External"/><Relationship Id="rId128" Type="http://schemas.openxmlformats.org/officeDocument/2006/relationships/hyperlink" Target="consultantplus://offline/ref=0E6409FD1391FC227298424A270DFF1E48A9F439A4CFB7F1794EB3F79220FA2F4C85B9420CX550G" TargetMode="External"/><Relationship Id="rId14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16" Type="http://schemas.openxmlformats.org/officeDocument/2006/relationships/hyperlink" Target="consultantplus://offline/ref=9D8161AA42813FF2C5CEF20345109A18045E915A4D486592BF0D91A3DD55F1698951AD87C989255BD5FBE092C10199654393C4422B6702763792395C742FD6978EDB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9"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4" Type="http://schemas.openxmlformats.org/officeDocument/2006/relationships/hyperlink" Target="consultantplus://offline/ref=0E6409FD1391FC227298424A270DFF1E4BA1F33BA1C8B7F1794EB3F79220FA2F4C85B940015CD6F3XC5CG" TargetMode="Externa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1"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2"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0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29" Type="http://schemas.openxmlformats.org/officeDocument/2006/relationships/hyperlink" Target="consultantplus://offline/ref=0E6409FD1391FC227298424A270DFF1E48A9F439A4CFB7F1794EB3F79220FA2F4C85B9420CX550G" TargetMode="External"/><Relationship Id="rId280"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5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5" Type="http://schemas.openxmlformats.org/officeDocument/2006/relationships/hyperlink" Target="consultantplus://offline/ref=0E6409FD1391FC227298424A270DFF1E48A9FA3BA4CFB7F1794EB3F79220FA2F4C85B9400454D5FCXC53G" TargetMode="External"/><Relationship Id="rId96"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40"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2"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6968CD84C43BB2402B726F53A412BD403E6C2A5E60AF36CdFRF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270" Type="http://schemas.openxmlformats.org/officeDocument/2006/relationships/hyperlink" Target="consultantplus://offline/ref=9D8161AA42813FF2C5CEF20345109A18045E915A4D486592BF0D91A3DD55F1698951AD87C989255BD5FBE091C4059F654393C4422B6702763792395C742FD49F86DA4C4BBB23d1R3M" TargetMode="External"/><Relationship Id="rId291"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05" Type="http://schemas.openxmlformats.org/officeDocument/2006/relationships/hyperlink" Target="consultantplus://offline/ref=0E6409FD1391FC227298424A270DFF1E4BA1F33BA1C8B7F1794EB3F79220FA2F4C85B940015CD6F2XC55G" TargetMode="External"/><Relationship Id="rId44"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6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0" Type="http://schemas.openxmlformats.org/officeDocument/2006/relationships/hyperlink" Target="consultantplus://offline/ref=0E6409FD1391FC227298424A270DFF1E48A9F439A4CFB7F1794EB3F79220FA2F4C85B9420CX550G" TargetMode="External"/><Relationship Id="rId15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2"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93"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207"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6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0E6409FD1391FC227298424A270DFF1E48A7F53EA4CCB7F1794EB3F79220FA2F4C85B9400455D2FCXC52G" TargetMode="External"/><Relationship Id="rId14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18" Type="http://schemas.openxmlformats.org/officeDocument/2006/relationships/hyperlink" Target="consultantplus://offline/ref=0E6409FD1391FC227298424A270DFF1E48A7F53EA4CCB7F1794EB3F79220FA2F4C85B9400456D4F6XC51G"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92"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06" Type="http://schemas.openxmlformats.org/officeDocument/2006/relationships/hyperlink" Target="consultantplus://offline/ref=0E6409FD1391FC227298424A270DFF1E48A9F439A4CFB7F1794EB3F79220FA2F4C85B9400455D1FDXC54G"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5"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66"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15"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5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8"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301" Type="http://schemas.openxmlformats.org/officeDocument/2006/relationships/hyperlink" Target="consultantplus://offline/ref=0E6409FD1391FC227298424A270DFF1E48A9F439A4CFB7F1794EB3F79220FA2F4C85B9400454D1F5XC5DG" TargetMode="External"/><Relationship Id="rId6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2" Type="http://schemas.openxmlformats.org/officeDocument/2006/relationships/hyperlink" Target="consultantplus://offline/ref=0E6409FD1391FC227298424A270DFF1E48A9F439A4CFB7F1794EB3F79220FA2F4C85B9400454D1F5XC5DG" TargetMode="External"/><Relationship Id="rId15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73"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94"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9"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DC2DF9Fd0R3M" TargetMode="External"/><Relationship Id="rId240" Type="http://schemas.openxmlformats.org/officeDocument/2006/relationships/hyperlink" Target="consultantplus://offline/ref=9D8161AA42813FF2C5CEF20345109A18045E915A4D486592BF0D91A3DD55F1698951AD87C989255BD5F8EF9CC6009B654393C4422B6702763792395C742FD79786D44C4BBB23d1R3M" TargetMode="External"/><Relationship Id="rId245" Type="http://schemas.openxmlformats.org/officeDocument/2006/relationships/hyperlink" Target="consultantplus://offline/ref=9D8161AA42813FF2C5CEF20345109A18045E915A4D486592BF0D91A3DD55F1698951AD87C989255BD5F8EF9CC6009B654393C4422B6702763792395C712CD69685801654dAREM" TargetMode="External"/><Relationship Id="rId26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6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7"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7" Type="http://schemas.openxmlformats.org/officeDocument/2006/relationships/hyperlink" Target="consultantplus://offline/ref=0E6409FD1391FC227298424A270DFF1E48A9F439A4CFB7F1794EB3F79220FA2F4C85B94504X55DG" TargetMode="External"/><Relationship Id="rId10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5"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26" Type="http://schemas.openxmlformats.org/officeDocument/2006/relationships/hyperlink" Target="consultantplus://offline/ref=0E6409FD1391FC227298424A270DFF1E48A9F439A4CFB7F1794EB3F79220FA2F4C85B9400454D1F5XC5DG" TargetMode="External"/><Relationship Id="rId14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8"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82"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8" Type="http://schemas.openxmlformats.org/officeDocument/2006/relationships/hyperlink" Target="consultantplus://offline/ref=0E6409FD1391FC227298424A270DFF1E4BA0FA39A3CFB7F1794EB3F79220FA2F4C85B9400457D5F0XC56G" TargetMode="External"/><Relationship Id="rId5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2" Type="http://schemas.openxmlformats.org/officeDocument/2006/relationships/hyperlink" Target="consultantplus://offline/ref=0E6409FD1391FC227298424A270DFF1E48A9FA3BA4CFB7F1794EB3F79220FA2F4C85B9400454D5F1XC50G" TargetMode="External"/><Relationship Id="rId9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file:///C:\Users\&#1043;&#1083;.%20&#1073;&#1091;&#1093;&#1075;&#1072;&#1083;&#1090;&#1077;&#1088;\Desktop\&#1044;&#1086;&#1082;&#1091;&#1084;&#1077;&#1085;&#1090;%20&#1087;&#1088;&#1077;&#1076;&#1086;&#1089;&#1090;&#1072;&#1074;&#1083;&#1077;&#1085;%20&#1050;&#1086;&#1085;&#1089;&#1091;&#1083;&#1100;&#1090;&#1072;&#1085;&#1090;&#1055;&#1083;&#1102;&#1089;.docx" TargetMode="External"/><Relationship Id="rId142"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4"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89"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19" Type="http://schemas.openxmlformats.org/officeDocument/2006/relationships/hyperlink" Target="consultantplus://offline/ref=0E6409FD1391FC227298424A270DFF1E48A7F73EA1CDB7F1794EB3F79220FA2F4C85B9400454D5F0XC51G"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2C10199654393C4422B6702763792395C7426D095D28D04d5R3M" TargetMode="External"/><Relationship Id="rId230"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7"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98" Type="http://schemas.openxmlformats.org/officeDocument/2006/relationships/hyperlink" Target="consultantplus://offline/ref=0E6409FD1391FC227298424A270DFF1E4BA1F33BA1C8B7F1794EB3F79220FA2F4C85B9400D5CD3FDXC57G"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16"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2" Type="http://schemas.openxmlformats.org/officeDocument/2006/relationships/hyperlink" Target="consultantplus://offline/ref=0E6409FD1391FC227298424A270DFF1E48A9F439A4CFB7F1794EB3F79220FA2F4C85B9400454D1F5XC5DG" TargetMode="External"/><Relationship Id="rId307" Type="http://schemas.openxmlformats.org/officeDocument/2006/relationships/footer" Target="footer1.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2"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3" Type="http://schemas.openxmlformats.org/officeDocument/2006/relationships/hyperlink" Target="consultantplus://offline/ref=0E6409FD1391FC227298424A270DFF1E48A9F439A4CFB7F1794EB3F79220FA2F4C85B94001X555G" TargetMode="External"/><Relationship Id="rId8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3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9"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09"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90" Type="http://schemas.openxmlformats.org/officeDocument/2006/relationships/hyperlink" Target="consultantplus://offline/ref=9D8161AA42813FF2C5CEF20345109A18045E915A4D486592BF0D91A3DD55F1698951AD87C989255BD5FAEF93CB0598654393C4422B6702763792395C742ED69986D71346AE355AB825E8254135C801E4C3A6B107E1d6RBM" TargetMode="External"/><Relationship Id="rId20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20" Type="http://schemas.openxmlformats.org/officeDocument/2006/relationships/hyperlink" Target="consultantplus://offline/ref=0E6409FD1391FC227298424A270DFF1E48A9F439A4CFB7F1794EB3F79220FA2F4C85B947X051G" TargetMode="External"/><Relationship Id="rId22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1" Type="http://schemas.openxmlformats.org/officeDocument/2006/relationships/hyperlink" Target="consultantplus://offline/ref=9D8161AA42813FF2C5CEF20345109A18045E915A4D486592BF0D91A3DD55F1698951AD87C989255BD5F8EF9CC6009B654393C4422B6702763792395C742FD49E8FD84C4BBB23d1R3M" TargetMode="External"/><Relationship Id="rId246" Type="http://schemas.openxmlformats.org/officeDocument/2006/relationships/hyperlink" Target="consultantplus://offline/ref=9D8161AA42813FF2C5CEF20345109A18045E915A4D486592BF0D91A3DD55F1698951AD87C989255BD5F8EC92C2029F654393C4422B6702763792395C742FD59F8CDE4C4BBB23d1R3M" TargetMode="External"/><Relationship Id="rId26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88"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5"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0E6409FD1391FC227298424A270DFF1E48A9F439A4CFB7F1794EB3F79220FA2F4C85B9420CX550G" TargetMode="External"/><Relationship Id="rId262" Type="http://schemas.openxmlformats.org/officeDocument/2006/relationships/hyperlink" Target="consultantplus://offline/ref=0E6409FD1391FC227298424A270DFF1E48A9F439A4CFB7F1794EB3F79220FA2F4C85B94205X553G" TargetMode="External"/><Relationship Id="rId28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0"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3" Type="http://schemas.openxmlformats.org/officeDocument/2006/relationships/hyperlink" Target="consultantplus://offline/ref=0E6409FD1391FC227298424A270DFF1E48A9FA3BA4CFB7F1794EB3F79220FA2F4C85B942X054G" TargetMode="External"/><Relationship Id="rId78" Type="http://schemas.openxmlformats.org/officeDocument/2006/relationships/hyperlink" Target="consultantplus://offline/ref=0E6409FD1391FC227298424A270DFF1E48A9F439A4CFB7F1794EB3F79220FA2F4C85B94505X554G" TargetMode="External"/><Relationship Id="rId9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0E6409FD1391FC227298424A270DFF1E48A7F53EA4CCB7F1794EB3F79220FA2F4C85B9400451D6F2XC50G" TargetMode="External"/><Relationship Id="rId14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9"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85"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5" Type="http://schemas.openxmlformats.org/officeDocument/2006/relationships/hyperlink" Target="consultantplus://offline/ref=9D8161AA42813FF2C5CEF20345109A18045E915A4D486592BF0D91A3DD55F1698951AD87C989255BD5FAE890CA0099654393C4422B6702763792395C742FD69F8CDA4C43BB2402B727F63A402FD403E6C2A4E60AF36CdFRF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9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8" Type="http://schemas.openxmlformats.org/officeDocument/2006/relationships/fontTable" Target="fontTable.xml"/><Relationship Id="rId47"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1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6"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00"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2" Type="http://schemas.openxmlformats.org/officeDocument/2006/relationships/hyperlink" Target="consultantplus://offline/ref=9D8161AA42813FF2C5CEF20345109A18045E915A4D486592BF0D91A3DD55F1698951AD87C989255BD5F8EF9CC6009B654393C4422B6702763792395C7028D59785801654dARE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9" Type="http://schemas.openxmlformats.org/officeDocument/2006/relationships/hyperlink" Target="consultantplus://offline/ref=0E6409FD1391FC227298424A270DFF1E48A9F439A4CFB7F1794EB3F79220FA2F4C85B94505X555G" TargetMode="External"/><Relationship Id="rId102" Type="http://schemas.openxmlformats.org/officeDocument/2006/relationships/hyperlink" Target="consultantplus://offline/ref=0E6409FD1391FC227298424A270DFF1E48A8F13EA1CEB7F1794EB3F792X250G" TargetMode="External"/><Relationship Id="rId123" Type="http://schemas.openxmlformats.org/officeDocument/2006/relationships/hyperlink" Target="consultantplus://offline/ref=0E6409FD1391FC227298424A270DFF1E48A9F439A4CFB7F1794EB3F79220FA2F4C85B9400454D1F5XC5DG" TargetMode="External"/><Relationship Id="rId14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90" Type="http://schemas.openxmlformats.org/officeDocument/2006/relationships/hyperlink" Target="consultantplus://offline/ref=0E6409FD1391FC227298424A270DFF1E48A9F439A4CFB7F1794EB3F79220FA2F4C85B9400454D1F5XC5DG"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1"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4"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9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9" Type="http://schemas.openxmlformats.org/officeDocument/2006/relationships/theme" Target="theme/theme1.xm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80" Type="http://schemas.openxmlformats.org/officeDocument/2006/relationships/hyperlink" Target="consultantplus://offline/ref=0E6409FD1391FC227298424A270DFF1E48A9F439A4CFB7F1794EB3F79220FA2F4C85B94505X556G" TargetMode="External"/><Relationship Id="rId15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01"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22"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43" Type="http://schemas.openxmlformats.org/officeDocument/2006/relationships/hyperlink" Target="consultantplus://offline/ref=9D8161AA42813FF2C5CEF20345109A18045E915A4D486592BF0D91A3DD55F1698951AD87C989255BD5F8EF9CC6009B654393C4422B6702763792395C742FD49C88D9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85"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7"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3" Type="http://schemas.openxmlformats.org/officeDocument/2006/relationships/hyperlink" Target="consultantplus://offline/ref=0E6409FD1391FC227298424A270DFF1E48A9F439A4CFB7F1794EB3F79220FA2F4C85B9400454D1F5XC5DG" TargetMode="External"/><Relationship Id="rId12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1" Type="http://schemas.openxmlformats.org/officeDocument/2006/relationships/hyperlink" Target="consultantplus://offline/ref=0E6409FD1391FC227298424A270DFF1E48A9F439A4CFB7F1794EB3F79220FA2F4C85B94001X556G" TargetMode="External"/><Relationship Id="rId14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9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0" Type="http://schemas.openxmlformats.org/officeDocument/2006/relationships/hyperlink" Target="consultantplus://offline/ref=0E6409FD1391FC227298424A270DFF1E48A9F439A4CFB7F1794EB3F79220FA2F4C85B9400454D1F5XC5DG" TargetMode="External"/><Relationship Id="rId6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81" Type="http://schemas.openxmlformats.org/officeDocument/2006/relationships/hyperlink" Target="consultantplus://offline/ref=0E6409FD1391FC227298424A270DFF1E48A9F439A4CFB7F1794EB3F79220FA2F4C85B94504X552G" TargetMode="External"/><Relationship Id="rId13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0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44" Type="http://schemas.openxmlformats.org/officeDocument/2006/relationships/hyperlink" Target="consultantplus://offline/ref=9D8161AA42813FF2C5CEF20345109A18045E915A4D486592BF0D91A3DD55F1698951AD87C989255BD5F8EF9CC6009B654393C4422B6702763792395C742FD79789DB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4"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5" Type="http://schemas.openxmlformats.org/officeDocument/2006/relationships/hyperlink" Target="consultantplus://offline/ref=0E6409FD1391FC227298424A270DFF1E48A9F439A4CFB7F1794EB3F79220FA2F4C85B9420CX550G" TargetMode="External"/><Relationship Id="rId14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88"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71"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92" Type="http://schemas.openxmlformats.org/officeDocument/2006/relationships/hyperlink" Target="consultantplus://offline/ref=0E6409FD1391FC227298424A270DFF1E48A9F439A4CFB7F1794EB3F79220FA2F4C85B9400454D1F5XC52G"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6"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9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3A842-346F-4CE3-93A8-B2C69FF7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22683</Words>
  <Characters>129295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26</cp:revision>
  <cp:lastPrinted>2020-12-24T09:22:00Z</cp:lastPrinted>
  <dcterms:created xsi:type="dcterms:W3CDTF">2020-12-18T13:13:00Z</dcterms:created>
  <dcterms:modified xsi:type="dcterms:W3CDTF">2020-12-24T09:27:00Z</dcterms:modified>
</cp:coreProperties>
</file>